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59E" w:rsidRDefault="0087359E" w:rsidP="0087359E">
      <w:pPr>
        <w:pStyle w:val="Akapitzlist"/>
        <w:spacing w:after="0"/>
        <w:ind w:left="0" w:right="707"/>
        <w:rPr>
          <w:rFonts w:ascii="Arial" w:hAnsi="Arial" w:cs="Arial"/>
          <w:b/>
          <w:sz w:val="28"/>
          <w:szCs w:val="28"/>
        </w:rPr>
      </w:pPr>
    </w:p>
    <w:p w:rsidR="0087359E" w:rsidRDefault="0087359E" w:rsidP="0087359E">
      <w:pPr>
        <w:pStyle w:val="Akapitzlist"/>
        <w:spacing w:after="0"/>
        <w:ind w:left="0" w:right="707"/>
        <w:rPr>
          <w:rFonts w:ascii="Arial" w:hAnsi="Arial" w:cs="Arial"/>
          <w:b/>
          <w:sz w:val="28"/>
          <w:szCs w:val="28"/>
        </w:rPr>
      </w:pPr>
    </w:p>
    <w:p w:rsidR="00347306" w:rsidRDefault="00347306" w:rsidP="00347306">
      <w:pPr>
        <w:pStyle w:val="Akapitzlist"/>
        <w:spacing w:after="0"/>
        <w:ind w:left="0" w:right="707"/>
        <w:rPr>
          <w:rFonts w:ascii="Arial" w:hAnsi="Arial" w:cs="Arial"/>
          <w:b/>
          <w:sz w:val="28"/>
          <w:szCs w:val="28"/>
        </w:rPr>
      </w:pPr>
    </w:p>
    <w:p w:rsidR="00347306" w:rsidRPr="00553EC9" w:rsidRDefault="00347306" w:rsidP="00347306">
      <w:pPr>
        <w:pStyle w:val="Akapitzlist"/>
        <w:spacing w:after="0"/>
        <w:ind w:left="0" w:right="707"/>
        <w:rPr>
          <w:rFonts w:ascii="Arial" w:hAnsi="Arial" w:cs="Arial"/>
          <w:sz w:val="24"/>
          <w:szCs w:val="24"/>
        </w:rPr>
      </w:pPr>
    </w:p>
    <w:p w:rsidR="00347306" w:rsidRDefault="00347306" w:rsidP="00347306">
      <w:pPr>
        <w:pStyle w:val="Akapitzlist"/>
        <w:spacing w:after="0"/>
        <w:ind w:left="0" w:right="707"/>
        <w:rPr>
          <w:rFonts w:ascii="Arial" w:hAnsi="Arial" w:cs="Arial"/>
          <w:b/>
          <w:sz w:val="28"/>
          <w:szCs w:val="28"/>
        </w:rPr>
      </w:pPr>
    </w:p>
    <w:p w:rsidR="00347306" w:rsidRPr="00553EC9" w:rsidRDefault="00347306" w:rsidP="00347306">
      <w:pPr>
        <w:pStyle w:val="Akapitzlist"/>
        <w:spacing w:after="0"/>
        <w:ind w:left="0" w:right="707"/>
        <w:jc w:val="center"/>
        <w:rPr>
          <w:rFonts w:ascii="Arial" w:hAnsi="Arial" w:cs="Arial"/>
          <w:b/>
          <w:sz w:val="44"/>
          <w:szCs w:val="44"/>
        </w:rPr>
      </w:pPr>
      <w:r>
        <w:rPr>
          <w:rFonts w:ascii="Arial" w:hAnsi="Arial" w:cs="Arial"/>
          <w:b/>
          <w:sz w:val="44"/>
          <w:szCs w:val="44"/>
        </w:rPr>
        <w:t xml:space="preserve">   SPECYFIKACJ</w:t>
      </w:r>
      <w:r w:rsidRPr="00553EC9">
        <w:rPr>
          <w:rFonts w:ascii="Arial" w:hAnsi="Arial" w:cs="Arial"/>
          <w:b/>
          <w:sz w:val="44"/>
          <w:szCs w:val="44"/>
        </w:rPr>
        <w:t>A TECHNICZNA</w:t>
      </w:r>
    </w:p>
    <w:p w:rsidR="00347306" w:rsidRPr="00553EC9" w:rsidRDefault="00347306" w:rsidP="00347306">
      <w:pPr>
        <w:pStyle w:val="Akapitzlist"/>
        <w:tabs>
          <w:tab w:val="left" w:pos="9355"/>
        </w:tabs>
        <w:spacing w:after="0"/>
        <w:ind w:left="0" w:right="-1"/>
        <w:jc w:val="center"/>
        <w:rPr>
          <w:rFonts w:ascii="Arial" w:hAnsi="Arial" w:cs="Arial"/>
          <w:b/>
          <w:sz w:val="36"/>
          <w:szCs w:val="36"/>
        </w:rPr>
      </w:pPr>
      <w:r>
        <w:rPr>
          <w:rFonts w:ascii="Arial" w:hAnsi="Arial" w:cs="Arial"/>
          <w:b/>
          <w:sz w:val="36"/>
          <w:szCs w:val="36"/>
        </w:rPr>
        <w:t>WYKONANIA I ODBIORU ROBÓT BUDO</w:t>
      </w:r>
      <w:r w:rsidRPr="00553EC9">
        <w:rPr>
          <w:rFonts w:ascii="Arial" w:hAnsi="Arial" w:cs="Arial"/>
          <w:b/>
          <w:sz w:val="36"/>
          <w:szCs w:val="36"/>
        </w:rPr>
        <w:t>WLANYCH</w:t>
      </w:r>
    </w:p>
    <w:p w:rsidR="00347306" w:rsidRDefault="00347306" w:rsidP="00347306">
      <w:pPr>
        <w:pStyle w:val="Akapitzlist"/>
        <w:spacing w:after="0"/>
        <w:ind w:left="0" w:right="707"/>
        <w:rPr>
          <w:rFonts w:ascii="Arial" w:hAnsi="Arial" w:cs="Arial"/>
          <w:b/>
          <w:sz w:val="28"/>
          <w:szCs w:val="28"/>
        </w:rPr>
      </w:pPr>
    </w:p>
    <w:p w:rsidR="00347306" w:rsidRDefault="00347306" w:rsidP="00347306">
      <w:pPr>
        <w:pStyle w:val="Akapitzlist"/>
        <w:spacing w:after="0"/>
        <w:ind w:left="0" w:right="707"/>
        <w:rPr>
          <w:rFonts w:ascii="Arial" w:hAnsi="Arial" w:cs="Arial"/>
          <w:b/>
          <w:sz w:val="28"/>
          <w:szCs w:val="28"/>
        </w:rPr>
      </w:pPr>
    </w:p>
    <w:p w:rsidR="00347306" w:rsidRDefault="00347306" w:rsidP="00347306">
      <w:pPr>
        <w:pStyle w:val="Akapitzlist"/>
        <w:spacing w:after="0"/>
        <w:ind w:left="0" w:right="707"/>
        <w:rPr>
          <w:rFonts w:ascii="Arial" w:hAnsi="Arial" w:cs="Arial"/>
          <w:b/>
          <w:sz w:val="28"/>
          <w:szCs w:val="28"/>
        </w:rPr>
      </w:pPr>
    </w:p>
    <w:p w:rsidR="00347306" w:rsidRDefault="00347306" w:rsidP="00347306">
      <w:pPr>
        <w:pStyle w:val="Akapitzlist"/>
        <w:spacing w:after="0"/>
        <w:ind w:left="0" w:right="707"/>
        <w:rPr>
          <w:rFonts w:ascii="Arial" w:hAnsi="Arial" w:cs="Arial"/>
          <w:b/>
          <w:sz w:val="28"/>
          <w:szCs w:val="28"/>
        </w:rPr>
      </w:pPr>
    </w:p>
    <w:p w:rsidR="00347306" w:rsidRDefault="00347306" w:rsidP="00347306">
      <w:pPr>
        <w:pStyle w:val="Akapitzlist"/>
        <w:spacing w:after="0"/>
        <w:ind w:left="0" w:right="707"/>
        <w:rPr>
          <w:rFonts w:ascii="Arial" w:hAnsi="Arial" w:cs="Arial"/>
          <w:b/>
          <w:sz w:val="28"/>
          <w:szCs w:val="28"/>
        </w:rPr>
      </w:pPr>
    </w:p>
    <w:p w:rsidR="00347306" w:rsidRDefault="00347306" w:rsidP="00347306">
      <w:pPr>
        <w:pStyle w:val="Akapitzlist"/>
        <w:spacing w:after="0"/>
        <w:ind w:left="0" w:right="707"/>
        <w:rPr>
          <w:rFonts w:ascii="Arial" w:hAnsi="Arial" w:cs="Arial"/>
          <w:b/>
          <w:sz w:val="24"/>
          <w:szCs w:val="24"/>
        </w:rPr>
      </w:pPr>
      <w:r w:rsidRPr="00553EC9">
        <w:rPr>
          <w:rFonts w:ascii="Arial" w:hAnsi="Arial" w:cs="Arial"/>
          <w:b/>
          <w:sz w:val="24"/>
          <w:szCs w:val="24"/>
        </w:rPr>
        <w:t>INWESTOR</w:t>
      </w:r>
      <w:r>
        <w:rPr>
          <w:rFonts w:ascii="Arial" w:hAnsi="Arial" w:cs="Arial"/>
          <w:b/>
          <w:sz w:val="24"/>
          <w:szCs w:val="24"/>
        </w:rPr>
        <w:t xml:space="preserve">    </w:t>
      </w:r>
    </w:p>
    <w:p w:rsidR="00347306" w:rsidRDefault="00347306" w:rsidP="00347306">
      <w:pPr>
        <w:pStyle w:val="Akapitzlist"/>
        <w:spacing w:after="0"/>
        <w:ind w:left="0" w:right="707"/>
        <w:rPr>
          <w:rFonts w:ascii="Arial" w:hAnsi="Arial" w:cs="Arial"/>
          <w:b/>
          <w:sz w:val="24"/>
          <w:szCs w:val="24"/>
        </w:rPr>
      </w:pPr>
    </w:p>
    <w:p w:rsidR="00347306" w:rsidRPr="00D748AF" w:rsidRDefault="00347306" w:rsidP="00347306">
      <w:pPr>
        <w:pStyle w:val="Akapitzlist"/>
        <w:spacing w:after="0"/>
        <w:ind w:left="0" w:right="707"/>
        <w:rPr>
          <w:rFonts w:ascii="Arial" w:hAnsi="Arial" w:cs="Arial"/>
          <w:b/>
          <w:sz w:val="28"/>
          <w:szCs w:val="28"/>
        </w:rPr>
      </w:pPr>
      <w:r>
        <w:rPr>
          <w:rFonts w:ascii="Arial" w:hAnsi="Arial" w:cs="Arial"/>
          <w:b/>
          <w:sz w:val="24"/>
          <w:szCs w:val="24"/>
        </w:rPr>
        <w:t xml:space="preserve">                                            </w:t>
      </w:r>
      <w:r>
        <w:rPr>
          <w:rFonts w:ascii="Arial" w:hAnsi="Arial" w:cs="Arial"/>
          <w:b/>
          <w:sz w:val="28"/>
          <w:szCs w:val="28"/>
        </w:rPr>
        <w:t>Powiat  Krośnieński</w:t>
      </w:r>
    </w:p>
    <w:p w:rsidR="00347306" w:rsidRDefault="00347306" w:rsidP="00347306">
      <w:pPr>
        <w:pStyle w:val="Akapitzlist"/>
        <w:spacing w:after="0"/>
        <w:ind w:left="0" w:right="707"/>
        <w:rPr>
          <w:rFonts w:ascii="Arial" w:hAnsi="Arial" w:cs="Arial"/>
          <w:b/>
          <w:sz w:val="24"/>
          <w:szCs w:val="24"/>
        </w:rPr>
      </w:pPr>
    </w:p>
    <w:p w:rsidR="00347306" w:rsidRPr="00553EC9" w:rsidRDefault="00347306" w:rsidP="00347306">
      <w:pPr>
        <w:pStyle w:val="Akapitzlist"/>
        <w:spacing w:after="0"/>
        <w:ind w:left="0" w:right="707"/>
        <w:rPr>
          <w:rFonts w:ascii="Arial" w:hAnsi="Arial" w:cs="Arial"/>
          <w:b/>
          <w:sz w:val="24"/>
          <w:szCs w:val="24"/>
        </w:rPr>
      </w:pPr>
    </w:p>
    <w:p w:rsidR="00347306" w:rsidRPr="00553EC9" w:rsidRDefault="00347306" w:rsidP="00347306">
      <w:pPr>
        <w:pStyle w:val="Akapitzlist"/>
        <w:spacing w:after="0"/>
        <w:ind w:left="0" w:right="707"/>
        <w:rPr>
          <w:rFonts w:ascii="Arial" w:hAnsi="Arial" w:cs="Arial"/>
          <w:b/>
          <w:sz w:val="24"/>
          <w:szCs w:val="24"/>
        </w:rPr>
      </w:pPr>
    </w:p>
    <w:p w:rsidR="00347306" w:rsidRDefault="00347306" w:rsidP="00347306">
      <w:pPr>
        <w:pStyle w:val="Akapitzlist"/>
        <w:spacing w:after="0"/>
        <w:ind w:left="0" w:right="707"/>
        <w:rPr>
          <w:rFonts w:ascii="Arial" w:hAnsi="Arial" w:cs="Arial"/>
          <w:b/>
          <w:sz w:val="24"/>
          <w:szCs w:val="24"/>
        </w:rPr>
      </w:pPr>
      <w:r w:rsidRPr="00553EC9">
        <w:rPr>
          <w:rFonts w:ascii="Arial" w:hAnsi="Arial" w:cs="Arial"/>
          <w:b/>
          <w:sz w:val="24"/>
          <w:szCs w:val="24"/>
        </w:rPr>
        <w:t xml:space="preserve">PRZEDMIOT </w:t>
      </w:r>
    </w:p>
    <w:p w:rsidR="00347306" w:rsidRDefault="00347306" w:rsidP="00347306">
      <w:pPr>
        <w:pStyle w:val="Akapitzlist"/>
        <w:spacing w:after="0"/>
        <w:ind w:left="0" w:right="707"/>
        <w:rPr>
          <w:rFonts w:ascii="Arial" w:hAnsi="Arial" w:cs="Arial"/>
          <w:b/>
          <w:sz w:val="24"/>
          <w:szCs w:val="24"/>
        </w:rPr>
      </w:pPr>
      <w:r w:rsidRPr="00553EC9">
        <w:rPr>
          <w:rFonts w:ascii="Arial" w:hAnsi="Arial" w:cs="Arial"/>
          <w:b/>
          <w:sz w:val="24"/>
          <w:szCs w:val="24"/>
        </w:rPr>
        <w:t>INWESTYCJI</w:t>
      </w:r>
    </w:p>
    <w:p w:rsidR="00347306" w:rsidRDefault="00347306" w:rsidP="00347306">
      <w:pPr>
        <w:pStyle w:val="Akapitzlist"/>
        <w:spacing w:after="0"/>
        <w:ind w:left="0" w:right="707"/>
        <w:rPr>
          <w:rFonts w:ascii="Arial" w:hAnsi="Arial" w:cs="Arial"/>
          <w:b/>
          <w:sz w:val="24"/>
          <w:szCs w:val="24"/>
        </w:rPr>
      </w:pPr>
    </w:p>
    <w:p w:rsidR="00347306" w:rsidRPr="00D748AF" w:rsidRDefault="00347306" w:rsidP="00347306">
      <w:pPr>
        <w:pStyle w:val="Akapitzlist"/>
        <w:spacing w:after="0"/>
        <w:ind w:left="0" w:right="707"/>
        <w:rPr>
          <w:rFonts w:ascii="Arial" w:hAnsi="Arial" w:cs="Arial"/>
          <w:sz w:val="24"/>
          <w:szCs w:val="24"/>
        </w:rPr>
      </w:pPr>
      <w:r w:rsidRPr="00D748AF">
        <w:rPr>
          <w:rFonts w:ascii="Arial" w:hAnsi="Arial" w:cs="Arial"/>
          <w:sz w:val="24"/>
          <w:szCs w:val="24"/>
        </w:rPr>
        <w:t>Przebudowa drogi powiatowej</w:t>
      </w:r>
      <w:r>
        <w:rPr>
          <w:rFonts w:ascii="Arial" w:hAnsi="Arial" w:cs="Arial"/>
          <w:sz w:val="24"/>
          <w:szCs w:val="24"/>
        </w:rPr>
        <w:t xml:space="preserve"> nr 2001R Rogi – Lubatówka – Lubatowa wraz z budową chodnika w miejscowości Lubatowa</w:t>
      </w:r>
      <w:r w:rsidR="00AC3059">
        <w:rPr>
          <w:rFonts w:ascii="Arial" w:hAnsi="Arial" w:cs="Arial"/>
          <w:sz w:val="24"/>
          <w:szCs w:val="24"/>
        </w:rPr>
        <w:t xml:space="preserve"> i Lubatówka</w:t>
      </w:r>
      <w:bookmarkStart w:id="0" w:name="_GoBack"/>
      <w:bookmarkEnd w:id="0"/>
    </w:p>
    <w:p w:rsidR="00347306" w:rsidRPr="00D748AF" w:rsidRDefault="00347306" w:rsidP="00347306">
      <w:pPr>
        <w:pStyle w:val="Akapitzlist"/>
        <w:spacing w:after="0"/>
        <w:ind w:left="0" w:right="707"/>
        <w:rPr>
          <w:rFonts w:ascii="Arial" w:hAnsi="Arial" w:cs="Arial"/>
          <w:sz w:val="24"/>
          <w:szCs w:val="24"/>
        </w:rPr>
      </w:pPr>
    </w:p>
    <w:p w:rsidR="00347306" w:rsidRPr="00553EC9" w:rsidRDefault="00347306" w:rsidP="00347306">
      <w:pPr>
        <w:pStyle w:val="Akapitzlist"/>
        <w:spacing w:after="0"/>
        <w:ind w:left="0" w:right="707"/>
        <w:jc w:val="center"/>
        <w:rPr>
          <w:rFonts w:ascii="Arial" w:hAnsi="Arial" w:cs="Arial"/>
          <w:b/>
          <w:sz w:val="24"/>
          <w:szCs w:val="24"/>
        </w:rPr>
      </w:pPr>
    </w:p>
    <w:p w:rsidR="00347306" w:rsidRDefault="00347306" w:rsidP="00347306">
      <w:pPr>
        <w:pStyle w:val="Akapitzlist"/>
        <w:spacing w:after="0"/>
        <w:ind w:left="0" w:right="707"/>
        <w:jc w:val="center"/>
        <w:rPr>
          <w:rFonts w:ascii="Arial" w:hAnsi="Arial" w:cs="Arial"/>
          <w:b/>
          <w:sz w:val="32"/>
          <w:szCs w:val="32"/>
        </w:rPr>
      </w:pPr>
    </w:p>
    <w:p w:rsidR="00347306" w:rsidRDefault="00347306" w:rsidP="00347306">
      <w:pPr>
        <w:pStyle w:val="Akapitzlist"/>
        <w:spacing w:after="0"/>
        <w:ind w:left="0" w:right="707"/>
        <w:jc w:val="center"/>
        <w:rPr>
          <w:rFonts w:ascii="Arial" w:hAnsi="Arial" w:cs="Arial"/>
          <w:b/>
          <w:sz w:val="32"/>
          <w:szCs w:val="32"/>
        </w:rPr>
      </w:pPr>
    </w:p>
    <w:p w:rsidR="00347306" w:rsidRPr="00553EC9" w:rsidRDefault="00347306" w:rsidP="00347306">
      <w:pPr>
        <w:pStyle w:val="Akapitzlist"/>
        <w:spacing w:after="0"/>
        <w:ind w:left="0" w:right="707"/>
        <w:jc w:val="center"/>
        <w:rPr>
          <w:rFonts w:ascii="Arial" w:hAnsi="Arial" w:cs="Arial"/>
          <w:b/>
          <w:sz w:val="32"/>
          <w:szCs w:val="32"/>
        </w:rPr>
      </w:pPr>
    </w:p>
    <w:p w:rsidR="00347306" w:rsidRDefault="00347306" w:rsidP="00347306">
      <w:pPr>
        <w:pStyle w:val="Akapitzlist"/>
        <w:spacing w:after="0"/>
        <w:ind w:left="0" w:right="707"/>
        <w:rPr>
          <w:rFonts w:ascii="Arial" w:hAnsi="Arial" w:cs="Arial"/>
          <w:b/>
          <w:sz w:val="24"/>
          <w:szCs w:val="24"/>
        </w:rPr>
      </w:pPr>
    </w:p>
    <w:p w:rsidR="00347306" w:rsidRPr="00553EC9" w:rsidRDefault="00347306" w:rsidP="00347306">
      <w:pPr>
        <w:pStyle w:val="Akapitzlist"/>
        <w:spacing w:after="0"/>
        <w:ind w:left="0" w:right="707"/>
        <w:rPr>
          <w:rFonts w:ascii="Arial" w:hAnsi="Arial" w:cs="Arial"/>
          <w:b/>
          <w:sz w:val="24"/>
          <w:szCs w:val="24"/>
        </w:rPr>
      </w:pPr>
    </w:p>
    <w:p w:rsidR="00347306" w:rsidRDefault="00347306" w:rsidP="00347306">
      <w:pPr>
        <w:pStyle w:val="Akapitzlist"/>
        <w:spacing w:after="0"/>
        <w:ind w:left="0" w:right="707"/>
        <w:rPr>
          <w:rFonts w:ascii="Arial" w:hAnsi="Arial" w:cs="Arial"/>
          <w:b/>
          <w:sz w:val="24"/>
          <w:szCs w:val="24"/>
        </w:rPr>
      </w:pPr>
      <w:r w:rsidRPr="00553EC9">
        <w:rPr>
          <w:rFonts w:ascii="Arial" w:hAnsi="Arial" w:cs="Arial"/>
          <w:b/>
          <w:sz w:val="24"/>
          <w:szCs w:val="24"/>
        </w:rPr>
        <w:t xml:space="preserve">AUTOR </w:t>
      </w:r>
    </w:p>
    <w:p w:rsidR="00347306" w:rsidRDefault="00347306" w:rsidP="00347306">
      <w:pPr>
        <w:pStyle w:val="Akapitzlist"/>
        <w:spacing w:after="0"/>
        <w:ind w:left="0" w:right="707"/>
        <w:rPr>
          <w:rFonts w:ascii="Arial" w:hAnsi="Arial" w:cs="Arial"/>
          <w:b/>
          <w:sz w:val="24"/>
          <w:szCs w:val="24"/>
        </w:rPr>
      </w:pPr>
      <w:r w:rsidRPr="00553EC9">
        <w:rPr>
          <w:rFonts w:ascii="Arial" w:hAnsi="Arial" w:cs="Arial"/>
          <w:b/>
          <w:sz w:val="24"/>
          <w:szCs w:val="24"/>
        </w:rPr>
        <w:t>OPRACOWANIA</w:t>
      </w:r>
    </w:p>
    <w:p w:rsidR="00347306" w:rsidRDefault="00347306" w:rsidP="00347306">
      <w:pPr>
        <w:pStyle w:val="Akapitzlist"/>
        <w:spacing w:after="0"/>
        <w:ind w:left="0" w:right="707"/>
        <w:rPr>
          <w:rFonts w:ascii="Arial" w:hAnsi="Arial" w:cs="Arial"/>
          <w:b/>
          <w:sz w:val="24"/>
          <w:szCs w:val="24"/>
        </w:rPr>
      </w:pPr>
    </w:p>
    <w:p w:rsidR="00347306" w:rsidRPr="00553EC9" w:rsidRDefault="00347306" w:rsidP="00347306">
      <w:pPr>
        <w:pStyle w:val="Akapitzlist"/>
        <w:spacing w:after="0"/>
        <w:ind w:left="0" w:right="707"/>
        <w:jc w:val="center"/>
        <w:rPr>
          <w:rFonts w:ascii="Arial" w:hAnsi="Arial" w:cs="Arial"/>
          <w:sz w:val="24"/>
          <w:szCs w:val="24"/>
        </w:rPr>
      </w:pPr>
      <w:r>
        <w:rPr>
          <w:rFonts w:ascii="Arial" w:hAnsi="Arial" w:cs="Arial"/>
          <w:sz w:val="24"/>
          <w:szCs w:val="24"/>
        </w:rPr>
        <w:t>Wiesław Mazurkiewicz</w:t>
      </w:r>
    </w:p>
    <w:p w:rsidR="00347306" w:rsidRPr="00553EC9" w:rsidRDefault="00347306" w:rsidP="00347306">
      <w:pPr>
        <w:pStyle w:val="Akapitzlist"/>
        <w:spacing w:after="0"/>
        <w:ind w:left="0" w:right="707"/>
        <w:rPr>
          <w:rFonts w:ascii="Arial" w:hAnsi="Arial" w:cs="Arial"/>
          <w:b/>
          <w:sz w:val="24"/>
          <w:szCs w:val="24"/>
        </w:rPr>
      </w:pPr>
    </w:p>
    <w:p w:rsidR="00347306" w:rsidRPr="00553EC9" w:rsidRDefault="00347306" w:rsidP="00347306">
      <w:pPr>
        <w:pStyle w:val="Akapitzlist"/>
        <w:spacing w:after="0"/>
        <w:ind w:left="0" w:right="707"/>
        <w:rPr>
          <w:rFonts w:ascii="Arial" w:hAnsi="Arial" w:cs="Arial"/>
          <w:b/>
          <w:sz w:val="24"/>
          <w:szCs w:val="24"/>
        </w:rPr>
      </w:pPr>
    </w:p>
    <w:p w:rsidR="00347306" w:rsidRDefault="00347306" w:rsidP="00347306">
      <w:pPr>
        <w:pStyle w:val="Akapitzlist"/>
        <w:spacing w:after="0"/>
        <w:ind w:left="0" w:right="707"/>
        <w:rPr>
          <w:rFonts w:ascii="Arial" w:hAnsi="Arial" w:cs="Arial"/>
          <w:b/>
          <w:sz w:val="24"/>
          <w:szCs w:val="24"/>
        </w:rPr>
      </w:pPr>
      <w:r w:rsidRPr="00553EC9">
        <w:rPr>
          <w:rFonts w:ascii="Arial" w:hAnsi="Arial" w:cs="Arial"/>
          <w:b/>
          <w:sz w:val="24"/>
          <w:szCs w:val="24"/>
        </w:rPr>
        <w:t>DATA</w:t>
      </w:r>
    </w:p>
    <w:p w:rsidR="00347306" w:rsidRDefault="00347306" w:rsidP="00347306">
      <w:pPr>
        <w:pStyle w:val="Akapitzlist"/>
        <w:spacing w:after="0"/>
        <w:ind w:left="0" w:right="707"/>
        <w:rPr>
          <w:rFonts w:ascii="Arial" w:hAnsi="Arial" w:cs="Arial"/>
          <w:b/>
          <w:sz w:val="24"/>
          <w:szCs w:val="24"/>
        </w:rPr>
      </w:pPr>
    </w:p>
    <w:p w:rsidR="00347306" w:rsidRPr="00553EC9" w:rsidRDefault="00347306" w:rsidP="00347306">
      <w:pPr>
        <w:pStyle w:val="Akapitzlist"/>
        <w:spacing w:after="0"/>
        <w:ind w:left="0" w:right="707"/>
        <w:jc w:val="center"/>
        <w:rPr>
          <w:rFonts w:ascii="Arial" w:hAnsi="Arial" w:cs="Arial"/>
          <w:sz w:val="24"/>
          <w:szCs w:val="24"/>
        </w:rPr>
      </w:pPr>
      <w:r>
        <w:rPr>
          <w:rFonts w:ascii="Arial" w:hAnsi="Arial" w:cs="Arial"/>
          <w:sz w:val="24"/>
          <w:szCs w:val="24"/>
        </w:rPr>
        <w:t>maj 2014r</w:t>
      </w:r>
    </w:p>
    <w:p w:rsidR="00347306" w:rsidRPr="00553EC9" w:rsidRDefault="00347306" w:rsidP="00347306">
      <w:pPr>
        <w:pStyle w:val="Akapitzlist"/>
        <w:spacing w:after="0"/>
        <w:ind w:left="0" w:right="707"/>
        <w:rPr>
          <w:rFonts w:ascii="Arial" w:hAnsi="Arial" w:cs="Arial"/>
          <w:sz w:val="28"/>
          <w:szCs w:val="28"/>
        </w:rPr>
      </w:pPr>
    </w:p>
    <w:p w:rsidR="00347306" w:rsidRDefault="00347306" w:rsidP="00347306">
      <w:pPr>
        <w:pStyle w:val="Akapitzlist"/>
        <w:spacing w:after="0"/>
        <w:ind w:left="0" w:right="707"/>
        <w:rPr>
          <w:rFonts w:ascii="Arial" w:hAnsi="Arial" w:cs="Arial"/>
          <w:b/>
          <w:sz w:val="28"/>
          <w:szCs w:val="28"/>
        </w:rPr>
      </w:pPr>
    </w:p>
    <w:p w:rsidR="00347306" w:rsidRDefault="00347306" w:rsidP="00347306">
      <w:pPr>
        <w:pStyle w:val="Akapitzlist"/>
        <w:spacing w:after="0"/>
        <w:ind w:left="0" w:right="707"/>
        <w:rPr>
          <w:rFonts w:ascii="Arial" w:hAnsi="Arial" w:cs="Arial"/>
          <w:b/>
          <w:sz w:val="28"/>
          <w:szCs w:val="28"/>
        </w:rPr>
      </w:pPr>
    </w:p>
    <w:p w:rsidR="00347306" w:rsidRPr="00553EC9" w:rsidRDefault="00347306" w:rsidP="00347306">
      <w:pPr>
        <w:pStyle w:val="Akapitzlist"/>
        <w:spacing w:after="0"/>
        <w:ind w:left="0" w:right="707"/>
        <w:rPr>
          <w:rFonts w:ascii="Arial" w:hAnsi="Arial" w:cs="Arial"/>
          <w:sz w:val="24"/>
          <w:szCs w:val="24"/>
        </w:rPr>
      </w:pPr>
      <w:r>
        <w:rPr>
          <w:rFonts w:ascii="Arial" w:hAnsi="Arial" w:cs="Arial"/>
          <w:sz w:val="24"/>
          <w:szCs w:val="24"/>
        </w:rPr>
        <w:t>Spis treści</w:t>
      </w:r>
    </w:p>
    <w:p w:rsidR="00047955" w:rsidRDefault="00047955" w:rsidP="00047955">
      <w:pPr>
        <w:pStyle w:val="Akapitzlist"/>
        <w:spacing w:after="0"/>
        <w:ind w:left="0" w:right="707"/>
        <w:rPr>
          <w:rFonts w:ascii="Arial" w:hAnsi="Arial" w:cs="Arial"/>
          <w:b/>
          <w:sz w:val="28"/>
          <w:szCs w:val="28"/>
        </w:rPr>
      </w:pPr>
    </w:p>
    <w:p w:rsidR="00047955" w:rsidRDefault="00047955" w:rsidP="00047955">
      <w:pPr>
        <w:pStyle w:val="Akapitzlist"/>
        <w:spacing w:after="0"/>
        <w:ind w:left="0" w:right="707"/>
        <w:rPr>
          <w:rFonts w:ascii="Arial" w:hAnsi="Arial" w:cs="Arial"/>
          <w:sz w:val="24"/>
          <w:szCs w:val="24"/>
        </w:rPr>
      </w:pPr>
      <w:r>
        <w:rPr>
          <w:rFonts w:ascii="Arial" w:hAnsi="Arial" w:cs="Arial"/>
          <w:sz w:val="24"/>
          <w:szCs w:val="24"/>
        </w:rPr>
        <w:t>Spis treści</w:t>
      </w:r>
    </w:p>
    <w:p w:rsidR="00047955" w:rsidRDefault="00047955" w:rsidP="00047955">
      <w:pPr>
        <w:pStyle w:val="Akapitzlist"/>
        <w:spacing w:after="0"/>
        <w:ind w:left="0" w:right="707"/>
        <w:rPr>
          <w:rFonts w:ascii="Arial" w:hAnsi="Arial" w:cs="Arial"/>
          <w:sz w:val="24"/>
          <w:szCs w:val="24"/>
        </w:rPr>
      </w:pPr>
    </w:p>
    <w:p w:rsidR="00047955" w:rsidRDefault="00047955" w:rsidP="00047955">
      <w:pPr>
        <w:pStyle w:val="Akapitzlist"/>
        <w:spacing w:after="0"/>
        <w:ind w:left="0" w:right="707"/>
        <w:rPr>
          <w:rFonts w:ascii="Arial" w:hAnsi="Arial" w:cs="Arial"/>
          <w:sz w:val="24"/>
          <w:szCs w:val="24"/>
        </w:rPr>
      </w:pPr>
      <w:r>
        <w:rPr>
          <w:rFonts w:ascii="Arial" w:hAnsi="Arial" w:cs="Arial"/>
          <w:sz w:val="24"/>
          <w:szCs w:val="24"/>
        </w:rPr>
        <w:t>A – Ogólna specyfikacja techniczna – 3</w:t>
      </w:r>
    </w:p>
    <w:p w:rsidR="00047955" w:rsidRDefault="00047955" w:rsidP="00047955">
      <w:pPr>
        <w:pStyle w:val="Akapitzlist"/>
        <w:numPr>
          <w:ilvl w:val="0"/>
          <w:numId w:val="21"/>
        </w:numPr>
        <w:spacing w:after="0"/>
        <w:ind w:right="707"/>
        <w:rPr>
          <w:rFonts w:ascii="Arial" w:hAnsi="Arial" w:cs="Arial"/>
          <w:sz w:val="24"/>
          <w:szCs w:val="24"/>
        </w:rPr>
      </w:pPr>
      <w:r>
        <w:rPr>
          <w:rFonts w:ascii="Arial" w:hAnsi="Arial" w:cs="Arial"/>
          <w:sz w:val="24"/>
          <w:szCs w:val="24"/>
        </w:rPr>
        <w:t>Określenie przedmiotu zamówienia - 3</w:t>
      </w:r>
    </w:p>
    <w:p w:rsidR="00047955" w:rsidRDefault="00047955" w:rsidP="00047955">
      <w:pPr>
        <w:pStyle w:val="Akapitzlist"/>
        <w:numPr>
          <w:ilvl w:val="0"/>
          <w:numId w:val="21"/>
        </w:numPr>
        <w:spacing w:after="0"/>
        <w:ind w:right="707"/>
        <w:rPr>
          <w:rFonts w:ascii="Arial" w:hAnsi="Arial" w:cs="Arial"/>
          <w:sz w:val="24"/>
          <w:szCs w:val="24"/>
        </w:rPr>
      </w:pPr>
      <w:r>
        <w:rPr>
          <w:rFonts w:ascii="Arial" w:hAnsi="Arial" w:cs="Arial"/>
          <w:sz w:val="24"/>
          <w:szCs w:val="24"/>
        </w:rPr>
        <w:t>Wymagania dotyczące robót - 5</w:t>
      </w:r>
    </w:p>
    <w:p w:rsidR="00047955" w:rsidRDefault="00047955" w:rsidP="00047955">
      <w:pPr>
        <w:pStyle w:val="Akapitzlist"/>
        <w:numPr>
          <w:ilvl w:val="0"/>
          <w:numId w:val="21"/>
        </w:numPr>
        <w:spacing w:after="0"/>
        <w:ind w:right="707"/>
        <w:rPr>
          <w:rFonts w:ascii="Arial" w:hAnsi="Arial" w:cs="Arial"/>
          <w:sz w:val="24"/>
          <w:szCs w:val="24"/>
        </w:rPr>
      </w:pPr>
      <w:r>
        <w:rPr>
          <w:rFonts w:ascii="Arial" w:hAnsi="Arial" w:cs="Arial"/>
          <w:sz w:val="24"/>
          <w:szCs w:val="24"/>
        </w:rPr>
        <w:t>Wymagania dotyczące materiałów – 8</w:t>
      </w:r>
    </w:p>
    <w:p w:rsidR="00047955" w:rsidRDefault="00047955" w:rsidP="00047955">
      <w:pPr>
        <w:pStyle w:val="Akapitzlist"/>
        <w:numPr>
          <w:ilvl w:val="0"/>
          <w:numId w:val="21"/>
        </w:numPr>
        <w:spacing w:after="0"/>
        <w:ind w:right="707"/>
        <w:rPr>
          <w:rFonts w:ascii="Arial" w:hAnsi="Arial" w:cs="Arial"/>
          <w:sz w:val="24"/>
          <w:szCs w:val="24"/>
        </w:rPr>
      </w:pPr>
      <w:r>
        <w:rPr>
          <w:rFonts w:ascii="Arial" w:hAnsi="Arial" w:cs="Arial"/>
          <w:sz w:val="24"/>
          <w:szCs w:val="24"/>
        </w:rPr>
        <w:t>Wymagania dotyczące sprzętu – 9</w:t>
      </w:r>
    </w:p>
    <w:p w:rsidR="00047955" w:rsidRDefault="00047955" w:rsidP="00047955">
      <w:pPr>
        <w:pStyle w:val="Akapitzlist"/>
        <w:numPr>
          <w:ilvl w:val="0"/>
          <w:numId w:val="21"/>
        </w:numPr>
        <w:spacing w:after="0"/>
        <w:ind w:right="707"/>
        <w:rPr>
          <w:rFonts w:ascii="Arial" w:hAnsi="Arial" w:cs="Arial"/>
          <w:sz w:val="24"/>
          <w:szCs w:val="24"/>
        </w:rPr>
      </w:pPr>
      <w:r>
        <w:rPr>
          <w:rFonts w:ascii="Arial" w:hAnsi="Arial" w:cs="Arial"/>
          <w:sz w:val="24"/>
          <w:szCs w:val="24"/>
        </w:rPr>
        <w:t>Wymagania dotyczące transportu – 9</w:t>
      </w:r>
    </w:p>
    <w:p w:rsidR="00047955" w:rsidRDefault="00047955" w:rsidP="00047955">
      <w:pPr>
        <w:pStyle w:val="Akapitzlist"/>
        <w:numPr>
          <w:ilvl w:val="0"/>
          <w:numId w:val="21"/>
        </w:numPr>
        <w:spacing w:after="0"/>
        <w:ind w:right="707"/>
        <w:rPr>
          <w:rFonts w:ascii="Arial" w:hAnsi="Arial" w:cs="Arial"/>
          <w:sz w:val="24"/>
          <w:szCs w:val="24"/>
        </w:rPr>
      </w:pPr>
      <w:r>
        <w:rPr>
          <w:rFonts w:ascii="Arial" w:hAnsi="Arial" w:cs="Arial"/>
          <w:sz w:val="24"/>
          <w:szCs w:val="24"/>
        </w:rPr>
        <w:t>Wymagania dotyczące wykonywanych robót – 9</w:t>
      </w:r>
    </w:p>
    <w:p w:rsidR="00047955" w:rsidRDefault="00047955" w:rsidP="00047955">
      <w:pPr>
        <w:pStyle w:val="Akapitzlist"/>
        <w:numPr>
          <w:ilvl w:val="0"/>
          <w:numId w:val="21"/>
        </w:numPr>
        <w:spacing w:after="0"/>
        <w:ind w:right="707"/>
        <w:rPr>
          <w:rFonts w:ascii="Arial" w:hAnsi="Arial" w:cs="Arial"/>
          <w:sz w:val="24"/>
          <w:szCs w:val="24"/>
        </w:rPr>
      </w:pPr>
      <w:r>
        <w:rPr>
          <w:rFonts w:ascii="Arial" w:hAnsi="Arial" w:cs="Arial"/>
          <w:sz w:val="24"/>
          <w:szCs w:val="24"/>
        </w:rPr>
        <w:t>Wymagania dotyczące kontroli jakości – 10</w:t>
      </w:r>
    </w:p>
    <w:p w:rsidR="00047955" w:rsidRDefault="00047955" w:rsidP="00047955">
      <w:pPr>
        <w:pStyle w:val="Akapitzlist"/>
        <w:numPr>
          <w:ilvl w:val="0"/>
          <w:numId w:val="21"/>
        </w:numPr>
        <w:spacing w:after="0"/>
        <w:ind w:right="707"/>
        <w:rPr>
          <w:rFonts w:ascii="Arial" w:hAnsi="Arial" w:cs="Arial"/>
          <w:sz w:val="24"/>
          <w:szCs w:val="24"/>
        </w:rPr>
      </w:pPr>
      <w:r>
        <w:rPr>
          <w:rFonts w:ascii="Arial" w:hAnsi="Arial" w:cs="Arial"/>
          <w:sz w:val="24"/>
          <w:szCs w:val="24"/>
        </w:rPr>
        <w:t>Obmiar robót – 11</w:t>
      </w:r>
    </w:p>
    <w:p w:rsidR="00047955" w:rsidRDefault="00047955" w:rsidP="00047955">
      <w:pPr>
        <w:pStyle w:val="Akapitzlist"/>
        <w:numPr>
          <w:ilvl w:val="0"/>
          <w:numId w:val="21"/>
        </w:numPr>
        <w:spacing w:after="0"/>
        <w:ind w:right="707"/>
        <w:rPr>
          <w:rFonts w:ascii="Arial" w:hAnsi="Arial" w:cs="Arial"/>
          <w:sz w:val="24"/>
          <w:szCs w:val="24"/>
        </w:rPr>
      </w:pPr>
      <w:r>
        <w:rPr>
          <w:rFonts w:ascii="Arial" w:hAnsi="Arial" w:cs="Arial"/>
          <w:sz w:val="24"/>
          <w:szCs w:val="24"/>
        </w:rPr>
        <w:t>Odbiór robót – 11</w:t>
      </w:r>
    </w:p>
    <w:p w:rsidR="00047955" w:rsidRDefault="00047955" w:rsidP="00047955">
      <w:pPr>
        <w:pStyle w:val="Akapitzlist"/>
        <w:numPr>
          <w:ilvl w:val="0"/>
          <w:numId w:val="21"/>
        </w:numPr>
        <w:spacing w:after="0"/>
        <w:ind w:right="707"/>
        <w:rPr>
          <w:rFonts w:ascii="Arial" w:hAnsi="Arial" w:cs="Arial"/>
          <w:sz w:val="24"/>
          <w:szCs w:val="24"/>
        </w:rPr>
      </w:pPr>
      <w:r>
        <w:rPr>
          <w:rFonts w:ascii="Arial" w:hAnsi="Arial" w:cs="Arial"/>
          <w:sz w:val="24"/>
          <w:szCs w:val="24"/>
        </w:rPr>
        <w:t>Podstawa płatności – 12</w:t>
      </w:r>
    </w:p>
    <w:p w:rsidR="00047955" w:rsidRDefault="00047955" w:rsidP="00047955">
      <w:pPr>
        <w:spacing w:after="0"/>
        <w:ind w:left="284" w:right="707" w:hanging="284"/>
        <w:rPr>
          <w:rFonts w:ascii="Arial" w:hAnsi="Arial" w:cs="Arial"/>
          <w:sz w:val="24"/>
          <w:szCs w:val="24"/>
        </w:rPr>
      </w:pPr>
      <w:r>
        <w:rPr>
          <w:rFonts w:ascii="Arial" w:hAnsi="Arial" w:cs="Arial"/>
          <w:sz w:val="24"/>
          <w:szCs w:val="24"/>
        </w:rPr>
        <w:t>B. Szczegółowa Specyfikacja Techniczna Wykonania i Odbioru Robót   Budowlanych – 13</w:t>
      </w:r>
    </w:p>
    <w:p w:rsidR="00047955" w:rsidRDefault="00047955" w:rsidP="00047955">
      <w:pPr>
        <w:spacing w:after="0"/>
        <w:ind w:left="284" w:right="707" w:hanging="284"/>
        <w:rPr>
          <w:rFonts w:ascii="Arial" w:hAnsi="Arial" w:cs="Arial"/>
          <w:sz w:val="24"/>
          <w:szCs w:val="24"/>
        </w:rPr>
      </w:pPr>
      <w:r>
        <w:rPr>
          <w:rFonts w:ascii="Arial" w:hAnsi="Arial" w:cs="Arial"/>
          <w:sz w:val="24"/>
          <w:szCs w:val="24"/>
        </w:rPr>
        <w:t>SST – L – 01   w zakresie robót przygotowawczych – 13</w:t>
      </w:r>
    </w:p>
    <w:p w:rsidR="00047955" w:rsidRDefault="00047955" w:rsidP="00047955">
      <w:pPr>
        <w:spacing w:after="0"/>
        <w:ind w:left="284" w:right="707" w:hanging="284"/>
        <w:rPr>
          <w:rFonts w:ascii="Arial" w:hAnsi="Arial" w:cs="Arial"/>
          <w:sz w:val="24"/>
          <w:szCs w:val="24"/>
        </w:rPr>
      </w:pPr>
      <w:r>
        <w:rPr>
          <w:rFonts w:ascii="Arial" w:hAnsi="Arial" w:cs="Arial"/>
          <w:sz w:val="24"/>
          <w:szCs w:val="24"/>
        </w:rPr>
        <w:t>SST – L – 02   w zakresie poszerzenia jezdni    - 19</w:t>
      </w:r>
    </w:p>
    <w:p w:rsidR="00047955" w:rsidRDefault="00047955" w:rsidP="00047955">
      <w:pPr>
        <w:spacing w:after="0"/>
        <w:ind w:left="284" w:right="707" w:hanging="284"/>
        <w:rPr>
          <w:rFonts w:ascii="Arial" w:hAnsi="Arial" w:cs="Arial"/>
          <w:sz w:val="24"/>
          <w:szCs w:val="24"/>
        </w:rPr>
      </w:pPr>
      <w:r>
        <w:rPr>
          <w:rFonts w:ascii="Arial" w:hAnsi="Arial" w:cs="Arial"/>
          <w:sz w:val="24"/>
          <w:szCs w:val="24"/>
        </w:rPr>
        <w:t>SST – L – 03   w zakresie wykonywania chodników – 25</w:t>
      </w:r>
    </w:p>
    <w:p w:rsidR="00047955" w:rsidRDefault="00047955" w:rsidP="00047955">
      <w:pPr>
        <w:spacing w:after="0"/>
        <w:ind w:left="284" w:right="707" w:hanging="284"/>
        <w:rPr>
          <w:rFonts w:ascii="Arial" w:hAnsi="Arial" w:cs="Arial"/>
          <w:sz w:val="24"/>
          <w:szCs w:val="24"/>
        </w:rPr>
      </w:pPr>
      <w:r>
        <w:rPr>
          <w:rFonts w:ascii="Arial" w:hAnsi="Arial" w:cs="Arial"/>
          <w:sz w:val="24"/>
          <w:szCs w:val="24"/>
        </w:rPr>
        <w:t>SST – L – 04   w zakresie wykonywania zjazdów – 28</w:t>
      </w:r>
    </w:p>
    <w:p w:rsidR="00047955" w:rsidRDefault="00047955" w:rsidP="00047955">
      <w:pPr>
        <w:spacing w:after="0"/>
        <w:ind w:left="284" w:right="707" w:hanging="284"/>
        <w:rPr>
          <w:rFonts w:ascii="Arial" w:hAnsi="Arial" w:cs="Arial"/>
          <w:sz w:val="24"/>
          <w:szCs w:val="24"/>
        </w:rPr>
      </w:pPr>
      <w:r>
        <w:rPr>
          <w:rFonts w:ascii="Arial" w:hAnsi="Arial" w:cs="Arial"/>
          <w:sz w:val="24"/>
          <w:szCs w:val="24"/>
        </w:rPr>
        <w:t>SST – L – 05   w zakresie budowania urządzeń odwadniających - 32</w:t>
      </w:r>
    </w:p>
    <w:p w:rsidR="00347306" w:rsidRDefault="00347306" w:rsidP="00347306">
      <w:pPr>
        <w:pStyle w:val="Akapitzlist"/>
        <w:spacing w:after="0"/>
        <w:ind w:left="0" w:right="707"/>
        <w:rPr>
          <w:rFonts w:ascii="Arial" w:hAnsi="Arial" w:cs="Arial"/>
          <w:b/>
          <w:sz w:val="28"/>
          <w:szCs w:val="28"/>
        </w:rPr>
      </w:pPr>
    </w:p>
    <w:p w:rsidR="00347306" w:rsidRDefault="00347306" w:rsidP="00347306">
      <w:pPr>
        <w:pStyle w:val="Akapitzlist"/>
        <w:spacing w:after="0"/>
        <w:ind w:left="0" w:right="707"/>
        <w:rPr>
          <w:rFonts w:ascii="Arial" w:hAnsi="Arial" w:cs="Arial"/>
          <w:b/>
          <w:sz w:val="28"/>
          <w:szCs w:val="28"/>
        </w:rPr>
      </w:pPr>
    </w:p>
    <w:p w:rsidR="00347306" w:rsidRDefault="00347306" w:rsidP="00347306">
      <w:pPr>
        <w:pStyle w:val="Akapitzlist"/>
        <w:spacing w:after="0"/>
        <w:ind w:left="0" w:right="707"/>
        <w:rPr>
          <w:rFonts w:ascii="Arial" w:hAnsi="Arial" w:cs="Arial"/>
          <w:b/>
          <w:sz w:val="28"/>
          <w:szCs w:val="28"/>
        </w:rPr>
      </w:pPr>
    </w:p>
    <w:p w:rsidR="00347306" w:rsidRDefault="00347306" w:rsidP="00347306">
      <w:pPr>
        <w:pStyle w:val="Akapitzlist"/>
        <w:spacing w:after="0"/>
        <w:ind w:left="0" w:right="707"/>
        <w:rPr>
          <w:rFonts w:ascii="Arial" w:hAnsi="Arial" w:cs="Arial"/>
          <w:b/>
          <w:sz w:val="28"/>
          <w:szCs w:val="28"/>
        </w:rPr>
      </w:pPr>
    </w:p>
    <w:p w:rsidR="00347306" w:rsidRDefault="00347306" w:rsidP="00347306">
      <w:pPr>
        <w:pStyle w:val="Akapitzlist"/>
        <w:spacing w:after="0"/>
        <w:ind w:left="0" w:right="707"/>
        <w:rPr>
          <w:rFonts w:ascii="Arial" w:hAnsi="Arial" w:cs="Arial"/>
          <w:b/>
          <w:sz w:val="28"/>
          <w:szCs w:val="28"/>
        </w:rPr>
      </w:pPr>
    </w:p>
    <w:p w:rsidR="00347306" w:rsidRDefault="00347306" w:rsidP="00347306">
      <w:pPr>
        <w:pStyle w:val="Akapitzlist"/>
        <w:spacing w:after="0"/>
        <w:ind w:left="0" w:right="707"/>
        <w:rPr>
          <w:rFonts w:ascii="Arial" w:hAnsi="Arial" w:cs="Arial"/>
          <w:b/>
          <w:sz w:val="28"/>
          <w:szCs w:val="28"/>
        </w:rPr>
      </w:pPr>
    </w:p>
    <w:p w:rsidR="00347306" w:rsidRDefault="00347306" w:rsidP="00347306">
      <w:pPr>
        <w:pStyle w:val="Akapitzlist"/>
        <w:spacing w:after="0"/>
        <w:ind w:left="0" w:right="707"/>
        <w:rPr>
          <w:rFonts w:ascii="Arial" w:hAnsi="Arial" w:cs="Arial"/>
          <w:b/>
          <w:sz w:val="28"/>
          <w:szCs w:val="28"/>
        </w:rPr>
      </w:pPr>
    </w:p>
    <w:p w:rsidR="00347306" w:rsidRDefault="00347306" w:rsidP="00347306">
      <w:pPr>
        <w:pStyle w:val="Akapitzlist"/>
        <w:spacing w:after="0"/>
        <w:ind w:left="0" w:right="707"/>
        <w:rPr>
          <w:rFonts w:ascii="Arial" w:hAnsi="Arial" w:cs="Arial"/>
          <w:b/>
          <w:sz w:val="28"/>
          <w:szCs w:val="28"/>
        </w:rPr>
      </w:pPr>
    </w:p>
    <w:p w:rsidR="00347306" w:rsidRDefault="00347306" w:rsidP="00347306">
      <w:pPr>
        <w:pStyle w:val="Akapitzlist"/>
        <w:spacing w:after="0"/>
        <w:ind w:left="0" w:right="707"/>
        <w:rPr>
          <w:rFonts w:ascii="Arial" w:hAnsi="Arial" w:cs="Arial"/>
          <w:b/>
          <w:sz w:val="28"/>
          <w:szCs w:val="28"/>
        </w:rPr>
      </w:pPr>
    </w:p>
    <w:p w:rsidR="00347306" w:rsidRDefault="00347306" w:rsidP="00347306">
      <w:pPr>
        <w:pStyle w:val="Akapitzlist"/>
        <w:spacing w:after="0"/>
        <w:ind w:left="0" w:right="707"/>
        <w:rPr>
          <w:rFonts w:ascii="Arial" w:hAnsi="Arial" w:cs="Arial"/>
          <w:b/>
          <w:sz w:val="28"/>
          <w:szCs w:val="28"/>
        </w:rPr>
      </w:pPr>
    </w:p>
    <w:p w:rsidR="00347306" w:rsidRDefault="00347306" w:rsidP="00347306">
      <w:pPr>
        <w:pStyle w:val="Akapitzlist"/>
        <w:spacing w:after="0"/>
        <w:ind w:left="0" w:right="707"/>
        <w:rPr>
          <w:rFonts w:ascii="Arial" w:hAnsi="Arial" w:cs="Arial"/>
          <w:b/>
          <w:sz w:val="28"/>
          <w:szCs w:val="28"/>
        </w:rPr>
      </w:pPr>
    </w:p>
    <w:p w:rsidR="00347306" w:rsidRDefault="00347306" w:rsidP="00347306">
      <w:pPr>
        <w:pStyle w:val="Akapitzlist"/>
        <w:spacing w:after="0"/>
        <w:ind w:left="0" w:right="707"/>
        <w:rPr>
          <w:rFonts w:ascii="Arial" w:hAnsi="Arial" w:cs="Arial"/>
          <w:b/>
          <w:sz w:val="28"/>
          <w:szCs w:val="28"/>
        </w:rPr>
      </w:pPr>
    </w:p>
    <w:p w:rsidR="00347306" w:rsidRDefault="00347306" w:rsidP="00347306">
      <w:pPr>
        <w:pStyle w:val="Akapitzlist"/>
        <w:spacing w:after="0"/>
        <w:ind w:left="0" w:right="707"/>
        <w:rPr>
          <w:rFonts w:ascii="Arial" w:hAnsi="Arial" w:cs="Arial"/>
          <w:b/>
          <w:sz w:val="28"/>
          <w:szCs w:val="28"/>
        </w:rPr>
      </w:pPr>
    </w:p>
    <w:p w:rsidR="00347306" w:rsidRDefault="00347306" w:rsidP="00347306">
      <w:pPr>
        <w:pStyle w:val="Akapitzlist"/>
        <w:spacing w:after="0"/>
        <w:ind w:left="0" w:right="707"/>
        <w:rPr>
          <w:rFonts w:ascii="Arial" w:hAnsi="Arial" w:cs="Arial"/>
          <w:b/>
          <w:sz w:val="28"/>
          <w:szCs w:val="28"/>
        </w:rPr>
      </w:pPr>
    </w:p>
    <w:p w:rsidR="00347306" w:rsidRDefault="00347306" w:rsidP="00347306">
      <w:pPr>
        <w:pStyle w:val="Akapitzlist"/>
        <w:spacing w:after="0"/>
        <w:ind w:left="0" w:right="707"/>
        <w:rPr>
          <w:rFonts w:ascii="Arial" w:hAnsi="Arial" w:cs="Arial"/>
          <w:b/>
          <w:sz w:val="28"/>
          <w:szCs w:val="28"/>
        </w:rPr>
      </w:pPr>
    </w:p>
    <w:p w:rsidR="00347306" w:rsidRDefault="00347306" w:rsidP="00347306">
      <w:pPr>
        <w:pStyle w:val="Akapitzlist"/>
        <w:spacing w:after="0"/>
        <w:ind w:left="0" w:right="707"/>
        <w:rPr>
          <w:rFonts w:ascii="Arial" w:hAnsi="Arial" w:cs="Arial"/>
          <w:b/>
          <w:sz w:val="28"/>
          <w:szCs w:val="28"/>
        </w:rPr>
      </w:pPr>
    </w:p>
    <w:p w:rsidR="00347306" w:rsidRDefault="00347306" w:rsidP="00347306">
      <w:pPr>
        <w:pStyle w:val="Akapitzlist"/>
        <w:spacing w:after="0"/>
        <w:ind w:left="0" w:right="707"/>
        <w:rPr>
          <w:rFonts w:ascii="Arial" w:hAnsi="Arial" w:cs="Arial"/>
          <w:b/>
          <w:sz w:val="28"/>
          <w:szCs w:val="28"/>
        </w:rPr>
      </w:pPr>
    </w:p>
    <w:p w:rsidR="00347306" w:rsidRDefault="00347306" w:rsidP="00347306">
      <w:pPr>
        <w:pStyle w:val="Akapitzlist"/>
        <w:spacing w:after="0"/>
        <w:ind w:left="0" w:right="707"/>
        <w:rPr>
          <w:rFonts w:ascii="Arial" w:hAnsi="Arial" w:cs="Arial"/>
          <w:b/>
          <w:sz w:val="28"/>
          <w:szCs w:val="28"/>
        </w:rPr>
      </w:pPr>
    </w:p>
    <w:p w:rsidR="00347306" w:rsidRDefault="00347306" w:rsidP="00347306">
      <w:pPr>
        <w:pStyle w:val="Akapitzlist"/>
        <w:spacing w:after="0"/>
        <w:ind w:left="0" w:right="707"/>
        <w:rPr>
          <w:rFonts w:ascii="Arial" w:hAnsi="Arial" w:cs="Arial"/>
          <w:b/>
          <w:sz w:val="28"/>
          <w:szCs w:val="28"/>
        </w:rPr>
      </w:pPr>
      <w:r>
        <w:rPr>
          <w:rFonts w:ascii="Arial" w:hAnsi="Arial" w:cs="Arial"/>
          <w:b/>
          <w:sz w:val="28"/>
          <w:szCs w:val="28"/>
        </w:rPr>
        <w:t xml:space="preserve">A - </w:t>
      </w:r>
      <w:r w:rsidRPr="00D7611C">
        <w:rPr>
          <w:rFonts w:ascii="Arial" w:hAnsi="Arial" w:cs="Arial"/>
          <w:b/>
          <w:sz w:val="28"/>
          <w:szCs w:val="28"/>
        </w:rPr>
        <w:t>Ogólna specyfikacja techniczna</w:t>
      </w:r>
      <w:r>
        <w:rPr>
          <w:rFonts w:ascii="Arial" w:hAnsi="Arial" w:cs="Arial"/>
          <w:b/>
          <w:sz w:val="28"/>
          <w:szCs w:val="28"/>
        </w:rPr>
        <w:t xml:space="preserve"> </w:t>
      </w:r>
    </w:p>
    <w:p w:rsidR="00347306" w:rsidRDefault="00347306" w:rsidP="00347306">
      <w:pPr>
        <w:pStyle w:val="Akapitzlist"/>
        <w:spacing w:after="0"/>
        <w:ind w:left="0" w:right="707"/>
        <w:rPr>
          <w:rFonts w:ascii="Arial" w:hAnsi="Arial" w:cs="Arial"/>
          <w:b/>
          <w:sz w:val="28"/>
          <w:szCs w:val="28"/>
        </w:rPr>
      </w:pPr>
    </w:p>
    <w:p w:rsidR="00347306" w:rsidRDefault="00347306" w:rsidP="00347306">
      <w:pPr>
        <w:pStyle w:val="Akapitzlist"/>
        <w:spacing w:after="0"/>
        <w:ind w:left="0" w:right="707"/>
        <w:jc w:val="both"/>
        <w:rPr>
          <w:rFonts w:ascii="Arial" w:hAnsi="Arial" w:cs="Arial"/>
          <w:sz w:val="24"/>
          <w:szCs w:val="24"/>
        </w:rPr>
      </w:pPr>
      <w:r>
        <w:rPr>
          <w:rFonts w:ascii="Arial" w:hAnsi="Arial" w:cs="Arial"/>
          <w:sz w:val="24"/>
          <w:szCs w:val="24"/>
        </w:rPr>
        <w:t xml:space="preserve">Przedmiotem niniejszego opracowania są wymagania dotyczące wykonania i </w:t>
      </w:r>
      <w:r w:rsidRPr="00BF649B">
        <w:rPr>
          <w:rFonts w:ascii="Arial" w:hAnsi="Arial" w:cs="Arial"/>
          <w:sz w:val="24"/>
          <w:szCs w:val="24"/>
        </w:rPr>
        <w:t>odbioru robót w zakresie ogólnobudowlanym podczas prowadzenia prac przygo-towawczych, budowlanych i montażowych związan</w:t>
      </w:r>
      <w:r>
        <w:rPr>
          <w:rFonts w:ascii="Arial" w:hAnsi="Arial" w:cs="Arial"/>
          <w:sz w:val="24"/>
          <w:szCs w:val="24"/>
        </w:rPr>
        <w:t>ych z przebudową drogi powiatowej nr 2001R Rogi – Lubatowa – Lubatówka.</w:t>
      </w:r>
    </w:p>
    <w:p w:rsidR="00347306" w:rsidRPr="00DB2E86" w:rsidRDefault="00347306" w:rsidP="00347306">
      <w:pPr>
        <w:pStyle w:val="Akapitzlist"/>
        <w:spacing w:after="0"/>
        <w:ind w:left="0" w:right="707"/>
        <w:jc w:val="both"/>
        <w:rPr>
          <w:rFonts w:ascii="Arial" w:hAnsi="Arial" w:cs="Arial"/>
          <w:sz w:val="24"/>
          <w:szCs w:val="24"/>
        </w:rPr>
      </w:pPr>
    </w:p>
    <w:p w:rsidR="00347306" w:rsidRDefault="00347306" w:rsidP="00347306">
      <w:pPr>
        <w:pStyle w:val="Akapitzlist"/>
        <w:numPr>
          <w:ilvl w:val="0"/>
          <w:numId w:val="5"/>
        </w:numPr>
        <w:spacing w:after="0"/>
        <w:ind w:right="707"/>
        <w:rPr>
          <w:rFonts w:ascii="Arial" w:hAnsi="Arial" w:cs="Arial"/>
          <w:b/>
          <w:sz w:val="24"/>
          <w:szCs w:val="24"/>
        </w:rPr>
      </w:pPr>
      <w:r w:rsidRPr="00BF649B">
        <w:rPr>
          <w:rFonts w:ascii="Arial" w:hAnsi="Arial" w:cs="Arial"/>
          <w:b/>
          <w:sz w:val="24"/>
          <w:szCs w:val="24"/>
        </w:rPr>
        <w:t>Określenie przedmiotu zamówienia</w:t>
      </w:r>
    </w:p>
    <w:p w:rsidR="00347306" w:rsidRPr="00FA49FD" w:rsidRDefault="00347306" w:rsidP="00347306">
      <w:pPr>
        <w:pStyle w:val="Akapitzlist"/>
        <w:spacing w:after="0"/>
        <w:ind w:left="426" w:right="707" w:hanging="426"/>
        <w:rPr>
          <w:rFonts w:ascii="Arial" w:hAnsi="Arial" w:cs="Arial"/>
          <w:b/>
          <w:sz w:val="24"/>
          <w:szCs w:val="24"/>
        </w:rPr>
      </w:pPr>
      <w:r w:rsidRPr="00B060A3">
        <w:rPr>
          <w:rFonts w:ascii="Arial" w:hAnsi="Arial" w:cs="Arial"/>
          <w:sz w:val="24"/>
          <w:szCs w:val="24"/>
        </w:rPr>
        <w:t>a -</w:t>
      </w:r>
      <w:r>
        <w:rPr>
          <w:rFonts w:ascii="Arial" w:hAnsi="Arial" w:cs="Arial"/>
          <w:sz w:val="24"/>
          <w:szCs w:val="24"/>
        </w:rPr>
        <w:t xml:space="preserve"> Przedmiotem zamówienia jest wykonanie chodnika dla pieszych wzdłuż istniejącego ciągu jezdnego, poszerzenie jezdni do szerokości 5,50m oraz odwodnienie pasa drogowego</w:t>
      </w:r>
    </w:p>
    <w:p w:rsidR="00347306" w:rsidRDefault="00347306" w:rsidP="00347306">
      <w:pPr>
        <w:tabs>
          <w:tab w:val="left" w:pos="709"/>
          <w:tab w:val="left" w:pos="1276"/>
        </w:tabs>
        <w:spacing w:after="0"/>
        <w:ind w:right="707"/>
        <w:rPr>
          <w:rFonts w:ascii="Arial" w:hAnsi="Arial" w:cs="Arial"/>
          <w:sz w:val="24"/>
          <w:szCs w:val="24"/>
        </w:rPr>
      </w:pPr>
      <w:r>
        <w:rPr>
          <w:rFonts w:ascii="Arial" w:hAnsi="Arial" w:cs="Arial"/>
          <w:sz w:val="24"/>
          <w:szCs w:val="24"/>
        </w:rPr>
        <w:t>b – W procesie inwestycyjnym uczestniczą</w:t>
      </w:r>
    </w:p>
    <w:p w:rsidR="00347306" w:rsidRDefault="00347306" w:rsidP="00347306">
      <w:pPr>
        <w:tabs>
          <w:tab w:val="left" w:pos="1134"/>
          <w:tab w:val="left" w:pos="1276"/>
        </w:tabs>
        <w:spacing w:after="0"/>
        <w:ind w:right="707"/>
        <w:rPr>
          <w:rFonts w:ascii="Arial" w:hAnsi="Arial" w:cs="Arial"/>
          <w:sz w:val="24"/>
          <w:szCs w:val="24"/>
        </w:rPr>
      </w:pPr>
      <w:r>
        <w:rPr>
          <w:rFonts w:ascii="Arial" w:hAnsi="Arial" w:cs="Arial"/>
          <w:sz w:val="24"/>
          <w:szCs w:val="24"/>
        </w:rPr>
        <w:t xml:space="preserve">                       - Zamawiający: Zarząd Powiatu Krośnieńskiego</w:t>
      </w:r>
    </w:p>
    <w:p w:rsidR="00347306" w:rsidRDefault="00347306" w:rsidP="00347306">
      <w:pPr>
        <w:tabs>
          <w:tab w:val="left" w:pos="1134"/>
          <w:tab w:val="left" w:pos="1276"/>
        </w:tabs>
        <w:spacing w:after="0"/>
        <w:ind w:right="707"/>
        <w:rPr>
          <w:rFonts w:ascii="Arial" w:hAnsi="Arial" w:cs="Arial"/>
          <w:sz w:val="24"/>
          <w:szCs w:val="24"/>
        </w:rPr>
      </w:pPr>
      <w:r>
        <w:rPr>
          <w:rFonts w:ascii="Arial" w:hAnsi="Arial" w:cs="Arial"/>
          <w:sz w:val="24"/>
          <w:szCs w:val="24"/>
        </w:rPr>
        <w:t xml:space="preserve">                       - Instytucja finansująca inwestycję: Starostwo Krośnieńskie</w:t>
      </w:r>
    </w:p>
    <w:p w:rsidR="00347306" w:rsidRDefault="00347306" w:rsidP="00347306">
      <w:pPr>
        <w:tabs>
          <w:tab w:val="left" w:pos="1134"/>
          <w:tab w:val="left" w:pos="1276"/>
        </w:tabs>
        <w:spacing w:after="0"/>
        <w:ind w:left="1701" w:right="707" w:hanging="1701"/>
        <w:rPr>
          <w:rFonts w:ascii="Arial" w:hAnsi="Arial" w:cs="Arial"/>
          <w:sz w:val="24"/>
          <w:szCs w:val="24"/>
        </w:rPr>
      </w:pPr>
      <w:r>
        <w:rPr>
          <w:rFonts w:ascii="Arial" w:hAnsi="Arial" w:cs="Arial"/>
          <w:sz w:val="24"/>
          <w:szCs w:val="24"/>
        </w:rPr>
        <w:t xml:space="preserve">                       - Organ nadzoru budowlanego: Starostwo Krośnieńskie - Wydział Architektury, Budownictwa i Gospodarki Przestrzennej</w:t>
      </w:r>
    </w:p>
    <w:p w:rsidR="00347306" w:rsidRDefault="00347306" w:rsidP="00347306">
      <w:pPr>
        <w:tabs>
          <w:tab w:val="left" w:pos="1134"/>
          <w:tab w:val="left" w:pos="1276"/>
        </w:tabs>
        <w:spacing w:after="0"/>
        <w:ind w:right="707"/>
        <w:rPr>
          <w:rFonts w:ascii="Arial" w:hAnsi="Arial" w:cs="Arial"/>
          <w:sz w:val="24"/>
          <w:szCs w:val="24"/>
        </w:rPr>
      </w:pPr>
      <w:r>
        <w:rPr>
          <w:rFonts w:ascii="Arial" w:hAnsi="Arial" w:cs="Arial"/>
          <w:sz w:val="24"/>
          <w:szCs w:val="24"/>
        </w:rPr>
        <w:t xml:space="preserve">                       - Zarządzający realizacją umowy: Starostwo Krośnieńskie</w:t>
      </w:r>
    </w:p>
    <w:p w:rsidR="00347306" w:rsidRDefault="00347306" w:rsidP="00347306">
      <w:pPr>
        <w:tabs>
          <w:tab w:val="left" w:pos="1134"/>
          <w:tab w:val="left" w:pos="1276"/>
        </w:tabs>
        <w:spacing w:after="0"/>
        <w:ind w:right="707"/>
        <w:rPr>
          <w:rFonts w:ascii="Arial" w:hAnsi="Arial" w:cs="Arial"/>
          <w:sz w:val="24"/>
          <w:szCs w:val="24"/>
        </w:rPr>
      </w:pPr>
      <w:r>
        <w:rPr>
          <w:rFonts w:ascii="Arial" w:hAnsi="Arial" w:cs="Arial"/>
          <w:sz w:val="24"/>
          <w:szCs w:val="24"/>
        </w:rPr>
        <w:t xml:space="preserve">                       - Wykonawca </w:t>
      </w:r>
      <w:r w:rsidRPr="008C704E">
        <w:rPr>
          <w:rFonts w:ascii="Arial" w:hAnsi="Arial" w:cs="Arial"/>
          <w:sz w:val="16"/>
          <w:szCs w:val="16"/>
        </w:rPr>
        <w:t>(wpisać po rozstrzygnięciu przetargu)</w:t>
      </w:r>
      <w:r>
        <w:rPr>
          <w:rFonts w:ascii="Arial" w:hAnsi="Arial" w:cs="Arial"/>
          <w:sz w:val="16"/>
          <w:szCs w:val="16"/>
        </w:rPr>
        <w:t xml:space="preserve"> </w:t>
      </w:r>
      <w:r>
        <w:rPr>
          <w:rFonts w:ascii="Arial" w:hAnsi="Arial" w:cs="Arial"/>
          <w:sz w:val="24"/>
          <w:szCs w:val="24"/>
        </w:rPr>
        <w:t xml:space="preserve">: </w:t>
      </w:r>
    </w:p>
    <w:p w:rsidR="00347306" w:rsidRDefault="00347306" w:rsidP="00347306">
      <w:pPr>
        <w:tabs>
          <w:tab w:val="left" w:pos="1134"/>
          <w:tab w:val="left" w:pos="1276"/>
        </w:tabs>
        <w:spacing w:after="0"/>
        <w:ind w:right="707"/>
        <w:rPr>
          <w:rFonts w:ascii="Arial" w:hAnsi="Arial" w:cs="Arial"/>
          <w:sz w:val="24"/>
          <w:szCs w:val="24"/>
        </w:rPr>
      </w:pPr>
      <w:r>
        <w:rPr>
          <w:rFonts w:ascii="Arial" w:hAnsi="Arial" w:cs="Arial"/>
          <w:sz w:val="24"/>
          <w:szCs w:val="24"/>
        </w:rPr>
        <w:t xml:space="preserve">                       - Przyszły użytkownik: mieszkańcy gminy Iwonicz Zdrój</w:t>
      </w:r>
    </w:p>
    <w:p w:rsidR="00347306" w:rsidRDefault="00347306" w:rsidP="00347306">
      <w:pPr>
        <w:tabs>
          <w:tab w:val="left" w:pos="567"/>
          <w:tab w:val="left" w:pos="709"/>
          <w:tab w:val="left" w:pos="1276"/>
        </w:tabs>
        <w:spacing w:after="0"/>
        <w:ind w:left="1134" w:right="707" w:hanging="1134"/>
        <w:rPr>
          <w:rFonts w:ascii="Arial" w:hAnsi="Arial" w:cs="Arial"/>
          <w:sz w:val="24"/>
          <w:szCs w:val="24"/>
        </w:rPr>
      </w:pPr>
      <w:r>
        <w:rPr>
          <w:rFonts w:ascii="Arial" w:hAnsi="Arial" w:cs="Arial"/>
          <w:sz w:val="24"/>
          <w:szCs w:val="24"/>
        </w:rPr>
        <w:t>c – Niniejsza specyfikacja wykonania i odbioru robót została opracowana na</w:t>
      </w:r>
    </w:p>
    <w:p w:rsidR="00347306" w:rsidRPr="006A29A6" w:rsidRDefault="00347306" w:rsidP="00347306">
      <w:pPr>
        <w:tabs>
          <w:tab w:val="left" w:pos="567"/>
          <w:tab w:val="left" w:pos="709"/>
          <w:tab w:val="left" w:pos="1276"/>
        </w:tabs>
        <w:spacing w:after="0"/>
        <w:ind w:left="1134" w:right="707" w:hanging="1134"/>
        <w:rPr>
          <w:rFonts w:ascii="Arial" w:hAnsi="Arial" w:cs="Arial"/>
          <w:sz w:val="24"/>
          <w:szCs w:val="24"/>
        </w:rPr>
      </w:pPr>
      <w:r>
        <w:rPr>
          <w:rFonts w:ascii="Arial" w:hAnsi="Arial" w:cs="Arial"/>
          <w:sz w:val="24"/>
          <w:szCs w:val="24"/>
        </w:rPr>
        <w:t xml:space="preserve">      </w:t>
      </w:r>
      <w:r w:rsidRPr="006A29A6">
        <w:rPr>
          <w:rFonts w:ascii="Arial" w:hAnsi="Arial" w:cs="Arial"/>
          <w:sz w:val="24"/>
          <w:szCs w:val="24"/>
        </w:rPr>
        <w:t>podstawie:</w:t>
      </w:r>
    </w:p>
    <w:p w:rsidR="00347306" w:rsidRPr="006A29A6" w:rsidRDefault="00347306" w:rsidP="00347306">
      <w:pPr>
        <w:pStyle w:val="Akapitzlist"/>
        <w:numPr>
          <w:ilvl w:val="0"/>
          <w:numId w:val="3"/>
        </w:numPr>
        <w:tabs>
          <w:tab w:val="left" w:pos="1134"/>
          <w:tab w:val="left" w:pos="1276"/>
        </w:tabs>
        <w:spacing w:after="0"/>
        <w:ind w:left="0" w:right="707" w:firstLine="1134"/>
        <w:rPr>
          <w:rFonts w:ascii="Arial" w:hAnsi="Arial" w:cs="Arial"/>
          <w:sz w:val="24"/>
          <w:szCs w:val="24"/>
        </w:rPr>
      </w:pPr>
      <w:r>
        <w:rPr>
          <w:rFonts w:ascii="Arial" w:hAnsi="Arial" w:cs="Arial"/>
          <w:sz w:val="24"/>
          <w:szCs w:val="24"/>
        </w:rPr>
        <w:t xml:space="preserve">   projektu budowlanego i wykonawczego</w:t>
      </w:r>
    </w:p>
    <w:p w:rsidR="00347306" w:rsidRPr="006A29A6" w:rsidRDefault="00347306" w:rsidP="00347306">
      <w:pPr>
        <w:pStyle w:val="Akapitzlist"/>
        <w:numPr>
          <w:ilvl w:val="0"/>
          <w:numId w:val="3"/>
        </w:numPr>
        <w:tabs>
          <w:tab w:val="left" w:pos="1134"/>
          <w:tab w:val="left" w:pos="1276"/>
        </w:tabs>
        <w:spacing w:after="0"/>
        <w:ind w:left="0" w:right="707" w:firstLine="1134"/>
        <w:rPr>
          <w:rFonts w:ascii="Arial" w:hAnsi="Arial" w:cs="Arial"/>
          <w:sz w:val="24"/>
          <w:szCs w:val="24"/>
        </w:rPr>
      </w:pPr>
      <w:r w:rsidRPr="006A29A6">
        <w:rPr>
          <w:rFonts w:ascii="Arial" w:hAnsi="Arial" w:cs="Arial"/>
          <w:sz w:val="24"/>
          <w:szCs w:val="24"/>
        </w:rPr>
        <w:t xml:space="preserve">   przedmiaru robót</w:t>
      </w:r>
    </w:p>
    <w:p w:rsidR="00347306" w:rsidRDefault="00347306" w:rsidP="00347306">
      <w:pPr>
        <w:pStyle w:val="Akapitzlist"/>
        <w:numPr>
          <w:ilvl w:val="0"/>
          <w:numId w:val="3"/>
        </w:numPr>
        <w:tabs>
          <w:tab w:val="left" w:pos="1134"/>
          <w:tab w:val="left" w:pos="1276"/>
        </w:tabs>
        <w:spacing w:after="0"/>
        <w:ind w:left="0" w:right="707" w:firstLine="1134"/>
        <w:rPr>
          <w:rFonts w:ascii="Arial" w:hAnsi="Arial" w:cs="Arial"/>
          <w:sz w:val="24"/>
          <w:szCs w:val="24"/>
        </w:rPr>
      </w:pPr>
      <w:r>
        <w:rPr>
          <w:rFonts w:ascii="Arial" w:hAnsi="Arial" w:cs="Arial"/>
          <w:sz w:val="24"/>
          <w:szCs w:val="24"/>
        </w:rPr>
        <w:t xml:space="preserve">   przeglądu warunków terenowych</w:t>
      </w:r>
    </w:p>
    <w:p w:rsidR="00347306" w:rsidRPr="008B2E9E" w:rsidRDefault="00347306" w:rsidP="00347306">
      <w:pPr>
        <w:pStyle w:val="Akapitzlist"/>
        <w:numPr>
          <w:ilvl w:val="0"/>
          <w:numId w:val="3"/>
        </w:numPr>
        <w:tabs>
          <w:tab w:val="left" w:pos="1134"/>
          <w:tab w:val="left" w:pos="1276"/>
        </w:tabs>
        <w:spacing w:after="0"/>
        <w:ind w:left="0" w:right="707" w:firstLine="1134"/>
        <w:rPr>
          <w:rFonts w:ascii="Arial" w:hAnsi="Arial" w:cs="Arial"/>
          <w:sz w:val="24"/>
          <w:szCs w:val="24"/>
        </w:rPr>
      </w:pPr>
      <w:r>
        <w:rPr>
          <w:rFonts w:ascii="Arial" w:hAnsi="Arial" w:cs="Arial"/>
          <w:sz w:val="24"/>
          <w:szCs w:val="24"/>
        </w:rPr>
        <w:t xml:space="preserve">   uzgodnień z Zamawiającym i przyszłym Użytkownikiem</w:t>
      </w:r>
    </w:p>
    <w:p w:rsidR="00347306" w:rsidRDefault="00347306" w:rsidP="00347306">
      <w:pPr>
        <w:tabs>
          <w:tab w:val="left" w:pos="851"/>
          <w:tab w:val="left" w:pos="1134"/>
          <w:tab w:val="left" w:pos="1276"/>
        </w:tabs>
        <w:spacing w:after="0"/>
        <w:ind w:right="707"/>
        <w:rPr>
          <w:rFonts w:ascii="Arial" w:hAnsi="Arial" w:cs="Arial"/>
          <w:sz w:val="24"/>
          <w:szCs w:val="24"/>
        </w:rPr>
      </w:pPr>
      <w:r w:rsidRPr="00BF649B">
        <w:rPr>
          <w:rFonts w:ascii="Arial" w:hAnsi="Arial" w:cs="Arial"/>
          <w:sz w:val="24"/>
          <w:szCs w:val="24"/>
        </w:rPr>
        <w:t>d – Charakterystyka przedsięwzięcia:</w:t>
      </w:r>
    </w:p>
    <w:p w:rsidR="00347306" w:rsidRPr="00BF649B" w:rsidRDefault="00347306" w:rsidP="00347306">
      <w:pPr>
        <w:tabs>
          <w:tab w:val="left" w:pos="851"/>
          <w:tab w:val="left" w:pos="1134"/>
          <w:tab w:val="left" w:pos="1276"/>
        </w:tabs>
        <w:spacing w:after="0"/>
        <w:ind w:right="707"/>
        <w:rPr>
          <w:rFonts w:ascii="Arial" w:hAnsi="Arial" w:cs="Arial"/>
          <w:sz w:val="24"/>
          <w:szCs w:val="24"/>
        </w:rPr>
      </w:pPr>
    </w:p>
    <w:p w:rsidR="00347306" w:rsidRDefault="00347306" w:rsidP="00347306">
      <w:pPr>
        <w:tabs>
          <w:tab w:val="left" w:pos="1134"/>
          <w:tab w:val="left" w:pos="1276"/>
          <w:tab w:val="left" w:pos="1560"/>
        </w:tabs>
        <w:spacing w:after="0"/>
        <w:ind w:right="707"/>
        <w:rPr>
          <w:rFonts w:ascii="Arial" w:hAnsi="Arial" w:cs="Arial"/>
          <w:sz w:val="24"/>
          <w:szCs w:val="24"/>
          <w:u w:val="single"/>
        </w:rPr>
      </w:pPr>
      <w:r w:rsidRPr="00BF649B">
        <w:rPr>
          <w:rFonts w:ascii="Arial" w:hAnsi="Arial" w:cs="Arial"/>
          <w:sz w:val="24"/>
          <w:szCs w:val="24"/>
          <w:u w:val="single"/>
        </w:rPr>
        <w:t>Przeznaczenie obiektów i rozwiązania funkcjonalno-użytkowe</w:t>
      </w:r>
    </w:p>
    <w:p w:rsidR="00347306" w:rsidRPr="00F716AB" w:rsidRDefault="00347306" w:rsidP="00347306">
      <w:pPr>
        <w:tabs>
          <w:tab w:val="left" w:pos="1134"/>
          <w:tab w:val="left" w:pos="1276"/>
          <w:tab w:val="left" w:pos="1560"/>
        </w:tabs>
        <w:spacing w:after="0"/>
        <w:ind w:right="707"/>
        <w:rPr>
          <w:rFonts w:ascii="Arial" w:hAnsi="Arial" w:cs="Arial"/>
          <w:sz w:val="24"/>
          <w:szCs w:val="24"/>
        </w:rPr>
      </w:pPr>
      <w:r w:rsidRPr="00F716AB">
        <w:rPr>
          <w:rFonts w:ascii="Arial" w:hAnsi="Arial" w:cs="Arial"/>
          <w:sz w:val="24"/>
          <w:szCs w:val="24"/>
        </w:rPr>
        <w:t xml:space="preserve">Przeznaczeniem obiektu jest poprawa bezpieczeństwa </w:t>
      </w:r>
      <w:r>
        <w:rPr>
          <w:rFonts w:ascii="Arial" w:hAnsi="Arial" w:cs="Arial"/>
          <w:sz w:val="24"/>
          <w:szCs w:val="24"/>
        </w:rPr>
        <w:t>mieszkańców miejscowości Lubatowa  poprzez oddzielenie ruchu pieszych od ruchu samochodowego. Projektowane obiekty będą przeznaczone do użytku publicznego.</w:t>
      </w:r>
    </w:p>
    <w:p w:rsidR="00347306" w:rsidRPr="00F716AB" w:rsidRDefault="00347306" w:rsidP="00347306">
      <w:pPr>
        <w:tabs>
          <w:tab w:val="left" w:pos="1134"/>
          <w:tab w:val="left" w:pos="1276"/>
          <w:tab w:val="left" w:pos="1560"/>
        </w:tabs>
        <w:spacing w:after="0"/>
        <w:ind w:right="707"/>
        <w:rPr>
          <w:rFonts w:ascii="Arial" w:hAnsi="Arial" w:cs="Arial"/>
          <w:sz w:val="24"/>
          <w:szCs w:val="24"/>
        </w:rPr>
      </w:pPr>
    </w:p>
    <w:p w:rsidR="00347306" w:rsidRDefault="00347306" w:rsidP="00347306">
      <w:pPr>
        <w:tabs>
          <w:tab w:val="left" w:pos="1134"/>
          <w:tab w:val="left" w:pos="1276"/>
          <w:tab w:val="left" w:pos="1560"/>
        </w:tabs>
        <w:spacing w:after="0"/>
        <w:ind w:right="707"/>
        <w:jc w:val="both"/>
        <w:rPr>
          <w:rFonts w:ascii="Arial" w:hAnsi="Arial" w:cs="Arial"/>
          <w:sz w:val="24"/>
          <w:szCs w:val="24"/>
        </w:rPr>
      </w:pPr>
    </w:p>
    <w:p w:rsidR="00347306" w:rsidRPr="00257F73" w:rsidRDefault="00347306" w:rsidP="00347306">
      <w:pPr>
        <w:tabs>
          <w:tab w:val="left" w:pos="1134"/>
          <w:tab w:val="left" w:pos="1276"/>
          <w:tab w:val="left" w:pos="1560"/>
        </w:tabs>
        <w:spacing w:after="0"/>
        <w:ind w:right="707"/>
        <w:rPr>
          <w:rFonts w:ascii="Arial" w:hAnsi="Arial" w:cs="Arial"/>
          <w:sz w:val="24"/>
          <w:szCs w:val="24"/>
        </w:rPr>
      </w:pPr>
      <w:r w:rsidRPr="00257F73">
        <w:rPr>
          <w:rFonts w:ascii="Arial" w:hAnsi="Arial" w:cs="Arial"/>
          <w:sz w:val="24"/>
          <w:szCs w:val="24"/>
        </w:rPr>
        <w:t xml:space="preserve">e - Rodzaj robót </w:t>
      </w:r>
    </w:p>
    <w:p w:rsidR="00347306" w:rsidRDefault="00347306" w:rsidP="00347306">
      <w:pPr>
        <w:tabs>
          <w:tab w:val="left" w:pos="1134"/>
          <w:tab w:val="left" w:pos="1276"/>
          <w:tab w:val="left" w:pos="1560"/>
        </w:tabs>
        <w:spacing w:after="0"/>
        <w:ind w:right="707"/>
        <w:rPr>
          <w:rFonts w:ascii="Arial" w:hAnsi="Arial" w:cs="Arial"/>
          <w:sz w:val="24"/>
          <w:szCs w:val="24"/>
        </w:rPr>
      </w:pPr>
      <w:r w:rsidRPr="00BF649B">
        <w:rPr>
          <w:rFonts w:ascii="Arial" w:hAnsi="Arial" w:cs="Arial"/>
          <w:sz w:val="24"/>
          <w:szCs w:val="24"/>
        </w:rPr>
        <w:t>Roboty których dotyczy</w:t>
      </w:r>
      <w:r>
        <w:rPr>
          <w:rFonts w:ascii="Arial" w:hAnsi="Arial" w:cs="Arial"/>
          <w:sz w:val="24"/>
          <w:szCs w:val="24"/>
        </w:rPr>
        <w:t xml:space="preserve"> niniejsza specyfikacja obejmują wszystkie czynności umożliwiające i mające na celu wykonanie prac związanych z przebudową drogi powiatowej:</w:t>
      </w:r>
    </w:p>
    <w:p w:rsidR="00347306" w:rsidRDefault="00347306" w:rsidP="00347306">
      <w:pPr>
        <w:tabs>
          <w:tab w:val="left" w:pos="1134"/>
          <w:tab w:val="left" w:pos="1276"/>
          <w:tab w:val="left" w:pos="1560"/>
        </w:tabs>
        <w:spacing w:after="0"/>
        <w:ind w:right="707"/>
        <w:rPr>
          <w:rFonts w:ascii="Arial" w:hAnsi="Arial" w:cs="Arial"/>
          <w:sz w:val="24"/>
          <w:szCs w:val="24"/>
        </w:rPr>
      </w:pPr>
    </w:p>
    <w:p w:rsidR="00347306" w:rsidRPr="00347306" w:rsidRDefault="00347306" w:rsidP="00347306">
      <w:pPr>
        <w:tabs>
          <w:tab w:val="left" w:pos="1134"/>
          <w:tab w:val="left" w:pos="1276"/>
          <w:tab w:val="left" w:pos="1560"/>
        </w:tabs>
        <w:spacing w:after="0"/>
        <w:ind w:right="707"/>
        <w:rPr>
          <w:rFonts w:ascii="Arial" w:hAnsi="Arial" w:cs="Arial"/>
          <w:sz w:val="24"/>
          <w:szCs w:val="24"/>
        </w:rPr>
      </w:pPr>
      <w:r w:rsidRPr="00347306">
        <w:rPr>
          <w:rFonts w:ascii="Arial" w:hAnsi="Arial" w:cs="Arial"/>
          <w:sz w:val="24"/>
          <w:szCs w:val="24"/>
        </w:rPr>
        <w:t>Roboty przygotowawcze i ziemne</w:t>
      </w:r>
    </w:p>
    <w:p w:rsidR="00347306" w:rsidRPr="00347306" w:rsidRDefault="00347306" w:rsidP="00347306">
      <w:pPr>
        <w:tabs>
          <w:tab w:val="left" w:pos="1134"/>
          <w:tab w:val="left" w:pos="1276"/>
          <w:tab w:val="left" w:pos="1560"/>
        </w:tabs>
        <w:spacing w:after="0"/>
        <w:ind w:right="707"/>
        <w:rPr>
          <w:rFonts w:ascii="Arial" w:hAnsi="Arial" w:cs="Arial"/>
          <w:sz w:val="24"/>
          <w:szCs w:val="24"/>
        </w:rPr>
      </w:pPr>
      <w:r w:rsidRPr="00347306">
        <w:rPr>
          <w:rFonts w:ascii="Arial" w:hAnsi="Arial" w:cs="Arial"/>
          <w:sz w:val="24"/>
          <w:szCs w:val="24"/>
        </w:rPr>
        <w:t xml:space="preserve">   - uporządkowanie terenu</w:t>
      </w:r>
    </w:p>
    <w:p w:rsidR="00347306" w:rsidRPr="00347306" w:rsidRDefault="00347306" w:rsidP="00347306">
      <w:pPr>
        <w:tabs>
          <w:tab w:val="left" w:pos="1134"/>
          <w:tab w:val="left" w:pos="1276"/>
          <w:tab w:val="left" w:pos="1560"/>
        </w:tabs>
        <w:spacing w:after="0"/>
        <w:ind w:right="707"/>
        <w:rPr>
          <w:rFonts w:ascii="Arial" w:hAnsi="Arial" w:cs="Arial"/>
          <w:sz w:val="24"/>
          <w:szCs w:val="24"/>
        </w:rPr>
      </w:pPr>
      <w:r w:rsidRPr="00347306">
        <w:rPr>
          <w:rFonts w:ascii="Arial" w:hAnsi="Arial" w:cs="Arial"/>
          <w:sz w:val="24"/>
          <w:szCs w:val="24"/>
        </w:rPr>
        <w:t xml:space="preserve">   - pomiary i wytyczenie</w:t>
      </w:r>
    </w:p>
    <w:p w:rsidR="00347306" w:rsidRPr="00E82E03" w:rsidRDefault="00347306" w:rsidP="00347306">
      <w:pPr>
        <w:tabs>
          <w:tab w:val="left" w:pos="1134"/>
          <w:tab w:val="left" w:pos="1276"/>
          <w:tab w:val="left" w:pos="1560"/>
        </w:tabs>
        <w:spacing w:after="0"/>
        <w:ind w:right="707"/>
        <w:rPr>
          <w:rFonts w:ascii="Arial" w:hAnsi="Arial" w:cs="Arial"/>
          <w:sz w:val="24"/>
          <w:szCs w:val="24"/>
        </w:rPr>
      </w:pPr>
      <w:r w:rsidRPr="00347306">
        <w:rPr>
          <w:rFonts w:ascii="Arial" w:hAnsi="Arial" w:cs="Arial"/>
          <w:sz w:val="24"/>
          <w:szCs w:val="24"/>
        </w:rPr>
        <w:t xml:space="preserve">   - korytowanie</w:t>
      </w:r>
    </w:p>
    <w:p w:rsidR="00347306" w:rsidRPr="00E82E03" w:rsidRDefault="00347306" w:rsidP="00347306">
      <w:pPr>
        <w:tabs>
          <w:tab w:val="left" w:pos="1134"/>
          <w:tab w:val="left" w:pos="1276"/>
          <w:tab w:val="left" w:pos="1560"/>
        </w:tabs>
        <w:spacing w:after="0"/>
        <w:ind w:right="707"/>
        <w:rPr>
          <w:rFonts w:ascii="Arial" w:hAnsi="Arial" w:cs="Arial"/>
          <w:sz w:val="24"/>
          <w:szCs w:val="24"/>
        </w:rPr>
      </w:pPr>
      <w:r w:rsidRPr="00E82E03">
        <w:rPr>
          <w:rFonts w:ascii="Arial" w:hAnsi="Arial" w:cs="Arial"/>
          <w:sz w:val="24"/>
          <w:szCs w:val="24"/>
        </w:rPr>
        <w:lastRenderedPageBreak/>
        <w:t xml:space="preserve">   - wykonanie krawężników i podbudowy</w:t>
      </w:r>
    </w:p>
    <w:p w:rsidR="00347306" w:rsidRPr="00E82E03" w:rsidRDefault="00347306" w:rsidP="00347306">
      <w:pPr>
        <w:tabs>
          <w:tab w:val="left" w:pos="1134"/>
          <w:tab w:val="left" w:pos="1276"/>
          <w:tab w:val="left" w:pos="1560"/>
        </w:tabs>
        <w:spacing w:after="0"/>
        <w:ind w:right="707"/>
        <w:rPr>
          <w:rFonts w:ascii="Arial" w:hAnsi="Arial" w:cs="Arial"/>
          <w:sz w:val="24"/>
          <w:szCs w:val="24"/>
        </w:rPr>
      </w:pPr>
      <w:r w:rsidRPr="00E82E03">
        <w:rPr>
          <w:rFonts w:ascii="Arial" w:hAnsi="Arial" w:cs="Arial"/>
          <w:sz w:val="24"/>
          <w:szCs w:val="24"/>
        </w:rPr>
        <w:t xml:space="preserve">   - wykonanie nawierzchni z kostki betonowej</w:t>
      </w:r>
    </w:p>
    <w:p w:rsidR="00347306" w:rsidRPr="00E82E03" w:rsidRDefault="00347306" w:rsidP="00347306">
      <w:pPr>
        <w:tabs>
          <w:tab w:val="left" w:pos="1134"/>
          <w:tab w:val="left" w:pos="1276"/>
          <w:tab w:val="left" w:pos="1560"/>
        </w:tabs>
        <w:spacing w:after="0"/>
        <w:ind w:right="707"/>
        <w:rPr>
          <w:rFonts w:ascii="Arial" w:hAnsi="Arial" w:cs="Arial"/>
          <w:sz w:val="24"/>
          <w:szCs w:val="24"/>
        </w:rPr>
      </w:pPr>
      <w:r w:rsidRPr="00E82E03">
        <w:rPr>
          <w:rFonts w:ascii="Arial" w:hAnsi="Arial" w:cs="Arial"/>
          <w:sz w:val="24"/>
          <w:szCs w:val="24"/>
        </w:rPr>
        <w:t xml:space="preserve">   - wykonanie podbudowy pod poszerzenie jezdni</w:t>
      </w:r>
    </w:p>
    <w:p w:rsidR="00347306" w:rsidRPr="00E82E03" w:rsidRDefault="00347306" w:rsidP="00347306">
      <w:pPr>
        <w:tabs>
          <w:tab w:val="left" w:pos="1134"/>
          <w:tab w:val="left" w:pos="1276"/>
          <w:tab w:val="left" w:pos="1560"/>
        </w:tabs>
        <w:spacing w:after="0"/>
        <w:ind w:right="707"/>
        <w:rPr>
          <w:rFonts w:ascii="Arial" w:hAnsi="Arial" w:cs="Arial"/>
          <w:sz w:val="24"/>
          <w:szCs w:val="24"/>
        </w:rPr>
      </w:pPr>
      <w:r w:rsidRPr="00E82E03">
        <w:rPr>
          <w:rFonts w:ascii="Arial" w:hAnsi="Arial" w:cs="Arial"/>
          <w:sz w:val="24"/>
          <w:szCs w:val="24"/>
        </w:rPr>
        <w:t xml:space="preserve">   - wykonanie poszczególnych warstw konstrukcyjnych</w:t>
      </w:r>
    </w:p>
    <w:p w:rsidR="00347306" w:rsidRPr="00E82E03" w:rsidRDefault="00347306" w:rsidP="00347306">
      <w:pPr>
        <w:tabs>
          <w:tab w:val="left" w:pos="1134"/>
          <w:tab w:val="left" w:pos="1276"/>
          <w:tab w:val="left" w:pos="1560"/>
        </w:tabs>
        <w:spacing w:after="0"/>
        <w:ind w:right="707"/>
        <w:rPr>
          <w:rFonts w:ascii="Arial" w:hAnsi="Arial" w:cs="Arial"/>
          <w:sz w:val="24"/>
          <w:szCs w:val="24"/>
        </w:rPr>
      </w:pPr>
      <w:r w:rsidRPr="00E82E03">
        <w:rPr>
          <w:rFonts w:ascii="Arial" w:hAnsi="Arial" w:cs="Arial"/>
          <w:sz w:val="24"/>
          <w:szCs w:val="24"/>
        </w:rPr>
        <w:t xml:space="preserve">   - </w:t>
      </w:r>
      <w:r>
        <w:rPr>
          <w:rFonts w:ascii="Arial" w:hAnsi="Arial" w:cs="Arial"/>
          <w:sz w:val="24"/>
          <w:szCs w:val="24"/>
        </w:rPr>
        <w:t>skanalizowanie istniejących rowów przydrożnycn</w:t>
      </w:r>
    </w:p>
    <w:p w:rsidR="00347306" w:rsidRDefault="00347306" w:rsidP="00347306">
      <w:pPr>
        <w:tabs>
          <w:tab w:val="left" w:pos="1134"/>
          <w:tab w:val="left" w:pos="1276"/>
          <w:tab w:val="left" w:pos="1560"/>
        </w:tabs>
        <w:spacing w:after="0"/>
        <w:ind w:right="707"/>
        <w:rPr>
          <w:rFonts w:ascii="Arial" w:hAnsi="Arial" w:cs="Arial"/>
          <w:sz w:val="24"/>
          <w:szCs w:val="24"/>
        </w:rPr>
      </w:pPr>
      <w:r>
        <w:rPr>
          <w:rFonts w:ascii="Arial" w:hAnsi="Arial" w:cs="Arial"/>
          <w:sz w:val="24"/>
          <w:szCs w:val="24"/>
        </w:rPr>
        <w:t xml:space="preserve">   - przebudowa istniejących wjazdów do posesji</w:t>
      </w:r>
    </w:p>
    <w:p w:rsidR="00347306" w:rsidRPr="00E82E03" w:rsidRDefault="00347306" w:rsidP="00347306">
      <w:pPr>
        <w:tabs>
          <w:tab w:val="left" w:pos="1134"/>
          <w:tab w:val="left" w:pos="1276"/>
          <w:tab w:val="left" w:pos="1560"/>
        </w:tabs>
        <w:spacing w:after="0"/>
        <w:ind w:right="707"/>
        <w:rPr>
          <w:rFonts w:ascii="Arial" w:hAnsi="Arial" w:cs="Arial"/>
          <w:sz w:val="24"/>
          <w:szCs w:val="24"/>
        </w:rPr>
      </w:pPr>
      <w:r>
        <w:rPr>
          <w:rFonts w:ascii="Arial" w:hAnsi="Arial" w:cs="Arial"/>
          <w:sz w:val="24"/>
          <w:szCs w:val="24"/>
        </w:rPr>
        <w:t xml:space="preserve">   - budowa przepustów</w:t>
      </w:r>
    </w:p>
    <w:p w:rsidR="00347306" w:rsidRDefault="00347306" w:rsidP="00347306">
      <w:pPr>
        <w:tabs>
          <w:tab w:val="left" w:pos="1134"/>
          <w:tab w:val="left" w:pos="1276"/>
          <w:tab w:val="left" w:pos="1560"/>
        </w:tabs>
        <w:spacing w:after="0"/>
        <w:ind w:right="707"/>
        <w:jc w:val="both"/>
        <w:rPr>
          <w:rFonts w:ascii="Arial" w:hAnsi="Arial" w:cs="Arial"/>
          <w:sz w:val="24"/>
          <w:szCs w:val="24"/>
        </w:rPr>
      </w:pPr>
    </w:p>
    <w:p w:rsidR="00347306" w:rsidRDefault="00347306" w:rsidP="00347306">
      <w:pPr>
        <w:tabs>
          <w:tab w:val="left" w:pos="1134"/>
          <w:tab w:val="left" w:pos="1276"/>
          <w:tab w:val="left" w:pos="1560"/>
        </w:tabs>
        <w:spacing w:after="0"/>
        <w:ind w:right="707"/>
        <w:jc w:val="both"/>
        <w:rPr>
          <w:rFonts w:ascii="Arial" w:hAnsi="Arial" w:cs="Arial"/>
          <w:sz w:val="24"/>
          <w:szCs w:val="24"/>
        </w:rPr>
      </w:pPr>
      <w:r>
        <w:rPr>
          <w:rFonts w:ascii="Arial" w:hAnsi="Arial" w:cs="Arial"/>
          <w:sz w:val="24"/>
          <w:szCs w:val="24"/>
        </w:rPr>
        <w:t xml:space="preserve">Zakres robót </w:t>
      </w:r>
      <w:r w:rsidRPr="003D05B7">
        <w:rPr>
          <w:rFonts w:ascii="Arial" w:hAnsi="Arial" w:cs="Arial"/>
          <w:sz w:val="24"/>
          <w:szCs w:val="24"/>
        </w:rPr>
        <w:t xml:space="preserve">projektowanych do wykonania został określony w planie zagospodarowania terenu </w:t>
      </w:r>
      <w:r w:rsidRPr="00873DA8">
        <w:rPr>
          <w:rFonts w:ascii="Arial" w:hAnsi="Arial" w:cs="Arial"/>
          <w:sz w:val="24"/>
          <w:szCs w:val="24"/>
        </w:rPr>
        <w:t>(</w:t>
      </w:r>
      <w:r>
        <w:rPr>
          <w:rFonts w:ascii="Arial" w:hAnsi="Arial" w:cs="Arial"/>
          <w:sz w:val="24"/>
          <w:szCs w:val="24"/>
        </w:rPr>
        <w:t>Dokumentacja projektowa, rys nr 2, 3, 4 i 5)</w:t>
      </w:r>
    </w:p>
    <w:p w:rsidR="00347306" w:rsidRPr="008B671B" w:rsidRDefault="00347306" w:rsidP="00347306">
      <w:pPr>
        <w:tabs>
          <w:tab w:val="left" w:pos="1134"/>
          <w:tab w:val="left" w:pos="1276"/>
          <w:tab w:val="left" w:pos="1560"/>
        </w:tabs>
        <w:spacing w:after="0"/>
        <w:ind w:right="707"/>
        <w:rPr>
          <w:rFonts w:ascii="Arial" w:hAnsi="Arial" w:cs="Arial"/>
          <w:sz w:val="24"/>
          <w:szCs w:val="24"/>
        </w:rPr>
      </w:pPr>
    </w:p>
    <w:p w:rsidR="00347306" w:rsidRDefault="00347306" w:rsidP="00347306">
      <w:pPr>
        <w:tabs>
          <w:tab w:val="left" w:pos="1134"/>
          <w:tab w:val="left" w:pos="1276"/>
          <w:tab w:val="left" w:pos="1560"/>
        </w:tabs>
        <w:spacing w:after="0"/>
        <w:ind w:right="707"/>
        <w:rPr>
          <w:rFonts w:ascii="Arial" w:hAnsi="Arial" w:cs="Arial"/>
          <w:sz w:val="24"/>
          <w:szCs w:val="24"/>
        </w:rPr>
      </w:pPr>
      <w:r>
        <w:rPr>
          <w:rFonts w:ascii="Arial" w:hAnsi="Arial" w:cs="Arial"/>
          <w:sz w:val="24"/>
          <w:szCs w:val="24"/>
        </w:rPr>
        <w:t>Zasady wykonywania poszczególnych robót zostały przedstawione w Szczegółowych  Specyfikacjach Technicznych.</w:t>
      </w:r>
    </w:p>
    <w:p w:rsidR="00347306" w:rsidRDefault="00347306" w:rsidP="00347306">
      <w:pPr>
        <w:tabs>
          <w:tab w:val="left" w:pos="1134"/>
          <w:tab w:val="left" w:pos="1276"/>
          <w:tab w:val="left" w:pos="1560"/>
        </w:tabs>
        <w:spacing w:after="0"/>
        <w:ind w:right="707"/>
        <w:rPr>
          <w:rFonts w:ascii="Arial" w:hAnsi="Arial" w:cs="Arial"/>
          <w:sz w:val="24"/>
          <w:szCs w:val="24"/>
        </w:rPr>
      </w:pPr>
    </w:p>
    <w:p w:rsidR="00347306" w:rsidRPr="00257F73" w:rsidRDefault="00347306" w:rsidP="00347306">
      <w:pPr>
        <w:tabs>
          <w:tab w:val="left" w:pos="1134"/>
          <w:tab w:val="left" w:pos="1276"/>
          <w:tab w:val="left" w:pos="1560"/>
        </w:tabs>
        <w:spacing w:after="0"/>
        <w:ind w:right="707"/>
        <w:rPr>
          <w:rFonts w:ascii="Arial" w:hAnsi="Arial" w:cs="Arial"/>
          <w:sz w:val="24"/>
          <w:szCs w:val="24"/>
        </w:rPr>
      </w:pPr>
      <w:r w:rsidRPr="00257F73">
        <w:rPr>
          <w:rFonts w:ascii="Arial" w:hAnsi="Arial" w:cs="Arial"/>
          <w:sz w:val="24"/>
          <w:szCs w:val="24"/>
        </w:rPr>
        <w:t xml:space="preserve">f - Dokumentacja techniczna </w:t>
      </w:r>
    </w:p>
    <w:p w:rsidR="00347306" w:rsidRDefault="00347306" w:rsidP="00347306">
      <w:pPr>
        <w:tabs>
          <w:tab w:val="left" w:pos="1134"/>
          <w:tab w:val="left" w:pos="1276"/>
          <w:tab w:val="left" w:pos="1560"/>
        </w:tabs>
        <w:spacing w:after="0"/>
        <w:ind w:right="707"/>
        <w:rPr>
          <w:rFonts w:ascii="Arial" w:hAnsi="Arial" w:cs="Arial"/>
          <w:sz w:val="24"/>
          <w:szCs w:val="24"/>
        </w:rPr>
      </w:pPr>
      <w:r>
        <w:rPr>
          <w:rFonts w:ascii="Arial" w:hAnsi="Arial" w:cs="Arial"/>
          <w:sz w:val="24"/>
          <w:szCs w:val="24"/>
        </w:rPr>
        <w:t xml:space="preserve">            - Spis projektów i rysunków wykonawczych</w:t>
      </w:r>
    </w:p>
    <w:p w:rsidR="00347306" w:rsidRDefault="00347306" w:rsidP="00347306">
      <w:pPr>
        <w:spacing w:after="0"/>
        <w:rPr>
          <w:rFonts w:ascii="Arial" w:hAnsi="Arial" w:cs="Arial"/>
          <w:sz w:val="24"/>
          <w:szCs w:val="24"/>
        </w:rPr>
      </w:pPr>
      <w:r>
        <w:rPr>
          <w:rFonts w:ascii="Arial" w:hAnsi="Arial" w:cs="Arial"/>
          <w:sz w:val="24"/>
          <w:szCs w:val="24"/>
        </w:rPr>
        <w:t xml:space="preserve">   - rys. nr 1. Lokalizacja przedsięwzięcia</w:t>
      </w:r>
    </w:p>
    <w:p w:rsidR="00347306" w:rsidRDefault="00347306" w:rsidP="00347306">
      <w:pPr>
        <w:spacing w:after="0"/>
        <w:rPr>
          <w:rFonts w:ascii="Arial" w:hAnsi="Arial" w:cs="Arial"/>
          <w:sz w:val="24"/>
          <w:szCs w:val="24"/>
        </w:rPr>
      </w:pPr>
      <w:r>
        <w:rPr>
          <w:rFonts w:ascii="Arial" w:hAnsi="Arial" w:cs="Arial"/>
          <w:sz w:val="24"/>
          <w:szCs w:val="24"/>
        </w:rPr>
        <w:t xml:space="preserve">   - rys. nr 2. Projekt zagospodarowania terenu. Km=0+000 do km=0+350</w:t>
      </w:r>
    </w:p>
    <w:p w:rsidR="00347306" w:rsidRDefault="00347306" w:rsidP="00347306">
      <w:pPr>
        <w:spacing w:after="0"/>
        <w:rPr>
          <w:rFonts w:ascii="Arial" w:hAnsi="Arial" w:cs="Arial"/>
          <w:sz w:val="24"/>
          <w:szCs w:val="24"/>
        </w:rPr>
      </w:pPr>
      <w:r>
        <w:rPr>
          <w:rFonts w:ascii="Arial" w:hAnsi="Arial" w:cs="Arial"/>
          <w:sz w:val="24"/>
          <w:szCs w:val="24"/>
        </w:rPr>
        <w:t xml:space="preserve">   - rys. nr 3. Projekt zagospodarowania terenu. Km=0+350 do km=0+700</w:t>
      </w:r>
    </w:p>
    <w:p w:rsidR="00347306" w:rsidRDefault="00347306" w:rsidP="00347306">
      <w:pPr>
        <w:spacing w:after="0"/>
        <w:rPr>
          <w:rFonts w:ascii="Arial" w:hAnsi="Arial" w:cs="Arial"/>
          <w:sz w:val="24"/>
          <w:szCs w:val="24"/>
        </w:rPr>
      </w:pPr>
      <w:r>
        <w:rPr>
          <w:rFonts w:ascii="Arial" w:hAnsi="Arial" w:cs="Arial"/>
          <w:sz w:val="24"/>
          <w:szCs w:val="24"/>
        </w:rPr>
        <w:t xml:space="preserve">   - rys. nr 4.</w:t>
      </w:r>
      <w:r w:rsidRPr="003D727C">
        <w:rPr>
          <w:rFonts w:ascii="Arial" w:hAnsi="Arial" w:cs="Arial"/>
          <w:sz w:val="24"/>
          <w:szCs w:val="24"/>
        </w:rPr>
        <w:t xml:space="preserve"> </w:t>
      </w:r>
      <w:r>
        <w:rPr>
          <w:rFonts w:ascii="Arial" w:hAnsi="Arial" w:cs="Arial"/>
          <w:sz w:val="24"/>
          <w:szCs w:val="24"/>
        </w:rPr>
        <w:t>Projekt zagospodarowania terenu. Km=0+700 do km=1+050</w:t>
      </w:r>
    </w:p>
    <w:p w:rsidR="00347306" w:rsidRDefault="00347306" w:rsidP="00347306">
      <w:pPr>
        <w:spacing w:after="0"/>
        <w:rPr>
          <w:rFonts w:ascii="Arial" w:hAnsi="Arial" w:cs="Arial"/>
          <w:sz w:val="24"/>
          <w:szCs w:val="24"/>
        </w:rPr>
      </w:pPr>
      <w:r>
        <w:rPr>
          <w:rFonts w:ascii="Arial" w:hAnsi="Arial" w:cs="Arial"/>
          <w:sz w:val="24"/>
          <w:szCs w:val="24"/>
        </w:rPr>
        <w:t xml:space="preserve">   - rys. nr 5.</w:t>
      </w:r>
      <w:r w:rsidRPr="003D727C">
        <w:rPr>
          <w:rFonts w:ascii="Arial" w:hAnsi="Arial" w:cs="Arial"/>
          <w:sz w:val="24"/>
          <w:szCs w:val="24"/>
        </w:rPr>
        <w:t xml:space="preserve"> </w:t>
      </w:r>
      <w:r>
        <w:rPr>
          <w:rFonts w:ascii="Arial" w:hAnsi="Arial" w:cs="Arial"/>
          <w:sz w:val="24"/>
          <w:szCs w:val="24"/>
        </w:rPr>
        <w:t>Projekt zagospodarowania terenu. Km=1+050 do km=1+460</w:t>
      </w:r>
    </w:p>
    <w:p w:rsidR="00347306" w:rsidRDefault="00347306" w:rsidP="00347306">
      <w:pPr>
        <w:spacing w:after="0"/>
        <w:rPr>
          <w:rFonts w:ascii="Arial" w:hAnsi="Arial" w:cs="Arial"/>
          <w:sz w:val="24"/>
          <w:szCs w:val="24"/>
        </w:rPr>
      </w:pPr>
      <w:r>
        <w:rPr>
          <w:rFonts w:ascii="Arial" w:hAnsi="Arial" w:cs="Arial"/>
          <w:sz w:val="24"/>
          <w:szCs w:val="24"/>
        </w:rPr>
        <w:t xml:space="preserve">   - rys. nr 6. Profil podłużny (niweleta)</w:t>
      </w:r>
    </w:p>
    <w:p w:rsidR="00347306" w:rsidRDefault="00347306" w:rsidP="00347306">
      <w:pPr>
        <w:spacing w:after="0"/>
        <w:rPr>
          <w:rFonts w:ascii="Arial" w:hAnsi="Arial" w:cs="Arial"/>
          <w:sz w:val="24"/>
          <w:szCs w:val="24"/>
        </w:rPr>
      </w:pPr>
      <w:r>
        <w:rPr>
          <w:rFonts w:ascii="Arial" w:hAnsi="Arial" w:cs="Arial"/>
          <w:sz w:val="24"/>
          <w:szCs w:val="24"/>
        </w:rPr>
        <w:t xml:space="preserve">   - rys. nr 7. Projekt wykonawczy. Odcinek A1.</w:t>
      </w:r>
    </w:p>
    <w:p w:rsidR="00347306" w:rsidRDefault="00347306" w:rsidP="00347306">
      <w:pPr>
        <w:spacing w:after="0"/>
        <w:rPr>
          <w:rFonts w:ascii="Arial" w:hAnsi="Arial" w:cs="Arial"/>
          <w:sz w:val="24"/>
          <w:szCs w:val="24"/>
        </w:rPr>
      </w:pPr>
      <w:r>
        <w:rPr>
          <w:rFonts w:ascii="Arial" w:hAnsi="Arial" w:cs="Arial"/>
          <w:sz w:val="24"/>
          <w:szCs w:val="24"/>
        </w:rPr>
        <w:t xml:space="preserve">   - rys. nr 8. Projekt wykonawczy. Odcinek A2.</w:t>
      </w:r>
    </w:p>
    <w:p w:rsidR="00347306" w:rsidRDefault="00347306" w:rsidP="00347306">
      <w:pPr>
        <w:spacing w:after="0"/>
        <w:rPr>
          <w:rFonts w:ascii="Arial" w:hAnsi="Arial" w:cs="Arial"/>
          <w:sz w:val="24"/>
          <w:szCs w:val="24"/>
        </w:rPr>
      </w:pPr>
      <w:r>
        <w:rPr>
          <w:rFonts w:ascii="Arial" w:hAnsi="Arial" w:cs="Arial"/>
          <w:sz w:val="24"/>
          <w:szCs w:val="24"/>
        </w:rPr>
        <w:t xml:space="preserve">   - rys. nr 9.</w:t>
      </w:r>
      <w:r w:rsidRPr="007678ED">
        <w:rPr>
          <w:rFonts w:ascii="Arial" w:hAnsi="Arial" w:cs="Arial"/>
          <w:sz w:val="24"/>
          <w:szCs w:val="24"/>
        </w:rPr>
        <w:t xml:space="preserve"> </w:t>
      </w:r>
      <w:r>
        <w:rPr>
          <w:rFonts w:ascii="Arial" w:hAnsi="Arial" w:cs="Arial"/>
          <w:sz w:val="24"/>
          <w:szCs w:val="24"/>
        </w:rPr>
        <w:t>Projekt wykonawczy. Odcinek A3.</w:t>
      </w:r>
    </w:p>
    <w:p w:rsidR="00347306" w:rsidRDefault="00347306" w:rsidP="00347306">
      <w:pPr>
        <w:spacing w:after="0"/>
        <w:rPr>
          <w:rFonts w:ascii="Arial" w:hAnsi="Arial" w:cs="Arial"/>
          <w:sz w:val="24"/>
          <w:szCs w:val="24"/>
        </w:rPr>
      </w:pPr>
      <w:r>
        <w:rPr>
          <w:rFonts w:ascii="Arial" w:hAnsi="Arial" w:cs="Arial"/>
          <w:sz w:val="24"/>
          <w:szCs w:val="24"/>
        </w:rPr>
        <w:t xml:space="preserve">   - rys. nr 10.</w:t>
      </w:r>
      <w:r w:rsidRPr="007678ED">
        <w:rPr>
          <w:rFonts w:ascii="Arial" w:hAnsi="Arial" w:cs="Arial"/>
          <w:sz w:val="24"/>
          <w:szCs w:val="24"/>
        </w:rPr>
        <w:t xml:space="preserve"> </w:t>
      </w:r>
      <w:r>
        <w:rPr>
          <w:rFonts w:ascii="Arial" w:hAnsi="Arial" w:cs="Arial"/>
          <w:sz w:val="24"/>
          <w:szCs w:val="24"/>
        </w:rPr>
        <w:t>Projekt wykonawczy. Odcinek B1.</w:t>
      </w:r>
    </w:p>
    <w:p w:rsidR="00347306" w:rsidRDefault="00347306" w:rsidP="00347306">
      <w:pPr>
        <w:spacing w:after="0"/>
        <w:rPr>
          <w:rFonts w:ascii="Arial" w:hAnsi="Arial" w:cs="Arial"/>
          <w:sz w:val="24"/>
          <w:szCs w:val="24"/>
        </w:rPr>
      </w:pPr>
      <w:r>
        <w:rPr>
          <w:rFonts w:ascii="Arial" w:hAnsi="Arial" w:cs="Arial"/>
          <w:sz w:val="24"/>
          <w:szCs w:val="24"/>
        </w:rPr>
        <w:t xml:space="preserve">   - rys. nr 11.</w:t>
      </w:r>
      <w:r w:rsidRPr="007678ED">
        <w:rPr>
          <w:rFonts w:ascii="Arial" w:hAnsi="Arial" w:cs="Arial"/>
          <w:sz w:val="24"/>
          <w:szCs w:val="24"/>
        </w:rPr>
        <w:t xml:space="preserve"> </w:t>
      </w:r>
      <w:r>
        <w:rPr>
          <w:rFonts w:ascii="Arial" w:hAnsi="Arial" w:cs="Arial"/>
          <w:sz w:val="24"/>
          <w:szCs w:val="24"/>
        </w:rPr>
        <w:t>Projekt wykonawczy. Odcinek B2.</w:t>
      </w:r>
    </w:p>
    <w:p w:rsidR="00347306" w:rsidRDefault="00347306" w:rsidP="00347306">
      <w:pPr>
        <w:spacing w:after="0"/>
        <w:rPr>
          <w:rFonts w:ascii="Arial" w:hAnsi="Arial" w:cs="Arial"/>
          <w:sz w:val="24"/>
          <w:szCs w:val="24"/>
        </w:rPr>
      </w:pPr>
      <w:r>
        <w:rPr>
          <w:rFonts w:ascii="Arial" w:hAnsi="Arial" w:cs="Arial"/>
          <w:sz w:val="24"/>
          <w:szCs w:val="24"/>
        </w:rPr>
        <w:t xml:space="preserve">   - rys. nr 12.</w:t>
      </w:r>
      <w:r w:rsidRPr="007678ED">
        <w:rPr>
          <w:rFonts w:ascii="Arial" w:hAnsi="Arial" w:cs="Arial"/>
          <w:sz w:val="24"/>
          <w:szCs w:val="24"/>
        </w:rPr>
        <w:t xml:space="preserve"> </w:t>
      </w:r>
      <w:r>
        <w:rPr>
          <w:rFonts w:ascii="Arial" w:hAnsi="Arial" w:cs="Arial"/>
          <w:sz w:val="24"/>
          <w:szCs w:val="24"/>
        </w:rPr>
        <w:t>Projekt wykonawczy. Odcinek B3.</w:t>
      </w:r>
    </w:p>
    <w:p w:rsidR="00347306" w:rsidRDefault="00347306" w:rsidP="00347306">
      <w:pPr>
        <w:spacing w:after="0"/>
        <w:rPr>
          <w:rFonts w:ascii="Arial" w:hAnsi="Arial" w:cs="Arial"/>
          <w:sz w:val="24"/>
          <w:szCs w:val="24"/>
        </w:rPr>
      </w:pPr>
      <w:r>
        <w:rPr>
          <w:rFonts w:ascii="Arial" w:hAnsi="Arial" w:cs="Arial"/>
          <w:sz w:val="24"/>
          <w:szCs w:val="24"/>
        </w:rPr>
        <w:t xml:space="preserve">   - rys. nr 13.</w:t>
      </w:r>
      <w:r w:rsidRPr="007678ED">
        <w:rPr>
          <w:rFonts w:ascii="Arial" w:hAnsi="Arial" w:cs="Arial"/>
          <w:sz w:val="24"/>
          <w:szCs w:val="24"/>
        </w:rPr>
        <w:t xml:space="preserve"> </w:t>
      </w:r>
      <w:r>
        <w:rPr>
          <w:rFonts w:ascii="Arial" w:hAnsi="Arial" w:cs="Arial"/>
          <w:sz w:val="24"/>
          <w:szCs w:val="24"/>
        </w:rPr>
        <w:t>Projekt wykonawczy. Odcinek C1.</w:t>
      </w:r>
    </w:p>
    <w:p w:rsidR="00347306" w:rsidRDefault="00347306" w:rsidP="00347306">
      <w:pPr>
        <w:spacing w:after="0"/>
        <w:rPr>
          <w:rFonts w:ascii="Arial" w:hAnsi="Arial" w:cs="Arial"/>
          <w:sz w:val="24"/>
          <w:szCs w:val="24"/>
        </w:rPr>
      </w:pPr>
      <w:r>
        <w:rPr>
          <w:rFonts w:ascii="Arial" w:hAnsi="Arial" w:cs="Arial"/>
          <w:sz w:val="24"/>
          <w:szCs w:val="24"/>
        </w:rPr>
        <w:t xml:space="preserve">   - rys. nr 14.</w:t>
      </w:r>
      <w:r w:rsidRPr="007678ED">
        <w:rPr>
          <w:rFonts w:ascii="Arial" w:hAnsi="Arial" w:cs="Arial"/>
          <w:sz w:val="24"/>
          <w:szCs w:val="24"/>
        </w:rPr>
        <w:t xml:space="preserve"> </w:t>
      </w:r>
      <w:r>
        <w:rPr>
          <w:rFonts w:ascii="Arial" w:hAnsi="Arial" w:cs="Arial"/>
          <w:sz w:val="24"/>
          <w:szCs w:val="24"/>
        </w:rPr>
        <w:t>Projekt wykonawczy. Odcinek C2.</w:t>
      </w:r>
    </w:p>
    <w:p w:rsidR="00347306" w:rsidRDefault="00347306" w:rsidP="00347306">
      <w:pPr>
        <w:spacing w:after="0"/>
        <w:rPr>
          <w:rFonts w:ascii="Arial" w:hAnsi="Arial" w:cs="Arial"/>
          <w:sz w:val="24"/>
          <w:szCs w:val="24"/>
        </w:rPr>
      </w:pPr>
      <w:r>
        <w:rPr>
          <w:rFonts w:ascii="Arial" w:hAnsi="Arial" w:cs="Arial"/>
          <w:sz w:val="24"/>
          <w:szCs w:val="24"/>
        </w:rPr>
        <w:t xml:space="preserve">   - rys. nr 15.</w:t>
      </w:r>
      <w:r w:rsidRPr="007678ED">
        <w:rPr>
          <w:rFonts w:ascii="Arial" w:hAnsi="Arial" w:cs="Arial"/>
          <w:sz w:val="24"/>
          <w:szCs w:val="24"/>
        </w:rPr>
        <w:t xml:space="preserve"> </w:t>
      </w:r>
      <w:r>
        <w:rPr>
          <w:rFonts w:ascii="Arial" w:hAnsi="Arial" w:cs="Arial"/>
          <w:sz w:val="24"/>
          <w:szCs w:val="24"/>
        </w:rPr>
        <w:t>Projekt wykonawczy. Odcinek C3.</w:t>
      </w:r>
    </w:p>
    <w:p w:rsidR="00347306" w:rsidRDefault="00347306" w:rsidP="00347306">
      <w:pPr>
        <w:spacing w:after="0"/>
        <w:rPr>
          <w:rFonts w:ascii="Arial" w:hAnsi="Arial" w:cs="Arial"/>
          <w:sz w:val="24"/>
          <w:szCs w:val="24"/>
        </w:rPr>
      </w:pPr>
      <w:r>
        <w:rPr>
          <w:rFonts w:ascii="Arial" w:hAnsi="Arial" w:cs="Arial"/>
          <w:sz w:val="24"/>
          <w:szCs w:val="24"/>
        </w:rPr>
        <w:t xml:space="preserve">   - rys. nr 16.</w:t>
      </w:r>
      <w:r w:rsidRPr="007678ED">
        <w:rPr>
          <w:rFonts w:ascii="Arial" w:hAnsi="Arial" w:cs="Arial"/>
          <w:sz w:val="24"/>
          <w:szCs w:val="24"/>
        </w:rPr>
        <w:t xml:space="preserve"> </w:t>
      </w:r>
      <w:r>
        <w:rPr>
          <w:rFonts w:ascii="Arial" w:hAnsi="Arial" w:cs="Arial"/>
          <w:sz w:val="24"/>
          <w:szCs w:val="24"/>
        </w:rPr>
        <w:t>Projekt wykonawczy. Odcinek D1.</w:t>
      </w:r>
    </w:p>
    <w:p w:rsidR="00347306" w:rsidRDefault="00347306" w:rsidP="00347306">
      <w:pPr>
        <w:spacing w:after="0"/>
        <w:rPr>
          <w:rFonts w:ascii="Arial" w:hAnsi="Arial" w:cs="Arial"/>
          <w:sz w:val="24"/>
          <w:szCs w:val="24"/>
        </w:rPr>
      </w:pPr>
      <w:r>
        <w:rPr>
          <w:rFonts w:ascii="Arial" w:hAnsi="Arial" w:cs="Arial"/>
          <w:sz w:val="24"/>
          <w:szCs w:val="24"/>
        </w:rPr>
        <w:t xml:space="preserve">   - rys. nr 17.</w:t>
      </w:r>
      <w:r w:rsidRPr="007678ED">
        <w:rPr>
          <w:rFonts w:ascii="Arial" w:hAnsi="Arial" w:cs="Arial"/>
          <w:sz w:val="24"/>
          <w:szCs w:val="24"/>
        </w:rPr>
        <w:t xml:space="preserve"> </w:t>
      </w:r>
      <w:r>
        <w:rPr>
          <w:rFonts w:ascii="Arial" w:hAnsi="Arial" w:cs="Arial"/>
          <w:sz w:val="24"/>
          <w:szCs w:val="24"/>
        </w:rPr>
        <w:t>Projekt wykonawczy. Odcinek D2.</w:t>
      </w:r>
    </w:p>
    <w:p w:rsidR="00347306" w:rsidRDefault="00347306" w:rsidP="00347306">
      <w:pPr>
        <w:spacing w:after="0"/>
        <w:rPr>
          <w:rFonts w:ascii="Arial" w:hAnsi="Arial" w:cs="Arial"/>
          <w:sz w:val="24"/>
          <w:szCs w:val="24"/>
        </w:rPr>
      </w:pPr>
      <w:r>
        <w:rPr>
          <w:rFonts w:ascii="Arial" w:hAnsi="Arial" w:cs="Arial"/>
          <w:sz w:val="24"/>
          <w:szCs w:val="24"/>
        </w:rPr>
        <w:t xml:space="preserve">   - rys. nr 18.</w:t>
      </w:r>
      <w:r w:rsidRPr="007678ED">
        <w:rPr>
          <w:rFonts w:ascii="Arial" w:hAnsi="Arial" w:cs="Arial"/>
          <w:sz w:val="24"/>
          <w:szCs w:val="24"/>
        </w:rPr>
        <w:t xml:space="preserve"> </w:t>
      </w:r>
      <w:r>
        <w:rPr>
          <w:rFonts w:ascii="Arial" w:hAnsi="Arial" w:cs="Arial"/>
          <w:sz w:val="24"/>
          <w:szCs w:val="24"/>
        </w:rPr>
        <w:t>Projekt wykonawczy. Odcinek D3.</w:t>
      </w:r>
    </w:p>
    <w:p w:rsidR="00347306" w:rsidRDefault="00347306" w:rsidP="00347306">
      <w:pPr>
        <w:spacing w:after="0"/>
        <w:rPr>
          <w:rFonts w:ascii="Arial" w:hAnsi="Arial" w:cs="Arial"/>
          <w:sz w:val="24"/>
          <w:szCs w:val="24"/>
        </w:rPr>
      </w:pPr>
      <w:r>
        <w:rPr>
          <w:rFonts w:ascii="Arial" w:hAnsi="Arial" w:cs="Arial"/>
          <w:sz w:val="24"/>
          <w:szCs w:val="24"/>
        </w:rPr>
        <w:t xml:space="preserve">   - rys. nr 19.</w:t>
      </w:r>
      <w:r w:rsidRPr="007678ED">
        <w:rPr>
          <w:rFonts w:ascii="Arial" w:hAnsi="Arial" w:cs="Arial"/>
          <w:sz w:val="24"/>
          <w:szCs w:val="24"/>
        </w:rPr>
        <w:t xml:space="preserve"> </w:t>
      </w:r>
      <w:r>
        <w:rPr>
          <w:rFonts w:ascii="Arial" w:hAnsi="Arial" w:cs="Arial"/>
          <w:sz w:val="24"/>
          <w:szCs w:val="24"/>
        </w:rPr>
        <w:t>Projekt wykonawczy. Konstrukcja chodnika.</w:t>
      </w:r>
    </w:p>
    <w:p w:rsidR="00347306" w:rsidRDefault="00347306" w:rsidP="00347306">
      <w:pPr>
        <w:spacing w:after="0"/>
        <w:rPr>
          <w:rFonts w:ascii="Arial" w:hAnsi="Arial" w:cs="Arial"/>
          <w:sz w:val="24"/>
          <w:szCs w:val="24"/>
        </w:rPr>
      </w:pPr>
      <w:r>
        <w:rPr>
          <w:rFonts w:ascii="Arial" w:hAnsi="Arial" w:cs="Arial"/>
          <w:sz w:val="24"/>
          <w:szCs w:val="24"/>
        </w:rPr>
        <w:t xml:space="preserve">   - rys. nr 20</w:t>
      </w:r>
      <w:r w:rsidRPr="007678ED">
        <w:rPr>
          <w:rFonts w:ascii="Arial" w:hAnsi="Arial" w:cs="Arial"/>
          <w:sz w:val="24"/>
          <w:szCs w:val="24"/>
        </w:rPr>
        <w:t xml:space="preserve"> </w:t>
      </w:r>
      <w:r>
        <w:rPr>
          <w:rFonts w:ascii="Arial" w:hAnsi="Arial" w:cs="Arial"/>
          <w:sz w:val="24"/>
          <w:szCs w:val="24"/>
        </w:rPr>
        <w:t>Projekt wykonawczy. Konstrukcja wjazdu do posesji.</w:t>
      </w:r>
    </w:p>
    <w:p w:rsidR="00347306" w:rsidRDefault="00347306" w:rsidP="00347306">
      <w:pPr>
        <w:spacing w:after="0"/>
        <w:rPr>
          <w:rFonts w:ascii="Arial" w:hAnsi="Arial" w:cs="Arial"/>
          <w:sz w:val="24"/>
          <w:szCs w:val="24"/>
        </w:rPr>
      </w:pPr>
      <w:r>
        <w:rPr>
          <w:rFonts w:ascii="Arial" w:hAnsi="Arial" w:cs="Arial"/>
          <w:sz w:val="24"/>
          <w:szCs w:val="24"/>
        </w:rPr>
        <w:t xml:space="preserve">   - rys. nr 21.</w:t>
      </w:r>
      <w:r w:rsidRPr="007678ED">
        <w:rPr>
          <w:rFonts w:ascii="Arial" w:hAnsi="Arial" w:cs="Arial"/>
          <w:sz w:val="24"/>
          <w:szCs w:val="24"/>
        </w:rPr>
        <w:t xml:space="preserve"> </w:t>
      </w:r>
      <w:r>
        <w:rPr>
          <w:rFonts w:ascii="Arial" w:hAnsi="Arial" w:cs="Arial"/>
          <w:sz w:val="24"/>
          <w:szCs w:val="24"/>
        </w:rPr>
        <w:t>Projekt wykonawczy. Konstrukcja wjazdu, przekroje i widoki.</w:t>
      </w:r>
    </w:p>
    <w:p w:rsidR="00347306" w:rsidRDefault="00347306" w:rsidP="00347306">
      <w:pPr>
        <w:spacing w:after="0"/>
        <w:rPr>
          <w:rFonts w:ascii="Arial" w:hAnsi="Arial" w:cs="Arial"/>
          <w:sz w:val="24"/>
          <w:szCs w:val="24"/>
        </w:rPr>
      </w:pPr>
      <w:r>
        <w:rPr>
          <w:rFonts w:ascii="Arial" w:hAnsi="Arial" w:cs="Arial"/>
          <w:sz w:val="24"/>
          <w:szCs w:val="24"/>
        </w:rPr>
        <w:t xml:space="preserve">   - rys. nr 22.</w:t>
      </w:r>
      <w:r w:rsidRPr="007678ED">
        <w:rPr>
          <w:rFonts w:ascii="Arial" w:hAnsi="Arial" w:cs="Arial"/>
          <w:sz w:val="24"/>
          <w:szCs w:val="24"/>
        </w:rPr>
        <w:t xml:space="preserve"> </w:t>
      </w:r>
      <w:r>
        <w:rPr>
          <w:rFonts w:ascii="Arial" w:hAnsi="Arial" w:cs="Arial"/>
          <w:sz w:val="24"/>
          <w:szCs w:val="24"/>
        </w:rPr>
        <w:t>Projekt wykonawczy. Dylatacje.</w:t>
      </w:r>
    </w:p>
    <w:p w:rsidR="00347306" w:rsidRDefault="00347306" w:rsidP="00347306">
      <w:pPr>
        <w:spacing w:after="0"/>
        <w:ind w:left="1560" w:hanging="1560"/>
        <w:rPr>
          <w:rFonts w:ascii="Arial" w:hAnsi="Arial" w:cs="Arial"/>
          <w:sz w:val="24"/>
          <w:szCs w:val="24"/>
        </w:rPr>
      </w:pPr>
      <w:r>
        <w:rPr>
          <w:rFonts w:ascii="Arial" w:hAnsi="Arial" w:cs="Arial"/>
          <w:sz w:val="24"/>
          <w:szCs w:val="24"/>
        </w:rPr>
        <w:t xml:space="preserve">   - rys. nr 23.</w:t>
      </w:r>
      <w:r w:rsidRPr="007678ED">
        <w:rPr>
          <w:rFonts w:ascii="Arial" w:hAnsi="Arial" w:cs="Arial"/>
          <w:sz w:val="24"/>
          <w:szCs w:val="24"/>
        </w:rPr>
        <w:t xml:space="preserve"> </w:t>
      </w:r>
      <w:r>
        <w:rPr>
          <w:rFonts w:ascii="Arial" w:hAnsi="Arial" w:cs="Arial"/>
          <w:sz w:val="24"/>
          <w:szCs w:val="24"/>
        </w:rPr>
        <w:t>Projekt wykonawczy. Konstrukcja połączenia wpustu pochodnikowego z przewodem kanalizacji deszczowej.</w:t>
      </w:r>
    </w:p>
    <w:p w:rsidR="00347306" w:rsidRDefault="00347306" w:rsidP="00347306">
      <w:pPr>
        <w:spacing w:after="0"/>
        <w:rPr>
          <w:rFonts w:ascii="Arial" w:hAnsi="Arial" w:cs="Arial"/>
          <w:sz w:val="24"/>
          <w:szCs w:val="24"/>
        </w:rPr>
      </w:pPr>
      <w:r>
        <w:rPr>
          <w:rFonts w:ascii="Arial" w:hAnsi="Arial" w:cs="Arial"/>
          <w:sz w:val="24"/>
          <w:szCs w:val="24"/>
        </w:rPr>
        <w:t xml:space="preserve">   - rys. nr 24.</w:t>
      </w:r>
      <w:r w:rsidRPr="007678ED">
        <w:rPr>
          <w:rFonts w:ascii="Arial" w:hAnsi="Arial" w:cs="Arial"/>
          <w:sz w:val="24"/>
          <w:szCs w:val="24"/>
        </w:rPr>
        <w:t xml:space="preserve"> </w:t>
      </w:r>
      <w:r>
        <w:rPr>
          <w:rFonts w:ascii="Arial" w:hAnsi="Arial" w:cs="Arial"/>
          <w:sz w:val="24"/>
          <w:szCs w:val="24"/>
        </w:rPr>
        <w:t>Projekt wykonawczy. Wjazdy do posesji, część A.</w:t>
      </w:r>
    </w:p>
    <w:p w:rsidR="00347306" w:rsidRDefault="00347306" w:rsidP="00347306">
      <w:pPr>
        <w:spacing w:after="0"/>
        <w:rPr>
          <w:rFonts w:ascii="Arial" w:hAnsi="Arial" w:cs="Arial"/>
          <w:sz w:val="24"/>
          <w:szCs w:val="24"/>
        </w:rPr>
      </w:pPr>
      <w:r>
        <w:rPr>
          <w:rFonts w:ascii="Arial" w:hAnsi="Arial" w:cs="Arial"/>
          <w:sz w:val="24"/>
          <w:szCs w:val="24"/>
        </w:rPr>
        <w:t xml:space="preserve">   - rys. nr 25.</w:t>
      </w:r>
      <w:r w:rsidRPr="007678ED">
        <w:rPr>
          <w:rFonts w:ascii="Arial" w:hAnsi="Arial" w:cs="Arial"/>
          <w:sz w:val="24"/>
          <w:szCs w:val="24"/>
        </w:rPr>
        <w:t xml:space="preserve"> </w:t>
      </w:r>
      <w:r>
        <w:rPr>
          <w:rFonts w:ascii="Arial" w:hAnsi="Arial" w:cs="Arial"/>
          <w:sz w:val="24"/>
          <w:szCs w:val="24"/>
        </w:rPr>
        <w:t>Projekt wykonawczy. Wjazdy do posesji, część B.</w:t>
      </w:r>
    </w:p>
    <w:p w:rsidR="00347306" w:rsidRDefault="00347306" w:rsidP="00347306">
      <w:pPr>
        <w:spacing w:after="0"/>
        <w:rPr>
          <w:rFonts w:ascii="Arial" w:hAnsi="Arial" w:cs="Arial"/>
          <w:sz w:val="24"/>
          <w:szCs w:val="24"/>
        </w:rPr>
      </w:pPr>
      <w:r>
        <w:rPr>
          <w:rFonts w:ascii="Arial" w:hAnsi="Arial" w:cs="Arial"/>
          <w:sz w:val="24"/>
          <w:szCs w:val="24"/>
        </w:rPr>
        <w:t xml:space="preserve">   - rys. nr 26.</w:t>
      </w:r>
      <w:r w:rsidRPr="007678ED">
        <w:rPr>
          <w:rFonts w:ascii="Arial" w:hAnsi="Arial" w:cs="Arial"/>
          <w:sz w:val="24"/>
          <w:szCs w:val="24"/>
        </w:rPr>
        <w:t xml:space="preserve"> </w:t>
      </w:r>
      <w:r>
        <w:rPr>
          <w:rFonts w:ascii="Arial" w:hAnsi="Arial" w:cs="Arial"/>
          <w:sz w:val="24"/>
          <w:szCs w:val="24"/>
        </w:rPr>
        <w:t>Projekt wykonawczy. Wjazdy do posesji, część C.</w:t>
      </w:r>
    </w:p>
    <w:p w:rsidR="00347306" w:rsidRDefault="00347306" w:rsidP="00347306">
      <w:pPr>
        <w:spacing w:after="0"/>
        <w:rPr>
          <w:rFonts w:ascii="Arial" w:hAnsi="Arial" w:cs="Arial"/>
          <w:sz w:val="24"/>
          <w:szCs w:val="24"/>
        </w:rPr>
      </w:pPr>
      <w:r>
        <w:rPr>
          <w:rFonts w:ascii="Arial" w:hAnsi="Arial" w:cs="Arial"/>
          <w:sz w:val="24"/>
          <w:szCs w:val="24"/>
        </w:rPr>
        <w:t xml:space="preserve">   - rys. nr 27.</w:t>
      </w:r>
      <w:r w:rsidRPr="007678ED">
        <w:rPr>
          <w:rFonts w:ascii="Arial" w:hAnsi="Arial" w:cs="Arial"/>
          <w:sz w:val="24"/>
          <w:szCs w:val="24"/>
        </w:rPr>
        <w:t xml:space="preserve"> </w:t>
      </w:r>
      <w:r>
        <w:rPr>
          <w:rFonts w:ascii="Arial" w:hAnsi="Arial" w:cs="Arial"/>
          <w:sz w:val="24"/>
          <w:szCs w:val="24"/>
        </w:rPr>
        <w:t>Projekt wykonawczy. Wjazdy do posesji, część D.</w:t>
      </w:r>
    </w:p>
    <w:p w:rsidR="00347306" w:rsidRDefault="00347306" w:rsidP="00347306">
      <w:pPr>
        <w:tabs>
          <w:tab w:val="left" w:pos="1134"/>
          <w:tab w:val="left" w:pos="1276"/>
          <w:tab w:val="left" w:pos="1560"/>
        </w:tabs>
        <w:spacing w:after="0"/>
        <w:ind w:right="707"/>
        <w:rPr>
          <w:rFonts w:ascii="Arial" w:hAnsi="Arial" w:cs="Arial"/>
          <w:sz w:val="24"/>
          <w:szCs w:val="24"/>
        </w:rPr>
      </w:pPr>
    </w:p>
    <w:p w:rsidR="00347306" w:rsidRDefault="00347306" w:rsidP="00347306">
      <w:pPr>
        <w:tabs>
          <w:tab w:val="left" w:pos="1134"/>
          <w:tab w:val="left" w:pos="1276"/>
          <w:tab w:val="left" w:pos="1560"/>
        </w:tabs>
        <w:spacing w:after="0"/>
        <w:ind w:right="707"/>
        <w:rPr>
          <w:rFonts w:ascii="Arial" w:hAnsi="Arial" w:cs="Arial"/>
          <w:sz w:val="24"/>
          <w:szCs w:val="24"/>
        </w:rPr>
      </w:pPr>
    </w:p>
    <w:p w:rsidR="00347306" w:rsidRPr="00257F73" w:rsidRDefault="00347306" w:rsidP="00347306">
      <w:pPr>
        <w:tabs>
          <w:tab w:val="left" w:pos="709"/>
        </w:tabs>
        <w:spacing w:after="0"/>
        <w:ind w:right="707"/>
        <w:rPr>
          <w:rFonts w:ascii="Arial" w:hAnsi="Arial" w:cs="Arial"/>
          <w:sz w:val="24"/>
          <w:szCs w:val="24"/>
        </w:rPr>
      </w:pPr>
      <w:r w:rsidRPr="00257F73">
        <w:rPr>
          <w:rFonts w:ascii="Arial" w:hAnsi="Arial" w:cs="Arial"/>
          <w:sz w:val="24"/>
          <w:szCs w:val="24"/>
        </w:rPr>
        <w:t>g - Spis szczegółowych specyfikacji technicznych</w:t>
      </w:r>
    </w:p>
    <w:p w:rsidR="00347306" w:rsidRDefault="00347306" w:rsidP="00347306">
      <w:pPr>
        <w:tabs>
          <w:tab w:val="left" w:pos="1134"/>
          <w:tab w:val="left" w:pos="1276"/>
          <w:tab w:val="left" w:pos="1560"/>
        </w:tabs>
        <w:spacing w:after="0"/>
        <w:ind w:right="707"/>
        <w:rPr>
          <w:rFonts w:ascii="Arial" w:hAnsi="Arial" w:cs="Arial"/>
          <w:sz w:val="24"/>
          <w:szCs w:val="24"/>
        </w:rPr>
      </w:pPr>
      <w:r>
        <w:rPr>
          <w:rFonts w:ascii="Arial" w:hAnsi="Arial" w:cs="Arial"/>
          <w:sz w:val="24"/>
          <w:szCs w:val="24"/>
        </w:rPr>
        <w:t xml:space="preserve">           -   SST WK - 01 Roboty w zakresie prac przygotowawczych</w:t>
      </w:r>
    </w:p>
    <w:p w:rsidR="00347306" w:rsidRDefault="00347306" w:rsidP="00347306">
      <w:pPr>
        <w:tabs>
          <w:tab w:val="left" w:pos="1134"/>
          <w:tab w:val="left" w:pos="1276"/>
          <w:tab w:val="left" w:pos="1560"/>
        </w:tabs>
        <w:spacing w:after="0"/>
        <w:ind w:right="707"/>
        <w:rPr>
          <w:rFonts w:ascii="Arial" w:hAnsi="Arial" w:cs="Arial"/>
          <w:sz w:val="24"/>
          <w:szCs w:val="24"/>
        </w:rPr>
      </w:pPr>
      <w:r>
        <w:rPr>
          <w:rFonts w:ascii="Arial" w:hAnsi="Arial" w:cs="Arial"/>
          <w:sz w:val="24"/>
          <w:szCs w:val="24"/>
        </w:rPr>
        <w:t xml:space="preserve">           -   SST WK - 02 Roboty w zakresie poszerzania jezdni</w:t>
      </w:r>
    </w:p>
    <w:p w:rsidR="00347306" w:rsidRDefault="00347306" w:rsidP="00347306">
      <w:pPr>
        <w:tabs>
          <w:tab w:val="left" w:pos="1134"/>
          <w:tab w:val="left" w:pos="1276"/>
          <w:tab w:val="left" w:pos="1560"/>
        </w:tabs>
        <w:spacing w:after="0"/>
        <w:ind w:right="707"/>
        <w:rPr>
          <w:rFonts w:ascii="Arial" w:hAnsi="Arial" w:cs="Arial"/>
          <w:sz w:val="24"/>
          <w:szCs w:val="24"/>
        </w:rPr>
      </w:pPr>
      <w:r>
        <w:rPr>
          <w:rFonts w:ascii="Arial" w:hAnsi="Arial" w:cs="Arial"/>
          <w:sz w:val="24"/>
          <w:szCs w:val="24"/>
        </w:rPr>
        <w:t xml:space="preserve">           -   SST WK - 03 Roboty w zakresie wykonania chodników</w:t>
      </w:r>
    </w:p>
    <w:p w:rsidR="00347306" w:rsidRDefault="00347306" w:rsidP="00347306">
      <w:pPr>
        <w:tabs>
          <w:tab w:val="left" w:pos="1134"/>
          <w:tab w:val="left" w:pos="1276"/>
          <w:tab w:val="left" w:pos="1560"/>
        </w:tabs>
        <w:spacing w:after="0"/>
        <w:ind w:right="707"/>
        <w:rPr>
          <w:rFonts w:ascii="Arial" w:hAnsi="Arial" w:cs="Arial"/>
          <w:sz w:val="24"/>
          <w:szCs w:val="24"/>
        </w:rPr>
      </w:pPr>
      <w:r>
        <w:rPr>
          <w:rFonts w:ascii="Arial" w:hAnsi="Arial" w:cs="Arial"/>
          <w:sz w:val="24"/>
          <w:szCs w:val="24"/>
        </w:rPr>
        <w:t xml:space="preserve">           -   SST WK - 04 Roboty wykonania zjazdów</w:t>
      </w:r>
    </w:p>
    <w:p w:rsidR="00347306" w:rsidRDefault="00347306" w:rsidP="00347306">
      <w:pPr>
        <w:tabs>
          <w:tab w:val="left" w:pos="1134"/>
          <w:tab w:val="left" w:pos="1276"/>
          <w:tab w:val="left" w:pos="1560"/>
        </w:tabs>
        <w:spacing w:after="0"/>
        <w:ind w:left="2268" w:right="707" w:hanging="2268"/>
        <w:rPr>
          <w:rFonts w:ascii="Arial" w:hAnsi="Arial" w:cs="Arial"/>
          <w:sz w:val="24"/>
          <w:szCs w:val="24"/>
        </w:rPr>
      </w:pPr>
      <w:r>
        <w:rPr>
          <w:rFonts w:ascii="Arial" w:hAnsi="Arial" w:cs="Arial"/>
          <w:sz w:val="24"/>
          <w:szCs w:val="24"/>
        </w:rPr>
        <w:t xml:space="preserve">           -   SST WK - 05 Roboty wykonania elementów odwodnienia pasa drogowego</w:t>
      </w:r>
    </w:p>
    <w:p w:rsidR="00347306" w:rsidRDefault="00347306" w:rsidP="00347306">
      <w:pPr>
        <w:tabs>
          <w:tab w:val="left" w:pos="1134"/>
          <w:tab w:val="left" w:pos="1276"/>
          <w:tab w:val="left" w:pos="1560"/>
        </w:tabs>
        <w:spacing w:after="0"/>
        <w:ind w:right="707"/>
        <w:rPr>
          <w:rFonts w:ascii="Arial" w:hAnsi="Arial" w:cs="Arial"/>
          <w:sz w:val="24"/>
          <w:szCs w:val="24"/>
        </w:rPr>
      </w:pPr>
    </w:p>
    <w:p w:rsidR="00347306" w:rsidRDefault="00347306" w:rsidP="00347306">
      <w:pPr>
        <w:pStyle w:val="Akapitzlist"/>
        <w:tabs>
          <w:tab w:val="left" w:pos="1134"/>
          <w:tab w:val="left" w:pos="1276"/>
          <w:tab w:val="left" w:pos="1560"/>
        </w:tabs>
        <w:spacing w:after="0"/>
        <w:ind w:left="709" w:right="707"/>
        <w:rPr>
          <w:rFonts w:ascii="Arial" w:hAnsi="Arial" w:cs="Arial"/>
          <w:sz w:val="24"/>
          <w:szCs w:val="24"/>
        </w:rPr>
      </w:pPr>
    </w:p>
    <w:p w:rsidR="00347306" w:rsidRPr="00922F9E" w:rsidRDefault="00347306" w:rsidP="00347306">
      <w:pPr>
        <w:tabs>
          <w:tab w:val="left" w:pos="1134"/>
          <w:tab w:val="left" w:pos="1276"/>
          <w:tab w:val="left" w:pos="1560"/>
        </w:tabs>
        <w:spacing w:after="0"/>
        <w:ind w:right="707"/>
        <w:jc w:val="both"/>
        <w:rPr>
          <w:rFonts w:ascii="Arial" w:hAnsi="Arial" w:cs="Arial"/>
          <w:sz w:val="24"/>
          <w:szCs w:val="24"/>
          <w:u w:val="single"/>
        </w:rPr>
      </w:pPr>
      <w:r w:rsidRPr="00922F9E">
        <w:rPr>
          <w:rFonts w:ascii="Arial" w:hAnsi="Arial" w:cs="Arial"/>
          <w:sz w:val="24"/>
          <w:szCs w:val="24"/>
          <w:u w:val="single"/>
        </w:rPr>
        <w:t xml:space="preserve">Zgodność robót z dokumentację techniczną: </w:t>
      </w:r>
    </w:p>
    <w:p w:rsidR="00347306" w:rsidRDefault="00347306" w:rsidP="00347306">
      <w:pPr>
        <w:tabs>
          <w:tab w:val="left" w:pos="1134"/>
          <w:tab w:val="left" w:pos="1276"/>
          <w:tab w:val="left" w:pos="1560"/>
        </w:tabs>
        <w:spacing w:after="0"/>
        <w:ind w:right="707"/>
        <w:jc w:val="both"/>
        <w:rPr>
          <w:rFonts w:ascii="Arial" w:hAnsi="Arial" w:cs="Arial"/>
          <w:sz w:val="24"/>
          <w:szCs w:val="24"/>
        </w:rPr>
      </w:pPr>
      <w:r>
        <w:rPr>
          <w:rFonts w:ascii="Arial" w:hAnsi="Arial" w:cs="Arial"/>
          <w:sz w:val="24"/>
          <w:szCs w:val="24"/>
        </w:rPr>
        <w:t>Wykonawca jest odpowiedzialny za jakość prac i ich zgodność z dokumentacją kontraktową i techniczną, specyfikacjami technicznymi  i instrukcjami zarządzającego realizacją umowy. Wykonawca jest zobowiązany wykonywać wszystkie roboty ściśle według otrzymanej dokumentacji technicznej. Jeżeli w czasie realizacji robót okaże się, że dokumentacja projektowa dostarczona przez Zamawiającego wymaga uzupełnień, Wykonawca  przygotuje na własny koszt niezbędne rysunki i przedłoży je do akceptacji zarządzającemu realizacją umowy.</w:t>
      </w:r>
    </w:p>
    <w:p w:rsidR="00347306" w:rsidRDefault="00347306" w:rsidP="00347306">
      <w:pPr>
        <w:tabs>
          <w:tab w:val="left" w:pos="1134"/>
          <w:tab w:val="left" w:pos="1276"/>
          <w:tab w:val="left" w:pos="1560"/>
        </w:tabs>
        <w:spacing w:after="0"/>
        <w:ind w:right="707"/>
        <w:jc w:val="both"/>
        <w:rPr>
          <w:rFonts w:ascii="Arial" w:hAnsi="Arial" w:cs="Arial"/>
          <w:sz w:val="24"/>
          <w:szCs w:val="24"/>
        </w:rPr>
      </w:pPr>
    </w:p>
    <w:p w:rsidR="00347306" w:rsidRPr="00A017E3" w:rsidRDefault="00347306" w:rsidP="00347306">
      <w:pPr>
        <w:pStyle w:val="Akapitzlist"/>
        <w:numPr>
          <w:ilvl w:val="0"/>
          <w:numId w:val="5"/>
        </w:numPr>
        <w:tabs>
          <w:tab w:val="left" w:pos="1134"/>
          <w:tab w:val="left" w:pos="1276"/>
        </w:tabs>
        <w:spacing w:after="0"/>
        <w:ind w:right="707"/>
        <w:rPr>
          <w:rFonts w:ascii="Arial" w:hAnsi="Arial" w:cs="Arial"/>
          <w:b/>
          <w:sz w:val="24"/>
          <w:szCs w:val="24"/>
        </w:rPr>
      </w:pPr>
      <w:r w:rsidRPr="00A017E3">
        <w:rPr>
          <w:rFonts w:ascii="Arial" w:hAnsi="Arial" w:cs="Arial"/>
          <w:b/>
          <w:sz w:val="24"/>
          <w:szCs w:val="24"/>
        </w:rPr>
        <w:t>Wymagania dotyczące robót</w:t>
      </w:r>
    </w:p>
    <w:p w:rsidR="00347306" w:rsidRDefault="00347306" w:rsidP="00347306">
      <w:pPr>
        <w:pStyle w:val="Akapitzlist"/>
        <w:tabs>
          <w:tab w:val="left" w:pos="1134"/>
          <w:tab w:val="left" w:pos="1276"/>
        </w:tabs>
        <w:spacing w:after="0"/>
        <w:ind w:left="0" w:right="707"/>
        <w:jc w:val="both"/>
        <w:rPr>
          <w:rFonts w:ascii="Arial" w:hAnsi="Arial" w:cs="Arial"/>
          <w:sz w:val="24"/>
          <w:szCs w:val="24"/>
        </w:rPr>
      </w:pPr>
      <w:r>
        <w:rPr>
          <w:rFonts w:ascii="Arial" w:hAnsi="Arial" w:cs="Arial"/>
          <w:sz w:val="24"/>
          <w:szCs w:val="24"/>
        </w:rPr>
        <w:t>Wykonawca robót jest odpowiedzialny za jakość  wykonania oraz za ich zgod-ność z kosztorysem ofertowym, specyfikacją techniczną, planem zagospodaro-wania działki i poleceniami Inspektora Nadzoru</w:t>
      </w:r>
    </w:p>
    <w:p w:rsidR="00347306" w:rsidRDefault="00347306" w:rsidP="00347306">
      <w:pPr>
        <w:pStyle w:val="Akapitzlist"/>
        <w:tabs>
          <w:tab w:val="left" w:pos="1134"/>
          <w:tab w:val="left" w:pos="1276"/>
        </w:tabs>
        <w:spacing w:after="0"/>
        <w:ind w:left="0" w:right="707"/>
        <w:rPr>
          <w:rFonts w:ascii="Arial" w:hAnsi="Arial" w:cs="Arial"/>
          <w:sz w:val="24"/>
          <w:szCs w:val="24"/>
        </w:rPr>
      </w:pPr>
    </w:p>
    <w:p w:rsidR="00347306" w:rsidRPr="00BF649B" w:rsidRDefault="00347306" w:rsidP="00347306">
      <w:pPr>
        <w:autoSpaceDE w:val="0"/>
        <w:autoSpaceDN w:val="0"/>
        <w:adjustRightInd w:val="0"/>
        <w:spacing w:after="0" w:line="240" w:lineRule="auto"/>
        <w:rPr>
          <w:rFonts w:ascii="Arial" w:hAnsi="Arial" w:cs="Arial"/>
          <w:bCs/>
          <w:sz w:val="24"/>
          <w:szCs w:val="24"/>
        </w:rPr>
      </w:pPr>
      <w:r w:rsidRPr="00BF649B">
        <w:rPr>
          <w:rFonts w:ascii="Arial" w:hAnsi="Arial" w:cs="Arial"/>
          <w:bCs/>
          <w:sz w:val="24"/>
          <w:szCs w:val="24"/>
        </w:rPr>
        <w:t>a - Zakres robót</w:t>
      </w:r>
    </w:p>
    <w:p w:rsidR="00347306" w:rsidRPr="00AF1AE6" w:rsidRDefault="00347306" w:rsidP="00347306">
      <w:pPr>
        <w:autoSpaceDE w:val="0"/>
        <w:autoSpaceDN w:val="0"/>
        <w:adjustRightInd w:val="0"/>
        <w:spacing w:after="0"/>
        <w:jc w:val="both"/>
        <w:rPr>
          <w:rFonts w:ascii="Arial" w:hAnsi="Arial" w:cs="Arial"/>
          <w:sz w:val="24"/>
          <w:szCs w:val="24"/>
        </w:rPr>
      </w:pPr>
      <w:r w:rsidRPr="00AF1AE6">
        <w:rPr>
          <w:rFonts w:ascii="Arial" w:hAnsi="Arial" w:cs="Arial"/>
          <w:sz w:val="24"/>
          <w:szCs w:val="24"/>
        </w:rPr>
        <w:t>Wykonawca powinien zapewnić całość robocizny, materiałów, sprzętu, narzędzi,</w:t>
      </w:r>
    </w:p>
    <w:p w:rsidR="00347306" w:rsidRPr="00AF1AE6" w:rsidRDefault="00347306" w:rsidP="00347306">
      <w:pPr>
        <w:autoSpaceDE w:val="0"/>
        <w:autoSpaceDN w:val="0"/>
        <w:adjustRightInd w:val="0"/>
        <w:spacing w:after="0"/>
        <w:jc w:val="both"/>
        <w:rPr>
          <w:rFonts w:ascii="Arial" w:hAnsi="Arial" w:cs="Arial"/>
          <w:sz w:val="24"/>
          <w:szCs w:val="24"/>
        </w:rPr>
      </w:pPr>
      <w:r w:rsidRPr="00AF1AE6">
        <w:rPr>
          <w:rFonts w:ascii="Arial" w:hAnsi="Arial" w:cs="Arial"/>
          <w:sz w:val="24"/>
          <w:szCs w:val="24"/>
        </w:rPr>
        <w:t>transportu i dostaw, niezbędnych do wykonania robót objętych umową, zgodnie z jej warunkami,</w:t>
      </w:r>
      <w:r>
        <w:rPr>
          <w:rFonts w:ascii="Arial" w:hAnsi="Arial" w:cs="Arial"/>
          <w:sz w:val="24"/>
          <w:szCs w:val="24"/>
        </w:rPr>
        <w:t xml:space="preserve"> </w:t>
      </w:r>
      <w:r w:rsidRPr="00AF1AE6">
        <w:rPr>
          <w:rFonts w:ascii="Arial" w:hAnsi="Arial" w:cs="Arial"/>
          <w:sz w:val="24"/>
          <w:szCs w:val="24"/>
        </w:rPr>
        <w:t>dokumentacja projektową, ST i ewentualnymi wskazówkami Inspektora Nadzoru. Przed</w:t>
      </w:r>
      <w:r>
        <w:rPr>
          <w:rFonts w:ascii="Arial" w:hAnsi="Arial" w:cs="Arial"/>
          <w:sz w:val="24"/>
          <w:szCs w:val="24"/>
        </w:rPr>
        <w:t xml:space="preserve"> </w:t>
      </w:r>
      <w:r w:rsidRPr="00AF1AE6">
        <w:rPr>
          <w:rFonts w:ascii="Arial" w:hAnsi="Arial" w:cs="Arial"/>
          <w:sz w:val="24"/>
          <w:szCs w:val="24"/>
        </w:rPr>
        <w:t>ostatecznym odbiorem robót Wykonawca uporządkuje plac budowy i przyległy teren, dokona</w:t>
      </w:r>
      <w:r>
        <w:rPr>
          <w:rFonts w:ascii="Arial" w:hAnsi="Arial" w:cs="Arial"/>
          <w:sz w:val="24"/>
          <w:szCs w:val="24"/>
        </w:rPr>
        <w:t xml:space="preserve"> </w:t>
      </w:r>
      <w:r w:rsidRPr="00AF1AE6">
        <w:rPr>
          <w:rFonts w:ascii="Arial" w:hAnsi="Arial" w:cs="Arial"/>
          <w:sz w:val="24"/>
          <w:szCs w:val="24"/>
        </w:rPr>
        <w:t>rozliczenia wykonanych robót, dostaw inwestorskich i przygotuje obiekt do przekazania.</w:t>
      </w:r>
    </w:p>
    <w:p w:rsidR="00347306" w:rsidRDefault="00347306" w:rsidP="00347306">
      <w:pPr>
        <w:autoSpaceDE w:val="0"/>
        <w:autoSpaceDN w:val="0"/>
        <w:adjustRightInd w:val="0"/>
        <w:spacing w:after="0"/>
        <w:jc w:val="both"/>
        <w:rPr>
          <w:rFonts w:ascii="Arial" w:hAnsi="Arial" w:cs="Arial"/>
          <w:sz w:val="24"/>
          <w:szCs w:val="24"/>
        </w:rPr>
      </w:pPr>
      <w:r w:rsidRPr="00AF1AE6">
        <w:rPr>
          <w:rFonts w:ascii="Arial" w:hAnsi="Arial" w:cs="Arial"/>
          <w:sz w:val="24"/>
          <w:szCs w:val="24"/>
        </w:rPr>
        <w:t>Wykonawca wykona do dnia odbioru i przedstawi Inwestorowi komplet dokumentów budowy,</w:t>
      </w:r>
      <w:r>
        <w:rPr>
          <w:rFonts w:ascii="Arial" w:hAnsi="Arial" w:cs="Arial"/>
          <w:sz w:val="24"/>
          <w:szCs w:val="24"/>
        </w:rPr>
        <w:t xml:space="preserve"> </w:t>
      </w:r>
      <w:r w:rsidRPr="00AF1AE6">
        <w:rPr>
          <w:rFonts w:ascii="Arial" w:hAnsi="Arial" w:cs="Arial"/>
          <w:sz w:val="24"/>
          <w:szCs w:val="24"/>
        </w:rPr>
        <w:t>wymagany przepisami prawa budowlanego. Dokona rozliczenia z Inwestorem za zużyte media i</w:t>
      </w:r>
      <w:r>
        <w:rPr>
          <w:rFonts w:ascii="Arial" w:hAnsi="Arial" w:cs="Arial"/>
          <w:sz w:val="24"/>
          <w:szCs w:val="24"/>
        </w:rPr>
        <w:t xml:space="preserve"> </w:t>
      </w:r>
      <w:r w:rsidRPr="00AF1AE6">
        <w:rPr>
          <w:rFonts w:ascii="Arial" w:hAnsi="Arial" w:cs="Arial"/>
          <w:sz w:val="24"/>
          <w:szCs w:val="24"/>
        </w:rPr>
        <w:t>wynajmowane pomieszczenia.</w:t>
      </w:r>
    </w:p>
    <w:p w:rsidR="00347306" w:rsidRPr="00BF649B" w:rsidRDefault="00347306" w:rsidP="00347306">
      <w:pPr>
        <w:autoSpaceDE w:val="0"/>
        <w:autoSpaceDN w:val="0"/>
        <w:adjustRightInd w:val="0"/>
        <w:spacing w:after="0"/>
        <w:rPr>
          <w:rFonts w:ascii="Arial" w:hAnsi="Arial" w:cs="Arial"/>
          <w:sz w:val="24"/>
          <w:szCs w:val="24"/>
        </w:rPr>
      </w:pPr>
      <w:r w:rsidRPr="00BF649B">
        <w:rPr>
          <w:rFonts w:ascii="Arial" w:hAnsi="Arial" w:cs="Arial"/>
          <w:bCs/>
          <w:sz w:val="24"/>
          <w:szCs w:val="24"/>
        </w:rPr>
        <w:t>b - Zgodno</w:t>
      </w:r>
      <w:r w:rsidRPr="00BF649B">
        <w:rPr>
          <w:rFonts w:ascii="Arial" w:hAnsi="Arial" w:cs="Arial"/>
          <w:sz w:val="24"/>
          <w:szCs w:val="24"/>
        </w:rPr>
        <w:t xml:space="preserve">ść </w:t>
      </w:r>
      <w:r w:rsidRPr="00BF649B">
        <w:rPr>
          <w:rFonts w:ascii="Arial" w:hAnsi="Arial" w:cs="Arial"/>
          <w:bCs/>
          <w:sz w:val="24"/>
          <w:szCs w:val="24"/>
        </w:rPr>
        <w:t>robót z dokumentacj</w:t>
      </w:r>
      <w:r w:rsidRPr="00BF649B">
        <w:rPr>
          <w:rFonts w:ascii="Arial" w:hAnsi="Arial" w:cs="Arial"/>
          <w:sz w:val="24"/>
          <w:szCs w:val="24"/>
        </w:rPr>
        <w:t xml:space="preserve">ą </w:t>
      </w:r>
      <w:r w:rsidRPr="00BF649B">
        <w:rPr>
          <w:rFonts w:ascii="Arial" w:hAnsi="Arial" w:cs="Arial"/>
          <w:bCs/>
          <w:sz w:val="24"/>
          <w:szCs w:val="24"/>
        </w:rPr>
        <w:t>projektow</w:t>
      </w:r>
      <w:r w:rsidRPr="00BF649B">
        <w:rPr>
          <w:rFonts w:ascii="Arial" w:hAnsi="Arial" w:cs="Arial"/>
          <w:sz w:val="24"/>
          <w:szCs w:val="24"/>
        </w:rPr>
        <w:t>ą</w:t>
      </w:r>
    </w:p>
    <w:p w:rsidR="00347306" w:rsidRPr="00AF1AE6" w:rsidRDefault="00347306" w:rsidP="00347306">
      <w:pPr>
        <w:autoSpaceDE w:val="0"/>
        <w:autoSpaceDN w:val="0"/>
        <w:adjustRightInd w:val="0"/>
        <w:spacing w:after="0"/>
        <w:jc w:val="both"/>
        <w:rPr>
          <w:rFonts w:ascii="Arial" w:hAnsi="Arial" w:cs="Arial"/>
          <w:sz w:val="24"/>
          <w:szCs w:val="24"/>
        </w:rPr>
      </w:pPr>
      <w:r w:rsidRPr="00AF1AE6">
        <w:rPr>
          <w:rFonts w:ascii="Arial" w:hAnsi="Arial" w:cs="Arial"/>
          <w:sz w:val="24"/>
          <w:szCs w:val="24"/>
        </w:rPr>
        <w:t>Projekt budowlany (PB), projekt wykonawczy (PW) i Specyfikacje Techniczne (ST) oraz</w:t>
      </w:r>
      <w:r>
        <w:rPr>
          <w:rFonts w:ascii="Arial" w:hAnsi="Arial" w:cs="Arial"/>
          <w:sz w:val="24"/>
          <w:szCs w:val="24"/>
        </w:rPr>
        <w:t xml:space="preserve"> </w:t>
      </w:r>
      <w:r w:rsidRPr="00AF1AE6">
        <w:rPr>
          <w:rFonts w:ascii="Arial" w:hAnsi="Arial" w:cs="Arial"/>
          <w:sz w:val="24"/>
          <w:szCs w:val="24"/>
        </w:rPr>
        <w:t>inne dodatkowe dokumenty przekazane przez Inspektora Nadzoru (np. protokoły konieczności</w:t>
      </w:r>
      <w:r>
        <w:rPr>
          <w:rFonts w:ascii="Arial" w:hAnsi="Arial" w:cs="Arial"/>
          <w:sz w:val="24"/>
          <w:szCs w:val="24"/>
        </w:rPr>
        <w:t xml:space="preserve"> </w:t>
      </w:r>
      <w:r w:rsidRPr="00AF1AE6">
        <w:rPr>
          <w:rFonts w:ascii="Arial" w:hAnsi="Arial" w:cs="Arial"/>
          <w:sz w:val="24"/>
          <w:szCs w:val="24"/>
        </w:rPr>
        <w:t>na roboty dodatkowe, zamienne i zaniechania) stanowią o zamówionym zakresie i są integralną</w:t>
      </w:r>
      <w:r>
        <w:rPr>
          <w:rFonts w:ascii="Arial" w:hAnsi="Arial" w:cs="Arial"/>
          <w:sz w:val="24"/>
          <w:szCs w:val="24"/>
        </w:rPr>
        <w:t xml:space="preserve"> </w:t>
      </w:r>
      <w:r w:rsidRPr="00AF1AE6">
        <w:rPr>
          <w:rFonts w:ascii="Arial" w:hAnsi="Arial" w:cs="Arial"/>
          <w:sz w:val="24"/>
          <w:szCs w:val="24"/>
        </w:rPr>
        <w:t>częścią umowy, a wymagania w nich zawarte są obowiązujące dla Wykonawcy.</w:t>
      </w:r>
    </w:p>
    <w:p w:rsidR="00347306" w:rsidRPr="00AF1AE6" w:rsidRDefault="00347306" w:rsidP="00347306">
      <w:pPr>
        <w:autoSpaceDE w:val="0"/>
        <w:autoSpaceDN w:val="0"/>
        <w:adjustRightInd w:val="0"/>
        <w:spacing w:after="0"/>
        <w:jc w:val="both"/>
        <w:rPr>
          <w:rFonts w:ascii="Arial" w:hAnsi="Arial" w:cs="Arial"/>
          <w:sz w:val="24"/>
          <w:szCs w:val="24"/>
        </w:rPr>
      </w:pPr>
      <w:r w:rsidRPr="00AF1AE6">
        <w:rPr>
          <w:rFonts w:ascii="Arial" w:hAnsi="Arial" w:cs="Arial"/>
          <w:sz w:val="24"/>
          <w:szCs w:val="24"/>
        </w:rPr>
        <w:t>Wykonawca nie może wykorzystywać błędów w PB lub ich pomijać. O ich wykryciu powinien</w:t>
      </w:r>
      <w:r>
        <w:rPr>
          <w:rFonts w:ascii="Arial" w:hAnsi="Arial" w:cs="Arial"/>
          <w:sz w:val="24"/>
          <w:szCs w:val="24"/>
        </w:rPr>
        <w:t xml:space="preserve"> </w:t>
      </w:r>
      <w:r w:rsidRPr="00AF1AE6">
        <w:rPr>
          <w:rFonts w:ascii="Arial" w:hAnsi="Arial" w:cs="Arial"/>
          <w:sz w:val="24"/>
          <w:szCs w:val="24"/>
        </w:rPr>
        <w:t>natychmiast powiadomić Inspektora nadzoru, który w po</w:t>
      </w:r>
      <w:r>
        <w:rPr>
          <w:rFonts w:ascii="Arial" w:hAnsi="Arial" w:cs="Arial"/>
          <w:sz w:val="24"/>
          <w:szCs w:val="24"/>
        </w:rPr>
        <w:t xml:space="preserve">rozumieniu z Projektantem dokona </w:t>
      </w:r>
      <w:r w:rsidRPr="00AF1AE6">
        <w:rPr>
          <w:rFonts w:ascii="Arial" w:hAnsi="Arial" w:cs="Arial"/>
          <w:sz w:val="24"/>
          <w:szCs w:val="24"/>
        </w:rPr>
        <w:t>odpowiednich zmian lub poprawek.</w:t>
      </w:r>
    </w:p>
    <w:p w:rsidR="00347306" w:rsidRPr="00AF1AE6" w:rsidRDefault="00347306" w:rsidP="00347306">
      <w:pPr>
        <w:autoSpaceDE w:val="0"/>
        <w:autoSpaceDN w:val="0"/>
        <w:adjustRightInd w:val="0"/>
        <w:spacing w:after="0"/>
        <w:jc w:val="both"/>
        <w:rPr>
          <w:rFonts w:ascii="Arial" w:hAnsi="Arial" w:cs="Arial"/>
          <w:sz w:val="24"/>
          <w:szCs w:val="24"/>
        </w:rPr>
      </w:pPr>
      <w:r w:rsidRPr="00AF1AE6">
        <w:rPr>
          <w:rFonts w:ascii="Arial" w:hAnsi="Arial" w:cs="Arial"/>
          <w:sz w:val="24"/>
          <w:szCs w:val="24"/>
        </w:rPr>
        <w:t>Wszystkie wykonane roboty i dostarczone materiały winny być zgodne PB, PW i ST.</w:t>
      </w:r>
    </w:p>
    <w:p w:rsidR="00347306" w:rsidRPr="00AF1AE6" w:rsidRDefault="00347306" w:rsidP="00347306">
      <w:pPr>
        <w:autoSpaceDE w:val="0"/>
        <w:autoSpaceDN w:val="0"/>
        <w:adjustRightInd w:val="0"/>
        <w:spacing w:after="0"/>
        <w:jc w:val="both"/>
        <w:rPr>
          <w:rFonts w:ascii="Arial" w:hAnsi="Arial" w:cs="Arial"/>
          <w:sz w:val="24"/>
          <w:szCs w:val="24"/>
        </w:rPr>
      </w:pPr>
      <w:r w:rsidRPr="00AF1AE6">
        <w:rPr>
          <w:rFonts w:ascii="Arial" w:hAnsi="Arial" w:cs="Arial"/>
          <w:sz w:val="24"/>
          <w:szCs w:val="24"/>
        </w:rPr>
        <w:lastRenderedPageBreak/>
        <w:t>Dane określone w PB, PW i w ST uważane są za wartości docelowe, od których dopuszczalne są</w:t>
      </w:r>
      <w:r>
        <w:rPr>
          <w:rFonts w:ascii="Arial" w:hAnsi="Arial" w:cs="Arial"/>
          <w:sz w:val="24"/>
          <w:szCs w:val="24"/>
        </w:rPr>
        <w:t xml:space="preserve"> </w:t>
      </w:r>
      <w:r w:rsidRPr="00AF1AE6">
        <w:rPr>
          <w:rFonts w:ascii="Arial" w:hAnsi="Arial" w:cs="Arial"/>
          <w:sz w:val="24"/>
          <w:szCs w:val="24"/>
        </w:rPr>
        <w:t>odchylenia w ramach określonego przedziału tolerancji.</w:t>
      </w:r>
    </w:p>
    <w:p w:rsidR="00347306" w:rsidRPr="00AF1AE6" w:rsidRDefault="00347306" w:rsidP="00347306">
      <w:pPr>
        <w:autoSpaceDE w:val="0"/>
        <w:autoSpaceDN w:val="0"/>
        <w:adjustRightInd w:val="0"/>
        <w:spacing w:after="0"/>
        <w:jc w:val="both"/>
        <w:rPr>
          <w:rFonts w:ascii="Arial" w:hAnsi="Arial" w:cs="Arial"/>
          <w:sz w:val="24"/>
          <w:szCs w:val="24"/>
        </w:rPr>
      </w:pPr>
      <w:r w:rsidRPr="00AF1AE6">
        <w:rPr>
          <w:rFonts w:ascii="Arial" w:hAnsi="Arial" w:cs="Arial"/>
          <w:sz w:val="24"/>
          <w:szCs w:val="24"/>
        </w:rPr>
        <w:t>Cechy materiałów muszą być jednorodne i wykazywać zgodność z określonymi wymogami, a</w:t>
      </w:r>
      <w:r>
        <w:rPr>
          <w:rFonts w:ascii="Arial" w:hAnsi="Arial" w:cs="Arial"/>
          <w:sz w:val="24"/>
          <w:szCs w:val="24"/>
        </w:rPr>
        <w:t xml:space="preserve"> </w:t>
      </w:r>
      <w:r w:rsidRPr="00AF1AE6">
        <w:rPr>
          <w:rFonts w:ascii="Arial" w:hAnsi="Arial" w:cs="Arial"/>
          <w:sz w:val="24"/>
          <w:szCs w:val="24"/>
        </w:rPr>
        <w:t>rozrzuty tych cech nie mogą przekraczać dopuszczalnego przedziału tolerancji.</w:t>
      </w:r>
    </w:p>
    <w:p w:rsidR="00347306" w:rsidRPr="006A5C8E" w:rsidRDefault="00347306" w:rsidP="00347306">
      <w:pPr>
        <w:autoSpaceDE w:val="0"/>
        <w:autoSpaceDN w:val="0"/>
        <w:adjustRightInd w:val="0"/>
        <w:spacing w:after="0"/>
        <w:jc w:val="both"/>
        <w:rPr>
          <w:rFonts w:ascii="Arial" w:hAnsi="Arial" w:cs="Arial"/>
          <w:sz w:val="24"/>
          <w:szCs w:val="24"/>
        </w:rPr>
      </w:pPr>
      <w:r w:rsidRPr="00AF1AE6">
        <w:rPr>
          <w:rFonts w:ascii="Arial" w:hAnsi="Arial" w:cs="Arial"/>
          <w:sz w:val="24"/>
          <w:szCs w:val="24"/>
        </w:rPr>
        <w:t>W przypadku gdy roboty lub materiały nie będą w pełni zgodne z PB, PW lub ST i wpłynie to na</w:t>
      </w:r>
      <w:r>
        <w:rPr>
          <w:rFonts w:ascii="Arial" w:hAnsi="Arial" w:cs="Arial"/>
          <w:sz w:val="24"/>
          <w:szCs w:val="24"/>
        </w:rPr>
        <w:t xml:space="preserve"> </w:t>
      </w:r>
      <w:r w:rsidRPr="00AF1AE6">
        <w:rPr>
          <w:rFonts w:ascii="Arial" w:hAnsi="Arial" w:cs="Arial"/>
          <w:sz w:val="24"/>
          <w:szCs w:val="24"/>
        </w:rPr>
        <w:t>zmianę parametrów wykonanych elementów budowli, to takie materiały winny być niezwłocznie</w:t>
      </w:r>
      <w:r>
        <w:rPr>
          <w:rFonts w:ascii="Arial" w:hAnsi="Arial" w:cs="Arial"/>
          <w:sz w:val="24"/>
          <w:szCs w:val="24"/>
        </w:rPr>
        <w:t xml:space="preserve"> </w:t>
      </w:r>
      <w:r w:rsidRPr="006A5C8E">
        <w:rPr>
          <w:rFonts w:ascii="Arial" w:hAnsi="Arial" w:cs="Arial"/>
          <w:sz w:val="24"/>
          <w:szCs w:val="24"/>
        </w:rPr>
        <w:t>zastąpione innymi, a roboty wykonane od nowa na koszt Wykonawcy.</w:t>
      </w:r>
    </w:p>
    <w:p w:rsidR="00347306" w:rsidRDefault="00347306" w:rsidP="00347306">
      <w:pPr>
        <w:pStyle w:val="Akapitzlist"/>
        <w:tabs>
          <w:tab w:val="left" w:pos="1134"/>
          <w:tab w:val="left" w:pos="1276"/>
        </w:tabs>
        <w:spacing w:after="0"/>
        <w:ind w:left="0" w:right="707"/>
        <w:rPr>
          <w:rFonts w:ascii="Times New Roman" w:hAnsi="Times New Roman" w:cs="Times New Roman"/>
          <w:sz w:val="24"/>
          <w:szCs w:val="24"/>
        </w:rPr>
      </w:pPr>
    </w:p>
    <w:p w:rsidR="00347306" w:rsidRPr="00BF649B" w:rsidRDefault="00347306" w:rsidP="00347306">
      <w:pPr>
        <w:autoSpaceDE w:val="0"/>
        <w:autoSpaceDN w:val="0"/>
        <w:adjustRightInd w:val="0"/>
        <w:spacing w:after="0"/>
        <w:rPr>
          <w:rFonts w:ascii="Arial" w:hAnsi="Arial" w:cs="Arial"/>
          <w:bCs/>
          <w:sz w:val="24"/>
          <w:szCs w:val="24"/>
        </w:rPr>
      </w:pPr>
      <w:r w:rsidRPr="00BF649B">
        <w:rPr>
          <w:rFonts w:ascii="Arial" w:hAnsi="Arial" w:cs="Arial"/>
          <w:bCs/>
          <w:sz w:val="24"/>
          <w:szCs w:val="24"/>
        </w:rPr>
        <w:t>c - Dokumentacja projektowa</w:t>
      </w:r>
    </w:p>
    <w:p w:rsidR="00347306" w:rsidRPr="006A5C8E" w:rsidRDefault="00347306" w:rsidP="00347306">
      <w:pPr>
        <w:autoSpaceDE w:val="0"/>
        <w:autoSpaceDN w:val="0"/>
        <w:adjustRightInd w:val="0"/>
        <w:spacing w:after="0"/>
        <w:jc w:val="both"/>
        <w:rPr>
          <w:rFonts w:ascii="Arial" w:hAnsi="Arial" w:cs="Arial"/>
          <w:sz w:val="24"/>
          <w:szCs w:val="24"/>
        </w:rPr>
      </w:pPr>
      <w:r w:rsidRPr="006A5C8E">
        <w:rPr>
          <w:rFonts w:ascii="Arial" w:hAnsi="Arial" w:cs="Arial"/>
          <w:sz w:val="24"/>
          <w:szCs w:val="24"/>
        </w:rPr>
        <w:t>Przek</w:t>
      </w:r>
      <w:r>
        <w:rPr>
          <w:rFonts w:ascii="Arial" w:hAnsi="Arial" w:cs="Arial"/>
          <w:sz w:val="24"/>
          <w:szCs w:val="24"/>
        </w:rPr>
        <w:t>azana dokumentacja projektowa zawiera</w:t>
      </w:r>
      <w:r w:rsidRPr="006A5C8E">
        <w:rPr>
          <w:rFonts w:ascii="Arial" w:hAnsi="Arial" w:cs="Arial"/>
          <w:sz w:val="24"/>
          <w:szCs w:val="24"/>
        </w:rPr>
        <w:t>:</w:t>
      </w:r>
    </w:p>
    <w:p w:rsidR="00347306" w:rsidRPr="006A5C8E" w:rsidRDefault="00347306" w:rsidP="00347306">
      <w:pPr>
        <w:autoSpaceDE w:val="0"/>
        <w:autoSpaceDN w:val="0"/>
        <w:adjustRightInd w:val="0"/>
        <w:spacing w:after="0"/>
        <w:jc w:val="both"/>
        <w:rPr>
          <w:rFonts w:ascii="Arial" w:hAnsi="Arial" w:cs="Arial"/>
          <w:sz w:val="24"/>
          <w:szCs w:val="24"/>
        </w:rPr>
      </w:pPr>
      <w:r>
        <w:rPr>
          <w:rFonts w:ascii="Arial" w:hAnsi="Arial" w:cs="Arial"/>
          <w:sz w:val="24"/>
          <w:szCs w:val="24"/>
        </w:rPr>
        <w:t xml:space="preserve">    - </w:t>
      </w:r>
      <w:r w:rsidRPr="006A5C8E">
        <w:rPr>
          <w:rFonts w:ascii="Arial" w:hAnsi="Arial" w:cs="Arial"/>
          <w:sz w:val="24"/>
          <w:szCs w:val="24"/>
        </w:rPr>
        <w:t>opis</w:t>
      </w:r>
      <w:r>
        <w:rPr>
          <w:rFonts w:ascii="Arial" w:hAnsi="Arial" w:cs="Arial"/>
          <w:sz w:val="24"/>
          <w:szCs w:val="24"/>
        </w:rPr>
        <w:t xml:space="preserve"> techniczny</w:t>
      </w:r>
      <w:r w:rsidRPr="006A5C8E">
        <w:rPr>
          <w:rFonts w:ascii="Arial" w:hAnsi="Arial" w:cs="Arial"/>
          <w:sz w:val="24"/>
          <w:szCs w:val="24"/>
        </w:rPr>
        <w:t>,</w:t>
      </w:r>
    </w:p>
    <w:p w:rsidR="00347306" w:rsidRPr="006A5C8E" w:rsidRDefault="00347306" w:rsidP="00347306">
      <w:pPr>
        <w:autoSpaceDE w:val="0"/>
        <w:autoSpaceDN w:val="0"/>
        <w:adjustRightInd w:val="0"/>
        <w:spacing w:after="0"/>
        <w:jc w:val="both"/>
        <w:rPr>
          <w:rFonts w:ascii="Arial" w:hAnsi="Arial" w:cs="Arial"/>
          <w:sz w:val="24"/>
          <w:szCs w:val="24"/>
        </w:rPr>
      </w:pPr>
      <w:r>
        <w:rPr>
          <w:rFonts w:ascii="Arial" w:hAnsi="Arial" w:cs="Arial"/>
          <w:sz w:val="24"/>
          <w:szCs w:val="24"/>
        </w:rPr>
        <w:t xml:space="preserve">    - </w:t>
      </w:r>
      <w:r w:rsidRPr="006A5C8E">
        <w:rPr>
          <w:rFonts w:ascii="Arial" w:hAnsi="Arial" w:cs="Arial"/>
          <w:sz w:val="24"/>
          <w:szCs w:val="24"/>
        </w:rPr>
        <w:t>część graficzną</w:t>
      </w:r>
    </w:p>
    <w:p w:rsidR="00347306" w:rsidRDefault="00347306" w:rsidP="00347306">
      <w:pPr>
        <w:autoSpaceDE w:val="0"/>
        <w:autoSpaceDN w:val="0"/>
        <w:adjustRightInd w:val="0"/>
        <w:spacing w:after="0"/>
        <w:jc w:val="both"/>
        <w:rPr>
          <w:rFonts w:ascii="Arial" w:hAnsi="Arial" w:cs="Arial"/>
          <w:sz w:val="24"/>
          <w:szCs w:val="24"/>
        </w:rPr>
      </w:pPr>
      <w:r w:rsidRPr="006A5C8E">
        <w:rPr>
          <w:rFonts w:ascii="Arial" w:hAnsi="Arial" w:cs="Arial"/>
          <w:sz w:val="24"/>
          <w:szCs w:val="24"/>
        </w:rPr>
        <w:t>Wykonawca sporządza dokumentację powykonawczą oraz dokumentacją wykonawczą</w:t>
      </w:r>
      <w:r>
        <w:rPr>
          <w:rFonts w:ascii="Arial" w:hAnsi="Arial" w:cs="Arial"/>
          <w:sz w:val="24"/>
          <w:szCs w:val="24"/>
        </w:rPr>
        <w:t xml:space="preserve"> </w:t>
      </w:r>
      <w:r w:rsidRPr="006A5C8E">
        <w:rPr>
          <w:rFonts w:ascii="Arial" w:hAnsi="Arial" w:cs="Arial"/>
          <w:sz w:val="24"/>
          <w:szCs w:val="24"/>
        </w:rPr>
        <w:t>technologiczną dla poszczególnych elementów wyposażenia podlegają</w:t>
      </w:r>
      <w:r>
        <w:rPr>
          <w:rFonts w:ascii="Arial" w:hAnsi="Arial" w:cs="Arial"/>
          <w:sz w:val="24"/>
          <w:szCs w:val="24"/>
        </w:rPr>
        <w:t>cego odbiorowi.</w:t>
      </w:r>
    </w:p>
    <w:p w:rsidR="00347306" w:rsidRPr="006A5C8E" w:rsidRDefault="00347306" w:rsidP="00347306">
      <w:pPr>
        <w:autoSpaceDE w:val="0"/>
        <w:autoSpaceDN w:val="0"/>
        <w:adjustRightInd w:val="0"/>
        <w:spacing w:after="0"/>
        <w:rPr>
          <w:rFonts w:ascii="Arial" w:hAnsi="Arial" w:cs="Arial"/>
          <w:sz w:val="24"/>
          <w:szCs w:val="24"/>
        </w:rPr>
      </w:pPr>
    </w:p>
    <w:p w:rsidR="00347306" w:rsidRPr="00BF649B" w:rsidRDefault="00347306" w:rsidP="00347306">
      <w:pPr>
        <w:autoSpaceDE w:val="0"/>
        <w:autoSpaceDN w:val="0"/>
        <w:adjustRightInd w:val="0"/>
        <w:spacing w:after="0"/>
        <w:rPr>
          <w:rFonts w:ascii="Arial" w:hAnsi="Arial" w:cs="Arial"/>
          <w:bCs/>
          <w:sz w:val="24"/>
          <w:szCs w:val="24"/>
        </w:rPr>
      </w:pPr>
      <w:r w:rsidRPr="00BF649B">
        <w:rPr>
          <w:rFonts w:ascii="Arial" w:hAnsi="Arial" w:cs="Arial"/>
          <w:bCs/>
          <w:sz w:val="24"/>
          <w:szCs w:val="24"/>
        </w:rPr>
        <w:t>d - Teren budowy</w:t>
      </w:r>
    </w:p>
    <w:p w:rsidR="00347306" w:rsidRPr="006A5C8E" w:rsidRDefault="00347306" w:rsidP="00347306">
      <w:pPr>
        <w:autoSpaceDE w:val="0"/>
        <w:autoSpaceDN w:val="0"/>
        <w:adjustRightInd w:val="0"/>
        <w:spacing w:after="0"/>
        <w:jc w:val="both"/>
        <w:rPr>
          <w:rFonts w:ascii="Arial" w:hAnsi="Arial" w:cs="Arial"/>
          <w:bCs/>
          <w:sz w:val="24"/>
          <w:szCs w:val="24"/>
          <w:u w:val="single"/>
        </w:rPr>
      </w:pPr>
      <w:r w:rsidRPr="006A5C8E">
        <w:rPr>
          <w:rFonts w:ascii="Arial" w:hAnsi="Arial" w:cs="Arial"/>
          <w:bCs/>
          <w:sz w:val="24"/>
          <w:szCs w:val="24"/>
          <w:u w:val="single"/>
        </w:rPr>
        <w:t>Przekazanie terenu budowy</w:t>
      </w:r>
    </w:p>
    <w:p w:rsidR="00347306" w:rsidRPr="006A5C8E" w:rsidRDefault="00347306" w:rsidP="00347306">
      <w:pPr>
        <w:autoSpaceDE w:val="0"/>
        <w:autoSpaceDN w:val="0"/>
        <w:adjustRightInd w:val="0"/>
        <w:spacing w:after="0"/>
        <w:jc w:val="both"/>
        <w:rPr>
          <w:rFonts w:ascii="Arial" w:hAnsi="Arial" w:cs="Arial"/>
          <w:sz w:val="24"/>
          <w:szCs w:val="24"/>
        </w:rPr>
      </w:pPr>
      <w:r w:rsidRPr="006A5C8E">
        <w:rPr>
          <w:rFonts w:ascii="Arial" w:hAnsi="Arial" w:cs="Arial"/>
          <w:sz w:val="24"/>
          <w:szCs w:val="24"/>
        </w:rPr>
        <w:t>Wykonawca dostarczy Inwestorowi, w ciągu 14 dni, przed ustalonym w umowie terminem</w:t>
      </w:r>
      <w:r>
        <w:rPr>
          <w:rFonts w:ascii="Arial" w:hAnsi="Arial" w:cs="Arial"/>
          <w:sz w:val="24"/>
          <w:szCs w:val="24"/>
        </w:rPr>
        <w:t xml:space="preserve"> przekazania terenu budowy </w:t>
      </w:r>
      <w:r w:rsidRPr="006A5C8E">
        <w:rPr>
          <w:rFonts w:ascii="Arial" w:hAnsi="Arial" w:cs="Arial"/>
          <w:sz w:val="24"/>
          <w:szCs w:val="24"/>
        </w:rPr>
        <w:t>oświadczenia osób funkcyjnych o przyjęciu obowią</w:t>
      </w:r>
      <w:r>
        <w:rPr>
          <w:rFonts w:ascii="Arial" w:hAnsi="Arial" w:cs="Arial"/>
          <w:sz w:val="24"/>
          <w:szCs w:val="24"/>
        </w:rPr>
        <w:t>zków na budowie (kierownik budowy</w:t>
      </w:r>
      <w:r w:rsidRPr="006A5C8E">
        <w:rPr>
          <w:rFonts w:ascii="Arial" w:hAnsi="Arial" w:cs="Arial"/>
          <w:sz w:val="24"/>
          <w:szCs w:val="24"/>
        </w:rPr>
        <w:t>),</w:t>
      </w:r>
    </w:p>
    <w:p w:rsidR="00347306" w:rsidRPr="006A5C8E" w:rsidRDefault="00347306" w:rsidP="00347306">
      <w:pPr>
        <w:autoSpaceDE w:val="0"/>
        <w:autoSpaceDN w:val="0"/>
        <w:adjustRightInd w:val="0"/>
        <w:spacing w:after="0"/>
        <w:jc w:val="both"/>
        <w:rPr>
          <w:rFonts w:ascii="Arial" w:hAnsi="Arial" w:cs="Arial"/>
          <w:sz w:val="24"/>
          <w:szCs w:val="24"/>
        </w:rPr>
      </w:pPr>
      <w:r w:rsidRPr="006A5C8E">
        <w:rPr>
          <w:rFonts w:ascii="Arial" w:hAnsi="Arial" w:cs="Arial"/>
          <w:sz w:val="24"/>
          <w:szCs w:val="24"/>
        </w:rPr>
        <w:t>Inwestor przekaże teren budowy wykonawcy w terminie ustalonym umową.</w:t>
      </w:r>
    </w:p>
    <w:p w:rsidR="00347306" w:rsidRPr="006A5C8E" w:rsidRDefault="00347306" w:rsidP="00347306">
      <w:pPr>
        <w:autoSpaceDE w:val="0"/>
        <w:autoSpaceDN w:val="0"/>
        <w:adjustRightInd w:val="0"/>
        <w:spacing w:after="0"/>
        <w:jc w:val="both"/>
        <w:rPr>
          <w:rFonts w:ascii="Arial" w:hAnsi="Arial" w:cs="Arial"/>
          <w:sz w:val="24"/>
          <w:szCs w:val="24"/>
        </w:rPr>
      </w:pPr>
      <w:r w:rsidRPr="006A5C8E">
        <w:rPr>
          <w:rFonts w:ascii="Arial" w:hAnsi="Arial" w:cs="Arial"/>
          <w:sz w:val="24"/>
          <w:szCs w:val="24"/>
        </w:rPr>
        <w:t>W dniu przekazania placu budowy Inwes</w:t>
      </w:r>
      <w:r>
        <w:rPr>
          <w:rFonts w:ascii="Arial" w:hAnsi="Arial" w:cs="Arial"/>
          <w:sz w:val="24"/>
          <w:szCs w:val="24"/>
        </w:rPr>
        <w:t>tor przekaże Wykonawcy dziennik</w:t>
      </w:r>
      <w:r w:rsidRPr="006A5C8E">
        <w:rPr>
          <w:rFonts w:ascii="Arial" w:hAnsi="Arial" w:cs="Arial"/>
          <w:sz w:val="24"/>
          <w:szCs w:val="24"/>
        </w:rPr>
        <w:t xml:space="preserve"> budowy</w:t>
      </w:r>
      <w:r>
        <w:rPr>
          <w:rFonts w:ascii="Arial" w:hAnsi="Arial" w:cs="Arial"/>
          <w:sz w:val="24"/>
          <w:szCs w:val="24"/>
        </w:rPr>
        <w:t xml:space="preserve"> (jeśli jest niezbędny) </w:t>
      </w:r>
      <w:r w:rsidRPr="006A5C8E">
        <w:rPr>
          <w:rFonts w:ascii="Arial" w:hAnsi="Arial" w:cs="Arial"/>
          <w:sz w:val="24"/>
          <w:szCs w:val="24"/>
        </w:rPr>
        <w:t xml:space="preserve"> wraz ze</w:t>
      </w:r>
      <w:r>
        <w:rPr>
          <w:rFonts w:ascii="Arial" w:hAnsi="Arial" w:cs="Arial"/>
          <w:sz w:val="24"/>
          <w:szCs w:val="24"/>
        </w:rPr>
        <w:t xml:space="preserve"> </w:t>
      </w:r>
      <w:r w:rsidRPr="006A5C8E">
        <w:rPr>
          <w:rFonts w:ascii="Arial" w:hAnsi="Arial" w:cs="Arial"/>
          <w:sz w:val="24"/>
          <w:szCs w:val="24"/>
        </w:rPr>
        <w:t>wszy</w:t>
      </w:r>
      <w:r>
        <w:rPr>
          <w:rFonts w:ascii="Arial" w:hAnsi="Arial" w:cs="Arial"/>
          <w:sz w:val="24"/>
          <w:szCs w:val="24"/>
        </w:rPr>
        <w:t xml:space="preserve">stkimi uzgodnieniami prawnymi i </w:t>
      </w:r>
      <w:r w:rsidRPr="006A5C8E">
        <w:rPr>
          <w:rFonts w:ascii="Arial" w:hAnsi="Arial" w:cs="Arial"/>
          <w:sz w:val="24"/>
          <w:szCs w:val="24"/>
        </w:rPr>
        <w:t>administracyjnymi. Wskaże punkt poboru wody i energii</w:t>
      </w:r>
      <w:r>
        <w:rPr>
          <w:rFonts w:ascii="Arial" w:hAnsi="Arial" w:cs="Arial"/>
          <w:sz w:val="24"/>
          <w:szCs w:val="24"/>
        </w:rPr>
        <w:t xml:space="preserve"> elektrycznej oraz</w:t>
      </w:r>
      <w:r w:rsidRPr="006A5C8E">
        <w:rPr>
          <w:rFonts w:ascii="Arial" w:hAnsi="Arial" w:cs="Arial"/>
          <w:sz w:val="24"/>
          <w:szCs w:val="24"/>
        </w:rPr>
        <w:t xml:space="preserve"> punkty osnowy geodezyjnej. Wykonawca</w:t>
      </w:r>
      <w:r>
        <w:rPr>
          <w:rFonts w:ascii="Arial" w:hAnsi="Arial" w:cs="Arial"/>
          <w:sz w:val="24"/>
          <w:szCs w:val="24"/>
        </w:rPr>
        <w:t xml:space="preserve"> wykona z materiałów własnych, a po zakończeniu robót </w:t>
      </w:r>
      <w:r w:rsidRPr="006A5C8E">
        <w:rPr>
          <w:rFonts w:ascii="Arial" w:hAnsi="Arial" w:cs="Arial"/>
          <w:sz w:val="24"/>
          <w:szCs w:val="24"/>
        </w:rPr>
        <w:t>usunie</w:t>
      </w:r>
      <w:r>
        <w:rPr>
          <w:rFonts w:ascii="Arial" w:hAnsi="Arial" w:cs="Arial"/>
          <w:sz w:val="24"/>
          <w:szCs w:val="24"/>
        </w:rPr>
        <w:t xml:space="preserve"> </w:t>
      </w:r>
      <w:r w:rsidRPr="006A5C8E">
        <w:rPr>
          <w:rFonts w:ascii="Arial" w:hAnsi="Arial" w:cs="Arial"/>
          <w:sz w:val="24"/>
          <w:szCs w:val="24"/>
        </w:rPr>
        <w:t>nieodpłatnie opomiarowanie punktów poboru mediów w sposób uzgodniony z dostawcą</w:t>
      </w:r>
      <w:r>
        <w:rPr>
          <w:rFonts w:ascii="Arial" w:hAnsi="Arial" w:cs="Arial"/>
          <w:sz w:val="24"/>
          <w:szCs w:val="24"/>
        </w:rPr>
        <w:t xml:space="preserve"> </w:t>
      </w:r>
      <w:r w:rsidRPr="006A5C8E">
        <w:rPr>
          <w:rFonts w:ascii="Arial" w:hAnsi="Arial" w:cs="Arial"/>
          <w:sz w:val="24"/>
          <w:szCs w:val="24"/>
        </w:rPr>
        <w:t>(użytkownikiem obiektu).</w:t>
      </w:r>
    </w:p>
    <w:p w:rsidR="00347306" w:rsidRPr="00D4361E" w:rsidRDefault="00347306" w:rsidP="00347306">
      <w:pPr>
        <w:autoSpaceDE w:val="0"/>
        <w:autoSpaceDN w:val="0"/>
        <w:adjustRightInd w:val="0"/>
        <w:spacing w:after="0"/>
        <w:jc w:val="both"/>
        <w:rPr>
          <w:rFonts w:ascii="Arial" w:hAnsi="Arial" w:cs="Arial"/>
          <w:bCs/>
          <w:sz w:val="24"/>
          <w:szCs w:val="24"/>
          <w:u w:val="single"/>
        </w:rPr>
      </w:pPr>
      <w:r w:rsidRPr="00D4361E">
        <w:rPr>
          <w:rFonts w:ascii="Arial" w:hAnsi="Arial" w:cs="Arial"/>
          <w:bCs/>
          <w:sz w:val="24"/>
          <w:szCs w:val="24"/>
          <w:u w:val="single"/>
        </w:rPr>
        <w:t>Zabezpieczenie terenu budowy</w:t>
      </w:r>
    </w:p>
    <w:p w:rsidR="00347306" w:rsidRPr="006A5C8E" w:rsidRDefault="00347306" w:rsidP="00347306">
      <w:pPr>
        <w:autoSpaceDE w:val="0"/>
        <w:autoSpaceDN w:val="0"/>
        <w:adjustRightInd w:val="0"/>
        <w:spacing w:after="0"/>
        <w:jc w:val="both"/>
        <w:rPr>
          <w:rFonts w:ascii="Arial" w:hAnsi="Arial" w:cs="Arial"/>
          <w:sz w:val="24"/>
          <w:szCs w:val="24"/>
        </w:rPr>
      </w:pPr>
      <w:r w:rsidRPr="006A5C8E">
        <w:rPr>
          <w:rFonts w:ascii="Arial" w:hAnsi="Arial" w:cs="Arial"/>
          <w:sz w:val="24"/>
          <w:szCs w:val="24"/>
        </w:rPr>
        <w:t>Fakt przystąpienia i prowadzenie robót Wykonawca obwieści publicznie w sposób</w:t>
      </w:r>
    </w:p>
    <w:p w:rsidR="00347306" w:rsidRPr="006A5C8E" w:rsidRDefault="00347306" w:rsidP="00347306">
      <w:pPr>
        <w:autoSpaceDE w:val="0"/>
        <w:autoSpaceDN w:val="0"/>
        <w:adjustRightInd w:val="0"/>
        <w:spacing w:after="0"/>
        <w:jc w:val="both"/>
        <w:rPr>
          <w:rFonts w:ascii="Arial" w:hAnsi="Arial" w:cs="Arial"/>
          <w:sz w:val="24"/>
          <w:szCs w:val="24"/>
        </w:rPr>
      </w:pPr>
      <w:r w:rsidRPr="006A5C8E">
        <w:rPr>
          <w:rFonts w:ascii="Arial" w:hAnsi="Arial" w:cs="Arial"/>
          <w:sz w:val="24"/>
          <w:szCs w:val="24"/>
        </w:rPr>
        <w:t>uzgodniony z Inspektorem nadzoru oraz przez umieszczenie, w miejscach i ilościach</w:t>
      </w:r>
    </w:p>
    <w:p w:rsidR="00347306" w:rsidRDefault="00347306" w:rsidP="00347306">
      <w:pPr>
        <w:autoSpaceDE w:val="0"/>
        <w:autoSpaceDN w:val="0"/>
        <w:adjustRightInd w:val="0"/>
        <w:spacing w:after="0"/>
        <w:jc w:val="both"/>
        <w:rPr>
          <w:rFonts w:ascii="Arial" w:hAnsi="Arial" w:cs="Arial"/>
          <w:sz w:val="24"/>
          <w:szCs w:val="24"/>
        </w:rPr>
      </w:pPr>
      <w:r w:rsidRPr="006A5C8E">
        <w:rPr>
          <w:rFonts w:ascii="Arial" w:hAnsi="Arial" w:cs="Arial"/>
          <w:sz w:val="24"/>
          <w:szCs w:val="24"/>
        </w:rPr>
        <w:t>określonych przez Inspektora nadzoru, tablic informacyjnych i ostrzegawczych - w miarę</w:t>
      </w:r>
      <w:r>
        <w:rPr>
          <w:rFonts w:ascii="Arial" w:hAnsi="Arial" w:cs="Arial"/>
          <w:sz w:val="24"/>
          <w:szCs w:val="24"/>
        </w:rPr>
        <w:t xml:space="preserve"> </w:t>
      </w:r>
      <w:r w:rsidRPr="006A5C8E">
        <w:rPr>
          <w:rFonts w:ascii="Arial" w:hAnsi="Arial" w:cs="Arial"/>
          <w:sz w:val="24"/>
          <w:szCs w:val="24"/>
        </w:rPr>
        <w:t>potrzeb podświetlanych. Inspektor nadzoru określi niezbędny sposób ogrodzenia terenu budowy.</w:t>
      </w:r>
      <w:r>
        <w:rPr>
          <w:rFonts w:ascii="Arial" w:hAnsi="Arial" w:cs="Arial"/>
          <w:sz w:val="24"/>
          <w:szCs w:val="24"/>
        </w:rPr>
        <w:t xml:space="preserve"> </w:t>
      </w:r>
      <w:r w:rsidRPr="006A5C8E">
        <w:rPr>
          <w:rFonts w:ascii="Arial" w:hAnsi="Arial" w:cs="Arial"/>
          <w:sz w:val="24"/>
          <w:szCs w:val="24"/>
        </w:rPr>
        <w:t>Koszt zabezpieczenia terenu budowy nie podlega odrębnej zapłacie i przyjmuje się, że jest</w:t>
      </w:r>
      <w:r>
        <w:rPr>
          <w:rFonts w:ascii="Arial" w:hAnsi="Arial" w:cs="Arial"/>
          <w:sz w:val="24"/>
          <w:szCs w:val="24"/>
        </w:rPr>
        <w:t xml:space="preserve"> </w:t>
      </w:r>
      <w:r w:rsidRPr="006A5C8E">
        <w:rPr>
          <w:rFonts w:ascii="Arial" w:hAnsi="Arial" w:cs="Arial"/>
          <w:sz w:val="24"/>
          <w:szCs w:val="24"/>
        </w:rPr>
        <w:t>włączony w cenę umowną.</w:t>
      </w:r>
    </w:p>
    <w:p w:rsidR="00347306" w:rsidRDefault="00347306" w:rsidP="00347306">
      <w:pPr>
        <w:autoSpaceDE w:val="0"/>
        <w:autoSpaceDN w:val="0"/>
        <w:adjustRightInd w:val="0"/>
        <w:spacing w:after="0"/>
        <w:rPr>
          <w:rFonts w:ascii="Arial" w:hAnsi="Arial" w:cs="Arial"/>
          <w:sz w:val="24"/>
          <w:szCs w:val="24"/>
        </w:rPr>
      </w:pPr>
    </w:p>
    <w:p w:rsidR="00347306" w:rsidRPr="006A5C8E" w:rsidRDefault="00347306" w:rsidP="00347306">
      <w:pPr>
        <w:autoSpaceDE w:val="0"/>
        <w:autoSpaceDN w:val="0"/>
        <w:adjustRightInd w:val="0"/>
        <w:spacing w:after="0"/>
        <w:rPr>
          <w:rFonts w:ascii="Arial" w:hAnsi="Arial" w:cs="Arial"/>
          <w:sz w:val="24"/>
          <w:szCs w:val="24"/>
        </w:rPr>
      </w:pPr>
    </w:p>
    <w:p w:rsidR="00347306" w:rsidRPr="00D4361E" w:rsidRDefault="00347306" w:rsidP="00347306">
      <w:pPr>
        <w:autoSpaceDE w:val="0"/>
        <w:autoSpaceDN w:val="0"/>
        <w:adjustRightInd w:val="0"/>
        <w:spacing w:after="0"/>
        <w:jc w:val="both"/>
        <w:rPr>
          <w:rFonts w:ascii="Arial" w:hAnsi="Arial" w:cs="Arial"/>
          <w:bCs/>
          <w:sz w:val="24"/>
          <w:szCs w:val="24"/>
          <w:u w:val="single"/>
        </w:rPr>
      </w:pPr>
      <w:r w:rsidRPr="00D4361E">
        <w:rPr>
          <w:rFonts w:ascii="Arial" w:hAnsi="Arial" w:cs="Arial"/>
          <w:bCs/>
          <w:sz w:val="24"/>
          <w:szCs w:val="24"/>
          <w:u w:val="single"/>
        </w:rPr>
        <w:t>Ochrona i utrzymanie robót</w:t>
      </w:r>
    </w:p>
    <w:p w:rsidR="00347306" w:rsidRPr="006A5C8E" w:rsidRDefault="00347306" w:rsidP="00347306">
      <w:pPr>
        <w:autoSpaceDE w:val="0"/>
        <w:autoSpaceDN w:val="0"/>
        <w:adjustRightInd w:val="0"/>
        <w:spacing w:after="0"/>
        <w:jc w:val="both"/>
        <w:rPr>
          <w:rFonts w:ascii="Arial" w:hAnsi="Arial" w:cs="Arial"/>
          <w:sz w:val="24"/>
          <w:szCs w:val="24"/>
        </w:rPr>
      </w:pPr>
      <w:r w:rsidRPr="006A5C8E">
        <w:rPr>
          <w:rFonts w:ascii="Arial" w:hAnsi="Arial" w:cs="Arial"/>
          <w:sz w:val="24"/>
          <w:szCs w:val="24"/>
        </w:rPr>
        <w:t>Wykonawca będzie odpowiedzialny za ochronę robót i za wszelkie materiały i urządzenia</w:t>
      </w:r>
      <w:r>
        <w:rPr>
          <w:rFonts w:ascii="Arial" w:hAnsi="Arial" w:cs="Arial"/>
          <w:sz w:val="24"/>
          <w:szCs w:val="24"/>
        </w:rPr>
        <w:t xml:space="preserve"> </w:t>
      </w:r>
      <w:r w:rsidRPr="006A5C8E">
        <w:rPr>
          <w:rFonts w:ascii="Arial" w:hAnsi="Arial" w:cs="Arial"/>
          <w:sz w:val="24"/>
          <w:szCs w:val="24"/>
        </w:rPr>
        <w:t xml:space="preserve">używane do robót od daty rozpoczęcia do daty </w:t>
      </w:r>
      <w:r>
        <w:rPr>
          <w:rFonts w:ascii="Arial" w:hAnsi="Arial" w:cs="Arial"/>
          <w:sz w:val="24"/>
          <w:szCs w:val="24"/>
        </w:rPr>
        <w:t xml:space="preserve">faktycznego </w:t>
      </w:r>
      <w:r w:rsidRPr="006A5C8E">
        <w:rPr>
          <w:rFonts w:ascii="Arial" w:hAnsi="Arial" w:cs="Arial"/>
          <w:sz w:val="24"/>
          <w:szCs w:val="24"/>
        </w:rPr>
        <w:t>zakończenia robót i przekazanie obiektu</w:t>
      </w:r>
      <w:r>
        <w:rPr>
          <w:rFonts w:ascii="Arial" w:hAnsi="Arial" w:cs="Arial"/>
          <w:sz w:val="24"/>
          <w:szCs w:val="24"/>
        </w:rPr>
        <w:t xml:space="preserve"> </w:t>
      </w:r>
      <w:r w:rsidRPr="006A5C8E">
        <w:rPr>
          <w:rFonts w:ascii="Arial" w:hAnsi="Arial" w:cs="Arial"/>
          <w:sz w:val="24"/>
          <w:szCs w:val="24"/>
        </w:rPr>
        <w:t>Inwestorowi. Wykonawca będzie utrzymywać roboty do czasu odbioru ostatecznego.</w:t>
      </w:r>
    </w:p>
    <w:p w:rsidR="00347306" w:rsidRDefault="00347306" w:rsidP="00347306">
      <w:pPr>
        <w:autoSpaceDE w:val="0"/>
        <w:autoSpaceDN w:val="0"/>
        <w:adjustRightInd w:val="0"/>
        <w:spacing w:after="0"/>
        <w:jc w:val="both"/>
        <w:rPr>
          <w:rFonts w:ascii="Arial" w:hAnsi="Arial" w:cs="Arial"/>
          <w:sz w:val="24"/>
          <w:szCs w:val="24"/>
        </w:rPr>
      </w:pPr>
      <w:r w:rsidRPr="006A5C8E">
        <w:rPr>
          <w:rFonts w:ascii="Arial" w:hAnsi="Arial" w:cs="Arial"/>
          <w:sz w:val="24"/>
          <w:szCs w:val="24"/>
        </w:rPr>
        <w:t>Utrzymanie powinno być prowadzone w taki sposób, aby obiekt lub jego elementy były w</w:t>
      </w:r>
      <w:r>
        <w:rPr>
          <w:rFonts w:ascii="Arial" w:hAnsi="Arial" w:cs="Arial"/>
          <w:sz w:val="24"/>
          <w:szCs w:val="24"/>
        </w:rPr>
        <w:t xml:space="preserve"> </w:t>
      </w:r>
      <w:r w:rsidRPr="006A5C8E">
        <w:rPr>
          <w:rFonts w:ascii="Arial" w:hAnsi="Arial" w:cs="Arial"/>
          <w:sz w:val="24"/>
          <w:szCs w:val="24"/>
        </w:rPr>
        <w:t>zadowalającym stanie przez cały czas, do momentu odbioru ostatecznego.</w:t>
      </w:r>
      <w:r>
        <w:rPr>
          <w:rFonts w:ascii="Arial" w:hAnsi="Arial" w:cs="Arial"/>
          <w:sz w:val="24"/>
          <w:szCs w:val="24"/>
        </w:rPr>
        <w:t xml:space="preserve"> </w:t>
      </w:r>
      <w:r w:rsidRPr="006A5C8E">
        <w:rPr>
          <w:rFonts w:ascii="Arial" w:hAnsi="Arial" w:cs="Arial"/>
          <w:sz w:val="24"/>
          <w:szCs w:val="24"/>
        </w:rPr>
        <w:t xml:space="preserve">Jeśli </w:t>
      </w:r>
      <w:r w:rsidRPr="006A5C8E">
        <w:rPr>
          <w:rFonts w:ascii="Arial" w:hAnsi="Arial" w:cs="Arial"/>
          <w:sz w:val="24"/>
          <w:szCs w:val="24"/>
        </w:rPr>
        <w:lastRenderedPageBreak/>
        <w:t>Wykonawca w jakimkolwiek czasie zaniedba utrzymanie, to na polecenie Inspektora</w:t>
      </w:r>
      <w:r>
        <w:rPr>
          <w:rFonts w:ascii="Arial" w:hAnsi="Arial" w:cs="Arial"/>
          <w:sz w:val="24"/>
          <w:szCs w:val="24"/>
        </w:rPr>
        <w:t xml:space="preserve"> </w:t>
      </w:r>
      <w:r w:rsidRPr="006A5C8E">
        <w:rPr>
          <w:rFonts w:ascii="Arial" w:hAnsi="Arial" w:cs="Arial"/>
          <w:sz w:val="24"/>
          <w:szCs w:val="24"/>
        </w:rPr>
        <w:t>Nadzoru powinien rozpocząć roboty utrzymaniowe nie później niż w 24 godziny po otrzymaniu</w:t>
      </w:r>
      <w:r>
        <w:rPr>
          <w:rFonts w:ascii="Arial" w:hAnsi="Arial" w:cs="Arial"/>
          <w:sz w:val="24"/>
          <w:szCs w:val="24"/>
        </w:rPr>
        <w:t xml:space="preserve"> </w:t>
      </w:r>
      <w:r w:rsidRPr="006A5C8E">
        <w:rPr>
          <w:rFonts w:ascii="Arial" w:hAnsi="Arial" w:cs="Arial"/>
          <w:sz w:val="24"/>
          <w:szCs w:val="24"/>
        </w:rPr>
        <w:t>tego polecenia, pod rygorem wstrzymania robót z winy Wykonawcy.</w:t>
      </w:r>
    </w:p>
    <w:p w:rsidR="00347306" w:rsidRPr="006A5C8E" w:rsidRDefault="00347306" w:rsidP="00347306">
      <w:pPr>
        <w:autoSpaceDE w:val="0"/>
        <w:autoSpaceDN w:val="0"/>
        <w:adjustRightInd w:val="0"/>
        <w:spacing w:after="0"/>
        <w:jc w:val="both"/>
        <w:rPr>
          <w:rFonts w:ascii="Arial" w:hAnsi="Arial" w:cs="Arial"/>
          <w:sz w:val="24"/>
          <w:szCs w:val="24"/>
        </w:rPr>
      </w:pPr>
    </w:p>
    <w:p w:rsidR="00347306" w:rsidRPr="00BF649B" w:rsidRDefault="00347306" w:rsidP="00347306">
      <w:pPr>
        <w:autoSpaceDE w:val="0"/>
        <w:autoSpaceDN w:val="0"/>
        <w:adjustRightInd w:val="0"/>
        <w:spacing w:after="0"/>
        <w:jc w:val="both"/>
        <w:rPr>
          <w:rFonts w:ascii="Arial" w:hAnsi="Arial" w:cs="Arial"/>
          <w:bCs/>
          <w:sz w:val="24"/>
          <w:szCs w:val="24"/>
        </w:rPr>
      </w:pPr>
      <w:r w:rsidRPr="00BF649B">
        <w:rPr>
          <w:rFonts w:ascii="Arial" w:hAnsi="Arial" w:cs="Arial"/>
          <w:bCs/>
          <w:sz w:val="24"/>
          <w:szCs w:val="24"/>
        </w:rPr>
        <w:t>e - Powi</w:t>
      </w:r>
      <w:r w:rsidRPr="00BF649B">
        <w:rPr>
          <w:rFonts w:ascii="Arial" w:hAnsi="Arial" w:cs="Arial"/>
          <w:sz w:val="24"/>
          <w:szCs w:val="24"/>
        </w:rPr>
        <w:t>ą</w:t>
      </w:r>
      <w:r w:rsidRPr="00BF649B">
        <w:rPr>
          <w:rFonts w:ascii="Arial" w:hAnsi="Arial" w:cs="Arial"/>
          <w:bCs/>
          <w:sz w:val="24"/>
          <w:szCs w:val="24"/>
        </w:rPr>
        <w:t>zania prawne i odpowiedzialno</w:t>
      </w:r>
      <w:r w:rsidRPr="00BF649B">
        <w:rPr>
          <w:rFonts w:ascii="Arial" w:hAnsi="Arial" w:cs="Arial"/>
          <w:sz w:val="24"/>
          <w:szCs w:val="24"/>
        </w:rPr>
        <w:t xml:space="preserve">ść </w:t>
      </w:r>
      <w:r w:rsidRPr="00BF649B">
        <w:rPr>
          <w:rFonts w:ascii="Arial" w:hAnsi="Arial" w:cs="Arial"/>
          <w:bCs/>
          <w:sz w:val="24"/>
          <w:szCs w:val="24"/>
        </w:rPr>
        <w:t>prawna</w:t>
      </w:r>
    </w:p>
    <w:p w:rsidR="00347306" w:rsidRPr="006A5C8E" w:rsidRDefault="00347306" w:rsidP="00347306">
      <w:pPr>
        <w:autoSpaceDE w:val="0"/>
        <w:autoSpaceDN w:val="0"/>
        <w:adjustRightInd w:val="0"/>
        <w:spacing w:after="0"/>
        <w:jc w:val="both"/>
        <w:rPr>
          <w:rFonts w:ascii="Arial" w:hAnsi="Arial" w:cs="Arial"/>
          <w:sz w:val="24"/>
          <w:szCs w:val="24"/>
        </w:rPr>
      </w:pPr>
      <w:r w:rsidRPr="006A5C8E">
        <w:rPr>
          <w:rFonts w:ascii="Arial" w:hAnsi="Arial" w:cs="Arial"/>
          <w:sz w:val="24"/>
          <w:szCs w:val="24"/>
        </w:rPr>
        <w:t xml:space="preserve">Wykonawca zobowiązany </w:t>
      </w:r>
      <w:r>
        <w:rPr>
          <w:rFonts w:ascii="Arial" w:hAnsi="Arial" w:cs="Arial"/>
          <w:sz w:val="24"/>
          <w:szCs w:val="24"/>
        </w:rPr>
        <w:t xml:space="preserve">  </w:t>
      </w:r>
      <w:r w:rsidRPr="006A5C8E">
        <w:rPr>
          <w:rFonts w:ascii="Arial" w:hAnsi="Arial" w:cs="Arial"/>
          <w:sz w:val="24"/>
          <w:szCs w:val="24"/>
        </w:rPr>
        <w:t>jest</w:t>
      </w:r>
      <w:r>
        <w:rPr>
          <w:rFonts w:ascii="Arial" w:hAnsi="Arial" w:cs="Arial"/>
          <w:sz w:val="24"/>
          <w:szCs w:val="24"/>
        </w:rPr>
        <w:t xml:space="preserve">  </w:t>
      </w:r>
      <w:r w:rsidRPr="006A5C8E">
        <w:rPr>
          <w:rFonts w:ascii="Arial" w:hAnsi="Arial" w:cs="Arial"/>
          <w:sz w:val="24"/>
          <w:szCs w:val="24"/>
        </w:rPr>
        <w:t xml:space="preserve">znać </w:t>
      </w:r>
      <w:r>
        <w:rPr>
          <w:rFonts w:ascii="Arial" w:hAnsi="Arial" w:cs="Arial"/>
          <w:sz w:val="24"/>
          <w:szCs w:val="24"/>
        </w:rPr>
        <w:t xml:space="preserve">  </w:t>
      </w:r>
      <w:r w:rsidRPr="006A5C8E">
        <w:rPr>
          <w:rFonts w:ascii="Arial" w:hAnsi="Arial" w:cs="Arial"/>
          <w:sz w:val="24"/>
          <w:szCs w:val="24"/>
        </w:rPr>
        <w:t xml:space="preserve">i </w:t>
      </w:r>
      <w:r>
        <w:rPr>
          <w:rFonts w:ascii="Arial" w:hAnsi="Arial" w:cs="Arial"/>
          <w:sz w:val="24"/>
          <w:szCs w:val="24"/>
        </w:rPr>
        <w:t xml:space="preserve">  </w:t>
      </w:r>
      <w:r w:rsidRPr="006A5C8E">
        <w:rPr>
          <w:rFonts w:ascii="Arial" w:hAnsi="Arial" w:cs="Arial"/>
          <w:sz w:val="24"/>
          <w:szCs w:val="24"/>
        </w:rPr>
        <w:t xml:space="preserve">stosować </w:t>
      </w:r>
      <w:r>
        <w:rPr>
          <w:rFonts w:ascii="Arial" w:hAnsi="Arial" w:cs="Arial"/>
          <w:sz w:val="24"/>
          <w:szCs w:val="24"/>
        </w:rPr>
        <w:t xml:space="preserve">  </w:t>
      </w:r>
      <w:r w:rsidRPr="006A5C8E">
        <w:rPr>
          <w:rFonts w:ascii="Arial" w:hAnsi="Arial" w:cs="Arial"/>
          <w:sz w:val="24"/>
          <w:szCs w:val="24"/>
        </w:rPr>
        <w:t>wszystkie</w:t>
      </w:r>
      <w:r>
        <w:rPr>
          <w:rFonts w:ascii="Arial" w:hAnsi="Arial" w:cs="Arial"/>
          <w:sz w:val="24"/>
          <w:szCs w:val="24"/>
        </w:rPr>
        <w:t xml:space="preserve">  </w:t>
      </w:r>
      <w:r w:rsidRPr="006A5C8E">
        <w:rPr>
          <w:rFonts w:ascii="Arial" w:hAnsi="Arial" w:cs="Arial"/>
          <w:sz w:val="24"/>
          <w:szCs w:val="24"/>
        </w:rPr>
        <w:t xml:space="preserve"> przepisy </w:t>
      </w:r>
      <w:r>
        <w:rPr>
          <w:rFonts w:ascii="Arial" w:hAnsi="Arial" w:cs="Arial"/>
          <w:sz w:val="24"/>
          <w:szCs w:val="24"/>
        </w:rPr>
        <w:t xml:space="preserve">  </w:t>
      </w:r>
      <w:r w:rsidRPr="006A5C8E">
        <w:rPr>
          <w:rFonts w:ascii="Arial" w:hAnsi="Arial" w:cs="Arial"/>
          <w:sz w:val="24"/>
          <w:szCs w:val="24"/>
        </w:rPr>
        <w:t>powszechnie</w:t>
      </w:r>
    </w:p>
    <w:p w:rsidR="00347306" w:rsidRPr="006A5C8E" w:rsidRDefault="00347306" w:rsidP="00347306">
      <w:pPr>
        <w:autoSpaceDE w:val="0"/>
        <w:autoSpaceDN w:val="0"/>
        <w:adjustRightInd w:val="0"/>
        <w:spacing w:after="0"/>
        <w:jc w:val="both"/>
        <w:rPr>
          <w:rFonts w:ascii="Arial" w:hAnsi="Arial" w:cs="Arial"/>
          <w:sz w:val="24"/>
          <w:szCs w:val="24"/>
        </w:rPr>
      </w:pPr>
      <w:r w:rsidRPr="006A5C8E">
        <w:rPr>
          <w:rFonts w:ascii="Arial" w:hAnsi="Arial" w:cs="Arial"/>
          <w:sz w:val="24"/>
          <w:szCs w:val="24"/>
        </w:rPr>
        <w:t>obowiązujące oraz przepisy (wydane przez odpowiednie władze miejscowe), które są w</w:t>
      </w:r>
      <w:r>
        <w:rPr>
          <w:rFonts w:ascii="Arial" w:hAnsi="Arial" w:cs="Arial"/>
          <w:sz w:val="24"/>
          <w:szCs w:val="24"/>
        </w:rPr>
        <w:t xml:space="preserve"> jaki</w:t>
      </w:r>
      <w:r w:rsidRPr="006A5C8E">
        <w:rPr>
          <w:rFonts w:ascii="Arial" w:hAnsi="Arial" w:cs="Arial"/>
          <w:sz w:val="24"/>
          <w:szCs w:val="24"/>
        </w:rPr>
        <w:t>kolwiek sposób związane z robotami oraz musi być w pełni odpowiedzialny za ich</w:t>
      </w:r>
      <w:r>
        <w:rPr>
          <w:rFonts w:ascii="Arial" w:hAnsi="Arial" w:cs="Arial"/>
          <w:sz w:val="24"/>
          <w:szCs w:val="24"/>
        </w:rPr>
        <w:t xml:space="preserve"> </w:t>
      </w:r>
      <w:r w:rsidRPr="006A5C8E">
        <w:rPr>
          <w:rFonts w:ascii="Arial" w:hAnsi="Arial" w:cs="Arial"/>
          <w:sz w:val="24"/>
          <w:szCs w:val="24"/>
        </w:rPr>
        <w:t>przestrzeganie podczas prowadzenia budowy.</w:t>
      </w:r>
    </w:p>
    <w:p w:rsidR="00347306" w:rsidRPr="008941A3" w:rsidRDefault="00347306" w:rsidP="00347306">
      <w:pPr>
        <w:autoSpaceDE w:val="0"/>
        <w:autoSpaceDN w:val="0"/>
        <w:adjustRightInd w:val="0"/>
        <w:spacing w:after="0"/>
        <w:jc w:val="both"/>
        <w:rPr>
          <w:rFonts w:ascii="Arial" w:hAnsi="Arial" w:cs="Arial"/>
          <w:sz w:val="24"/>
          <w:szCs w:val="24"/>
        </w:rPr>
      </w:pPr>
      <w:r w:rsidRPr="008941A3">
        <w:rPr>
          <w:rFonts w:ascii="Arial" w:hAnsi="Arial" w:cs="Arial"/>
          <w:sz w:val="24"/>
          <w:szCs w:val="24"/>
        </w:rPr>
        <w:t xml:space="preserve">W sposób ciągły powinien informować Inspektora </w:t>
      </w:r>
      <w:r>
        <w:rPr>
          <w:rFonts w:ascii="Arial" w:hAnsi="Arial" w:cs="Arial"/>
          <w:sz w:val="24"/>
          <w:szCs w:val="24"/>
        </w:rPr>
        <w:t xml:space="preserve">Nadzoru </w:t>
      </w:r>
      <w:r w:rsidRPr="008941A3">
        <w:rPr>
          <w:rFonts w:ascii="Arial" w:hAnsi="Arial" w:cs="Arial"/>
          <w:sz w:val="24"/>
          <w:szCs w:val="24"/>
        </w:rPr>
        <w:t>o swoich działaniach, przedstawiając kopie zezwoleń i inne odnośne dokumenty.</w:t>
      </w:r>
    </w:p>
    <w:p w:rsidR="00347306" w:rsidRPr="008941A3" w:rsidRDefault="00347306" w:rsidP="00347306">
      <w:pPr>
        <w:autoSpaceDE w:val="0"/>
        <w:autoSpaceDN w:val="0"/>
        <w:adjustRightInd w:val="0"/>
        <w:spacing w:after="0"/>
        <w:jc w:val="both"/>
        <w:rPr>
          <w:rFonts w:ascii="Arial" w:hAnsi="Arial" w:cs="Arial"/>
          <w:sz w:val="24"/>
          <w:szCs w:val="24"/>
        </w:rPr>
      </w:pPr>
      <w:r w:rsidRPr="008941A3">
        <w:rPr>
          <w:rFonts w:ascii="Arial" w:hAnsi="Arial" w:cs="Arial"/>
          <w:sz w:val="24"/>
          <w:szCs w:val="24"/>
        </w:rPr>
        <w:t>Jeśli nie dotrzymanie w/w wymagań spowoduje następstwa finansowe lub prawne to w całości obciążą one Wykonawcę.</w:t>
      </w:r>
    </w:p>
    <w:p w:rsidR="00347306" w:rsidRPr="00D4361E" w:rsidRDefault="00347306" w:rsidP="00347306">
      <w:pPr>
        <w:autoSpaceDE w:val="0"/>
        <w:autoSpaceDN w:val="0"/>
        <w:adjustRightInd w:val="0"/>
        <w:spacing w:after="0"/>
        <w:jc w:val="both"/>
        <w:rPr>
          <w:rFonts w:ascii="Arial" w:hAnsi="Arial" w:cs="Arial"/>
          <w:sz w:val="24"/>
          <w:szCs w:val="24"/>
          <w:highlight w:val="yellow"/>
        </w:rPr>
      </w:pPr>
    </w:p>
    <w:p w:rsidR="00347306" w:rsidRPr="00BF649B" w:rsidRDefault="00347306" w:rsidP="00347306">
      <w:pPr>
        <w:autoSpaceDE w:val="0"/>
        <w:autoSpaceDN w:val="0"/>
        <w:adjustRightInd w:val="0"/>
        <w:spacing w:after="0"/>
        <w:rPr>
          <w:rFonts w:ascii="Arial" w:hAnsi="Arial" w:cs="Arial"/>
          <w:bCs/>
          <w:sz w:val="24"/>
          <w:szCs w:val="24"/>
        </w:rPr>
      </w:pPr>
      <w:r w:rsidRPr="00BF649B">
        <w:rPr>
          <w:rFonts w:ascii="Arial" w:hAnsi="Arial" w:cs="Arial"/>
          <w:bCs/>
          <w:sz w:val="24"/>
          <w:szCs w:val="24"/>
        </w:rPr>
        <w:t>f - Ochrona własno</w:t>
      </w:r>
      <w:r w:rsidRPr="00BF649B">
        <w:rPr>
          <w:rFonts w:ascii="Arial" w:hAnsi="Arial" w:cs="Arial"/>
          <w:sz w:val="24"/>
          <w:szCs w:val="24"/>
        </w:rPr>
        <w:t>ś</w:t>
      </w:r>
      <w:r w:rsidRPr="00BF649B">
        <w:rPr>
          <w:rFonts w:ascii="Arial" w:hAnsi="Arial" w:cs="Arial"/>
          <w:bCs/>
          <w:sz w:val="24"/>
          <w:szCs w:val="24"/>
        </w:rPr>
        <w:t>ci publicznej i prywatnej</w:t>
      </w:r>
    </w:p>
    <w:p w:rsidR="00347306" w:rsidRPr="006A5C8E" w:rsidRDefault="00347306" w:rsidP="00347306">
      <w:pPr>
        <w:autoSpaceDE w:val="0"/>
        <w:autoSpaceDN w:val="0"/>
        <w:adjustRightInd w:val="0"/>
        <w:spacing w:after="0"/>
        <w:jc w:val="both"/>
        <w:rPr>
          <w:rFonts w:ascii="Arial" w:hAnsi="Arial" w:cs="Arial"/>
          <w:sz w:val="24"/>
          <w:szCs w:val="24"/>
        </w:rPr>
      </w:pPr>
      <w:r w:rsidRPr="006A5C8E">
        <w:rPr>
          <w:rFonts w:ascii="Arial" w:hAnsi="Arial" w:cs="Arial"/>
          <w:sz w:val="24"/>
          <w:szCs w:val="24"/>
        </w:rPr>
        <w:t xml:space="preserve">Wykonawca jest zobowiązany do </w:t>
      </w:r>
      <w:r>
        <w:rPr>
          <w:rFonts w:ascii="Arial" w:hAnsi="Arial" w:cs="Arial"/>
          <w:sz w:val="24"/>
          <w:szCs w:val="24"/>
        </w:rPr>
        <w:t xml:space="preserve"> </w:t>
      </w:r>
      <w:r w:rsidRPr="006A5C8E">
        <w:rPr>
          <w:rFonts w:ascii="Arial" w:hAnsi="Arial" w:cs="Arial"/>
          <w:sz w:val="24"/>
          <w:szCs w:val="24"/>
        </w:rPr>
        <w:t xml:space="preserve">ochrony </w:t>
      </w:r>
      <w:r>
        <w:rPr>
          <w:rFonts w:ascii="Arial" w:hAnsi="Arial" w:cs="Arial"/>
          <w:sz w:val="24"/>
          <w:szCs w:val="24"/>
        </w:rPr>
        <w:t xml:space="preserve">  </w:t>
      </w:r>
      <w:r w:rsidRPr="006A5C8E">
        <w:rPr>
          <w:rFonts w:ascii="Arial" w:hAnsi="Arial" w:cs="Arial"/>
          <w:sz w:val="24"/>
          <w:szCs w:val="24"/>
        </w:rPr>
        <w:t xml:space="preserve">przed </w:t>
      </w:r>
      <w:r>
        <w:rPr>
          <w:rFonts w:ascii="Arial" w:hAnsi="Arial" w:cs="Arial"/>
          <w:sz w:val="24"/>
          <w:szCs w:val="24"/>
        </w:rPr>
        <w:t xml:space="preserve">  </w:t>
      </w:r>
      <w:r w:rsidRPr="006A5C8E">
        <w:rPr>
          <w:rFonts w:ascii="Arial" w:hAnsi="Arial" w:cs="Arial"/>
          <w:sz w:val="24"/>
          <w:szCs w:val="24"/>
        </w:rPr>
        <w:t>uszkodzeniem</w:t>
      </w:r>
      <w:r>
        <w:rPr>
          <w:rFonts w:ascii="Arial" w:hAnsi="Arial" w:cs="Arial"/>
          <w:sz w:val="24"/>
          <w:szCs w:val="24"/>
        </w:rPr>
        <w:t xml:space="preserve">  </w:t>
      </w:r>
      <w:r w:rsidRPr="006A5C8E">
        <w:rPr>
          <w:rFonts w:ascii="Arial" w:hAnsi="Arial" w:cs="Arial"/>
          <w:sz w:val="24"/>
          <w:szCs w:val="24"/>
        </w:rPr>
        <w:t xml:space="preserve"> lub </w:t>
      </w:r>
      <w:r>
        <w:rPr>
          <w:rFonts w:ascii="Arial" w:hAnsi="Arial" w:cs="Arial"/>
          <w:sz w:val="24"/>
          <w:szCs w:val="24"/>
        </w:rPr>
        <w:t xml:space="preserve">   </w:t>
      </w:r>
      <w:r w:rsidRPr="006A5C8E">
        <w:rPr>
          <w:rFonts w:ascii="Arial" w:hAnsi="Arial" w:cs="Arial"/>
          <w:sz w:val="24"/>
          <w:szCs w:val="24"/>
        </w:rPr>
        <w:t>zniszczeniem</w:t>
      </w:r>
    </w:p>
    <w:p w:rsidR="00347306" w:rsidRPr="006A5C8E" w:rsidRDefault="00347306" w:rsidP="00347306">
      <w:pPr>
        <w:autoSpaceDE w:val="0"/>
        <w:autoSpaceDN w:val="0"/>
        <w:adjustRightInd w:val="0"/>
        <w:spacing w:after="0"/>
        <w:jc w:val="both"/>
        <w:rPr>
          <w:rFonts w:ascii="Arial" w:hAnsi="Arial" w:cs="Arial"/>
          <w:sz w:val="24"/>
          <w:szCs w:val="24"/>
        </w:rPr>
      </w:pPr>
      <w:r w:rsidRPr="006A5C8E">
        <w:rPr>
          <w:rFonts w:ascii="Arial" w:hAnsi="Arial" w:cs="Arial"/>
          <w:sz w:val="24"/>
          <w:szCs w:val="24"/>
        </w:rPr>
        <w:t xml:space="preserve">własności publicznej lub prywatnej. Jeżeli w związku </w:t>
      </w:r>
      <w:r>
        <w:rPr>
          <w:rFonts w:ascii="Arial" w:hAnsi="Arial" w:cs="Arial"/>
          <w:sz w:val="24"/>
          <w:szCs w:val="24"/>
        </w:rPr>
        <w:t xml:space="preserve"> </w:t>
      </w:r>
      <w:r w:rsidRPr="006A5C8E">
        <w:rPr>
          <w:rFonts w:ascii="Arial" w:hAnsi="Arial" w:cs="Arial"/>
          <w:sz w:val="24"/>
          <w:szCs w:val="24"/>
        </w:rPr>
        <w:t xml:space="preserve">z </w:t>
      </w:r>
      <w:r>
        <w:rPr>
          <w:rFonts w:ascii="Arial" w:hAnsi="Arial" w:cs="Arial"/>
          <w:sz w:val="24"/>
          <w:szCs w:val="24"/>
        </w:rPr>
        <w:t xml:space="preserve">  </w:t>
      </w:r>
      <w:r w:rsidRPr="006A5C8E">
        <w:rPr>
          <w:rFonts w:ascii="Arial" w:hAnsi="Arial" w:cs="Arial"/>
          <w:sz w:val="24"/>
          <w:szCs w:val="24"/>
        </w:rPr>
        <w:t xml:space="preserve">zaniedbaniem, </w:t>
      </w:r>
      <w:r>
        <w:rPr>
          <w:rFonts w:ascii="Arial" w:hAnsi="Arial" w:cs="Arial"/>
          <w:sz w:val="24"/>
          <w:szCs w:val="24"/>
        </w:rPr>
        <w:t xml:space="preserve">  </w:t>
      </w:r>
      <w:r w:rsidRPr="006A5C8E">
        <w:rPr>
          <w:rFonts w:ascii="Arial" w:hAnsi="Arial" w:cs="Arial"/>
          <w:sz w:val="24"/>
          <w:szCs w:val="24"/>
        </w:rPr>
        <w:t>niewłaściwym</w:t>
      </w:r>
    </w:p>
    <w:p w:rsidR="00347306" w:rsidRPr="006A5C8E" w:rsidRDefault="00347306" w:rsidP="00347306">
      <w:pPr>
        <w:autoSpaceDE w:val="0"/>
        <w:autoSpaceDN w:val="0"/>
        <w:adjustRightInd w:val="0"/>
        <w:spacing w:after="0"/>
        <w:jc w:val="both"/>
        <w:rPr>
          <w:rFonts w:ascii="Arial" w:hAnsi="Arial" w:cs="Arial"/>
          <w:sz w:val="24"/>
          <w:szCs w:val="24"/>
        </w:rPr>
      </w:pPr>
      <w:r w:rsidRPr="006A5C8E">
        <w:rPr>
          <w:rFonts w:ascii="Arial" w:hAnsi="Arial" w:cs="Arial"/>
          <w:sz w:val="24"/>
          <w:szCs w:val="24"/>
        </w:rPr>
        <w:t>prowadzeniem robót lub brakiem koniecznych działań ze strony Wykonawcy nastąpi uszkodzenie lub zniszczenie własności prywatnej lub publicznej to Wykonawca, na swój koszt,</w:t>
      </w:r>
      <w:r>
        <w:rPr>
          <w:rFonts w:ascii="Arial" w:hAnsi="Arial" w:cs="Arial"/>
          <w:sz w:val="24"/>
          <w:szCs w:val="24"/>
        </w:rPr>
        <w:t xml:space="preserve"> </w:t>
      </w:r>
      <w:r w:rsidRPr="006A5C8E">
        <w:rPr>
          <w:rFonts w:ascii="Arial" w:hAnsi="Arial" w:cs="Arial"/>
          <w:sz w:val="24"/>
          <w:szCs w:val="24"/>
        </w:rPr>
        <w:t>naprawi lub odtworzy uszkodzoną własność. Stan uszkodzonej, a naprawionej własności</w:t>
      </w:r>
      <w:r>
        <w:rPr>
          <w:rFonts w:ascii="Arial" w:hAnsi="Arial" w:cs="Arial"/>
          <w:sz w:val="24"/>
          <w:szCs w:val="24"/>
        </w:rPr>
        <w:t xml:space="preserve"> </w:t>
      </w:r>
      <w:r w:rsidRPr="006A5C8E">
        <w:rPr>
          <w:rFonts w:ascii="Arial" w:hAnsi="Arial" w:cs="Arial"/>
          <w:sz w:val="24"/>
          <w:szCs w:val="24"/>
        </w:rPr>
        <w:t>powinien być nie gorszy niż przed powstaniem uszkodzenia.</w:t>
      </w:r>
    </w:p>
    <w:p w:rsidR="00347306" w:rsidRPr="006A5C8E" w:rsidRDefault="00347306" w:rsidP="00347306">
      <w:pPr>
        <w:autoSpaceDE w:val="0"/>
        <w:autoSpaceDN w:val="0"/>
        <w:adjustRightInd w:val="0"/>
        <w:spacing w:after="0"/>
        <w:jc w:val="both"/>
        <w:rPr>
          <w:rFonts w:ascii="Arial" w:hAnsi="Arial" w:cs="Arial"/>
          <w:sz w:val="24"/>
          <w:szCs w:val="24"/>
        </w:rPr>
      </w:pPr>
      <w:r w:rsidRPr="006A5C8E">
        <w:rPr>
          <w:rFonts w:ascii="Arial" w:hAnsi="Arial" w:cs="Arial"/>
          <w:sz w:val="24"/>
          <w:szCs w:val="24"/>
        </w:rPr>
        <w:t>Wykonawca odpowiada za ochronę instalacji na powierzchni ziemi i za urządzenia podziemne</w:t>
      </w:r>
      <w:r>
        <w:rPr>
          <w:rFonts w:ascii="Arial" w:hAnsi="Arial" w:cs="Arial"/>
          <w:sz w:val="24"/>
          <w:szCs w:val="24"/>
        </w:rPr>
        <w:t xml:space="preserve"> </w:t>
      </w:r>
      <w:r w:rsidRPr="006A5C8E">
        <w:rPr>
          <w:rFonts w:ascii="Arial" w:hAnsi="Arial" w:cs="Arial"/>
          <w:sz w:val="24"/>
          <w:szCs w:val="24"/>
        </w:rPr>
        <w:t>oraz musi uzyskać od odpowiednich władz, będących właścicielami tych urządzeń,</w:t>
      </w:r>
      <w:r>
        <w:rPr>
          <w:rFonts w:ascii="Arial" w:hAnsi="Arial" w:cs="Arial"/>
          <w:sz w:val="24"/>
          <w:szCs w:val="24"/>
        </w:rPr>
        <w:t xml:space="preserve"> </w:t>
      </w:r>
      <w:r w:rsidRPr="006A5C8E">
        <w:rPr>
          <w:rFonts w:ascii="Arial" w:hAnsi="Arial" w:cs="Arial"/>
          <w:sz w:val="24"/>
          <w:szCs w:val="24"/>
        </w:rPr>
        <w:t>potwierdzenie informacji o ich lokalizacji (dostarczone przez Inwestora).</w:t>
      </w:r>
    </w:p>
    <w:p w:rsidR="00347306" w:rsidRPr="006A5C8E" w:rsidRDefault="00347306" w:rsidP="00347306">
      <w:pPr>
        <w:autoSpaceDE w:val="0"/>
        <w:autoSpaceDN w:val="0"/>
        <w:adjustRightInd w:val="0"/>
        <w:spacing w:after="0"/>
        <w:jc w:val="both"/>
        <w:rPr>
          <w:rFonts w:ascii="Arial" w:hAnsi="Arial" w:cs="Arial"/>
          <w:sz w:val="24"/>
          <w:szCs w:val="24"/>
        </w:rPr>
      </w:pPr>
      <w:r w:rsidRPr="006A5C8E">
        <w:rPr>
          <w:rFonts w:ascii="Arial" w:hAnsi="Arial" w:cs="Arial"/>
          <w:sz w:val="24"/>
          <w:szCs w:val="24"/>
        </w:rPr>
        <w:t>Wykonawca zapewni w czasie trwania robót właściwe oznakowanie i zabezpieczenie przed</w:t>
      </w:r>
      <w:r>
        <w:rPr>
          <w:rFonts w:ascii="Arial" w:hAnsi="Arial" w:cs="Arial"/>
          <w:sz w:val="24"/>
          <w:szCs w:val="24"/>
        </w:rPr>
        <w:t xml:space="preserve"> </w:t>
      </w:r>
      <w:r w:rsidRPr="006A5C8E">
        <w:rPr>
          <w:rFonts w:ascii="Arial" w:hAnsi="Arial" w:cs="Arial"/>
          <w:sz w:val="24"/>
          <w:szCs w:val="24"/>
        </w:rPr>
        <w:t>uszkodzeniem tych instalacji i urządzeń.</w:t>
      </w:r>
    </w:p>
    <w:p w:rsidR="00347306" w:rsidRPr="00A017E3" w:rsidRDefault="00347306" w:rsidP="00347306">
      <w:pPr>
        <w:autoSpaceDE w:val="0"/>
        <w:autoSpaceDN w:val="0"/>
        <w:adjustRightInd w:val="0"/>
        <w:spacing w:after="0"/>
        <w:jc w:val="both"/>
        <w:rPr>
          <w:rFonts w:ascii="Arial" w:hAnsi="Arial" w:cs="Arial"/>
          <w:sz w:val="24"/>
          <w:szCs w:val="24"/>
        </w:rPr>
      </w:pPr>
      <w:r w:rsidRPr="006A5C8E">
        <w:rPr>
          <w:rFonts w:ascii="Arial" w:hAnsi="Arial" w:cs="Arial"/>
          <w:sz w:val="24"/>
          <w:szCs w:val="24"/>
        </w:rPr>
        <w:t>O fakcie przypadkowego uszkodzenia tych instalacji Wykonawca bezzwłocznie powiadomi</w:t>
      </w:r>
      <w:r>
        <w:rPr>
          <w:rFonts w:ascii="Arial" w:hAnsi="Arial" w:cs="Arial"/>
          <w:sz w:val="24"/>
          <w:szCs w:val="24"/>
        </w:rPr>
        <w:t xml:space="preserve"> </w:t>
      </w:r>
      <w:r w:rsidRPr="006A5C8E">
        <w:rPr>
          <w:rFonts w:ascii="Arial" w:hAnsi="Arial" w:cs="Arial"/>
          <w:sz w:val="24"/>
          <w:szCs w:val="24"/>
        </w:rPr>
        <w:t>Inspektora nadzoru i zainteresowanych użytkowników oraz będzie z nimi współpracował,</w:t>
      </w:r>
      <w:r>
        <w:rPr>
          <w:rFonts w:ascii="Arial" w:hAnsi="Arial" w:cs="Arial"/>
          <w:sz w:val="24"/>
          <w:szCs w:val="24"/>
        </w:rPr>
        <w:t xml:space="preserve"> </w:t>
      </w:r>
      <w:r w:rsidRPr="00A017E3">
        <w:rPr>
          <w:rFonts w:ascii="Arial" w:hAnsi="Arial" w:cs="Arial"/>
          <w:sz w:val="24"/>
          <w:szCs w:val="24"/>
        </w:rPr>
        <w:t>dostarczając wszelkiej pomocy potrzebnej przy dokonywaniu napraw.</w:t>
      </w:r>
    </w:p>
    <w:p w:rsidR="00347306" w:rsidRPr="006A5C8E" w:rsidRDefault="00347306" w:rsidP="00347306">
      <w:pPr>
        <w:pStyle w:val="Akapitzlist"/>
        <w:tabs>
          <w:tab w:val="left" w:pos="1134"/>
          <w:tab w:val="left" w:pos="1276"/>
        </w:tabs>
        <w:spacing w:after="0"/>
        <w:ind w:left="0" w:right="707"/>
        <w:jc w:val="both"/>
        <w:rPr>
          <w:rFonts w:ascii="Arial" w:hAnsi="Arial" w:cs="Arial"/>
          <w:sz w:val="24"/>
          <w:szCs w:val="24"/>
        </w:rPr>
      </w:pPr>
    </w:p>
    <w:p w:rsidR="00347306" w:rsidRPr="00BF649B" w:rsidRDefault="00347306" w:rsidP="00347306">
      <w:pPr>
        <w:autoSpaceDE w:val="0"/>
        <w:autoSpaceDN w:val="0"/>
        <w:adjustRightInd w:val="0"/>
        <w:spacing w:after="0"/>
        <w:jc w:val="both"/>
        <w:rPr>
          <w:rFonts w:ascii="Arial" w:hAnsi="Arial" w:cs="Arial"/>
          <w:bCs/>
          <w:sz w:val="24"/>
          <w:szCs w:val="24"/>
        </w:rPr>
      </w:pPr>
      <w:r w:rsidRPr="00BF649B">
        <w:rPr>
          <w:rFonts w:ascii="Arial" w:hAnsi="Arial" w:cs="Arial"/>
          <w:bCs/>
          <w:sz w:val="24"/>
          <w:szCs w:val="24"/>
        </w:rPr>
        <w:t xml:space="preserve">g - Ochrona </w:t>
      </w:r>
      <w:r w:rsidRPr="00BF649B">
        <w:rPr>
          <w:rFonts w:ascii="Arial" w:hAnsi="Arial" w:cs="Arial"/>
          <w:sz w:val="24"/>
          <w:szCs w:val="24"/>
        </w:rPr>
        <w:t>ś</w:t>
      </w:r>
      <w:r w:rsidRPr="00BF649B">
        <w:rPr>
          <w:rFonts w:ascii="Arial" w:hAnsi="Arial" w:cs="Arial"/>
          <w:bCs/>
          <w:sz w:val="24"/>
          <w:szCs w:val="24"/>
        </w:rPr>
        <w:t>rodowiska w czasie wykonywania robót</w:t>
      </w:r>
    </w:p>
    <w:p w:rsidR="00347306" w:rsidRPr="006A5C8E" w:rsidRDefault="00347306" w:rsidP="00347306">
      <w:pPr>
        <w:autoSpaceDE w:val="0"/>
        <w:autoSpaceDN w:val="0"/>
        <w:adjustRightInd w:val="0"/>
        <w:spacing w:after="0"/>
        <w:jc w:val="both"/>
        <w:rPr>
          <w:rFonts w:ascii="Arial" w:hAnsi="Arial" w:cs="Arial"/>
          <w:sz w:val="24"/>
          <w:szCs w:val="24"/>
        </w:rPr>
      </w:pPr>
      <w:r w:rsidRPr="006A5C8E">
        <w:rPr>
          <w:rFonts w:ascii="Arial" w:hAnsi="Arial" w:cs="Arial"/>
          <w:sz w:val="24"/>
          <w:szCs w:val="24"/>
        </w:rPr>
        <w:t>Wykonawca ma obowiązek znać i stosować, w czasie prowadzenia robót, wszelkie</w:t>
      </w:r>
    </w:p>
    <w:p w:rsidR="00347306" w:rsidRPr="006A5C8E" w:rsidRDefault="00347306" w:rsidP="00347306">
      <w:pPr>
        <w:autoSpaceDE w:val="0"/>
        <w:autoSpaceDN w:val="0"/>
        <w:adjustRightInd w:val="0"/>
        <w:spacing w:after="0"/>
        <w:jc w:val="both"/>
        <w:rPr>
          <w:rFonts w:ascii="Arial" w:hAnsi="Arial" w:cs="Arial"/>
          <w:sz w:val="24"/>
          <w:szCs w:val="24"/>
        </w:rPr>
      </w:pPr>
      <w:r w:rsidRPr="006A5C8E">
        <w:rPr>
          <w:rFonts w:ascii="Arial" w:hAnsi="Arial" w:cs="Arial"/>
          <w:sz w:val="24"/>
          <w:szCs w:val="24"/>
        </w:rPr>
        <w:t>przepisy ochrony środowiska naturalnego.</w:t>
      </w:r>
    </w:p>
    <w:p w:rsidR="00347306" w:rsidRPr="006A5C8E" w:rsidRDefault="00347306" w:rsidP="00347306">
      <w:pPr>
        <w:autoSpaceDE w:val="0"/>
        <w:autoSpaceDN w:val="0"/>
        <w:adjustRightInd w:val="0"/>
        <w:spacing w:after="0"/>
        <w:jc w:val="both"/>
        <w:rPr>
          <w:rFonts w:ascii="Arial" w:hAnsi="Arial" w:cs="Arial"/>
          <w:sz w:val="24"/>
          <w:szCs w:val="24"/>
        </w:rPr>
      </w:pPr>
      <w:r w:rsidRPr="006A5C8E">
        <w:rPr>
          <w:rFonts w:ascii="Arial" w:hAnsi="Arial" w:cs="Arial"/>
          <w:sz w:val="24"/>
          <w:szCs w:val="24"/>
        </w:rPr>
        <w:t>W okresie trwania robót Wykonawca będzie:</w:t>
      </w:r>
    </w:p>
    <w:p w:rsidR="00347306" w:rsidRPr="006A5C8E" w:rsidRDefault="00347306" w:rsidP="00347306">
      <w:pPr>
        <w:autoSpaceDE w:val="0"/>
        <w:autoSpaceDN w:val="0"/>
        <w:adjustRightInd w:val="0"/>
        <w:spacing w:after="0"/>
        <w:jc w:val="both"/>
        <w:rPr>
          <w:rFonts w:ascii="Arial" w:hAnsi="Arial" w:cs="Arial"/>
          <w:sz w:val="24"/>
          <w:szCs w:val="24"/>
        </w:rPr>
      </w:pPr>
      <w:r>
        <w:rPr>
          <w:rFonts w:ascii="Arial" w:hAnsi="Arial" w:cs="Arial"/>
          <w:sz w:val="24"/>
          <w:szCs w:val="24"/>
        </w:rPr>
        <w:t xml:space="preserve">    -  </w:t>
      </w:r>
      <w:r w:rsidRPr="006A5C8E">
        <w:rPr>
          <w:rFonts w:ascii="Arial" w:hAnsi="Arial" w:cs="Arial"/>
          <w:sz w:val="24"/>
          <w:szCs w:val="24"/>
        </w:rPr>
        <w:t>utrzymywać teren budowy i wykopy w stanie bez wody stojącej,</w:t>
      </w:r>
    </w:p>
    <w:p w:rsidR="00347306" w:rsidRPr="006A5C8E" w:rsidRDefault="00347306" w:rsidP="00347306">
      <w:pPr>
        <w:autoSpaceDE w:val="0"/>
        <w:autoSpaceDN w:val="0"/>
        <w:adjustRightInd w:val="0"/>
        <w:spacing w:after="0"/>
        <w:jc w:val="both"/>
        <w:rPr>
          <w:rFonts w:ascii="Arial" w:hAnsi="Arial" w:cs="Arial"/>
          <w:sz w:val="24"/>
          <w:szCs w:val="24"/>
        </w:rPr>
      </w:pPr>
      <w:r>
        <w:rPr>
          <w:rFonts w:ascii="Arial" w:hAnsi="Arial" w:cs="Arial"/>
          <w:sz w:val="24"/>
          <w:szCs w:val="24"/>
        </w:rPr>
        <w:t xml:space="preserve">    - </w:t>
      </w:r>
      <w:r w:rsidRPr="006A5C8E">
        <w:rPr>
          <w:rFonts w:ascii="Arial" w:hAnsi="Arial" w:cs="Arial"/>
          <w:sz w:val="24"/>
          <w:szCs w:val="24"/>
        </w:rPr>
        <w:t>podejmować wszelkie konieczne kroki mające na celu stosowanie się do przepisów i norm</w:t>
      </w:r>
      <w:r>
        <w:rPr>
          <w:rFonts w:ascii="Arial" w:hAnsi="Arial" w:cs="Arial"/>
          <w:sz w:val="24"/>
          <w:szCs w:val="24"/>
        </w:rPr>
        <w:t xml:space="preserve"> </w:t>
      </w:r>
      <w:r w:rsidRPr="006A5C8E">
        <w:rPr>
          <w:rFonts w:ascii="Arial" w:hAnsi="Arial" w:cs="Arial"/>
          <w:sz w:val="24"/>
          <w:szCs w:val="24"/>
        </w:rPr>
        <w:t>dotyczących ochrony środowiska na terenie i wokół terenu budowy oraz będzie unikać</w:t>
      </w:r>
      <w:r>
        <w:rPr>
          <w:rFonts w:ascii="Arial" w:hAnsi="Arial" w:cs="Arial"/>
          <w:sz w:val="24"/>
          <w:szCs w:val="24"/>
        </w:rPr>
        <w:t xml:space="preserve"> </w:t>
      </w:r>
      <w:r w:rsidRPr="006A5C8E">
        <w:rPr>
          <w:rFonts w:ascii="Arial" w:hAnsi="Arial" w:cs="Arial"/>
          <w:sz w:val="24"/>
          <w:szCs w:val="24"/>
        </w:rPr>
        <w:t>uszkodzeń lub uciążliwości dla osób lub własności społecznej, a wynikających ze</w:t>
      </w:r>
      <w:r>
        <w:rPr>
          <w:rFonts w:ascii="Arial" w:hAnsi="Arial" w:cs="Arial"/>
          <w:sz w:val="24"/>
          <w:szCs w:val="24"/>
        </w:rPr>
        <w:t xml:space="preserve"> </w:t>
      </w:r>
      <w:r w:rsidRPr="006A5C8E">
        <w:rPr>
          <w:rFonts w:ascii="Arial" w:hAnsi="Arial" w:cs="Arial"/>
          <w:sz w:val="24"/>
          <w:szCs w:val="24"/>
        </w:rPr>
        <w:t>skażenia, hałasu lub innych przyczyn powstałych w następstwie jego sposobu działania.</w:t>
      </w:r>
    </w:p>
    <w:p w:rsidR="00347306" w:rsidRPr="006A5C8E" w:rsidRDefault="00347306" w:rsidP="00347306">
      <w:pPr>
        <w:autoSpaceDE w:val="0"/>
        <w:autoSpaceDN w:val="0"/>
        <w:adjustRightInd w:val="0"/>
        <w:spacing w:after="0"/>
        <w:jc w:val="both"/>
        <w:rPr>
          <w:rFonts w:ascii="Arial" w:hAnsi="Arial" w:cs="Arial"/>
          <w:sz w:val="24"/>
          <w:szCs w:val="24"/>
        </w:rPr>
      </w:pPr>
      <w:r w:rsidRPr="006A5C8E">
        <w:rPr>
          <w:rFonts w:ascii="Arial" w:hAnsi="Arial" w:cs="Arial"/>
          <w:sz w:val="24"/>
          <w:szCs w:val="24"/>
        </w:rPr>
        <w:t>Opłaty</w:t>
      </w:r>
      <w:r>
        <w:rPr>
          <w:rFonts w:ascii="Arial" w:hAnsi="Arial" w:cs="Arial"/>
          <w:sz w:val="24"/>
          <w:szCs w:val="24"/>
        </w:rPr>
        <w:t xml:space="preserve"> </w:t>
      </w:r>
      <w:r w:rsidRPr="006A5C8E">
        <w:rPr>
          <w:rFonts w:ascii="Arial" w:hAnsi="Arial" w:cs="Arial"/>
          <w:sz w:val="24"/>
          <w:szCs w:val="24"/>
        </w:rPr>
        <w:t xml:space="preserve"> i </w:t>
      </w:r>
      <w:r>
        <w:rPr>
          <w:rFonts w:ascii="Arial" w:hAnsi="Arial" w:cs="Arial"/>
          <w:sz w:val="24"/>
          <w:szCs w:val="24"/>
        </w:rPr>
        <w:t xml:space="preserve"> </w:t>
      </w:r>
      <w:r w:rsidRPr="006A5C8E">
        <w:rPr>
          <w:rFonts w:ascii="Arial" w:hAnsi="Arial" w:cs="Arial"/>
          <w:sz w:val="24"/>
          <w:szCs w:val="24"/>
        </w:rPr>
        <w:t>kary za</w:t>
      </w:r>
      <w:r>
        <w:rPr>
          <w:rFonts w:ascii="Arial" w:hAnsi="Arial" w:cs="Arial"/>
          <w:sz w:val="24"/>
          <w:szCs w:val="24"/>
        </w:rPr>
        <w:t xml:space="preserve">  </w:t>
      </w:r>
      <w:r w:rsidRPr="006A5C8E">
        <w:rPr>
          <w:rFonts w:ascii="Arial" w:hAnsi="Arial" w:cs="Arial"/>
          <w:sz w:val="24"/>
          <w:szCs w:val="24"/>
        </w:rPr>
        <w:t xml:space="preserve"> przekroczenia</w:t>
      </w:r>
      <w:r>
        <w:rPr>
          <w:rFonts w:ascii="Arial" w:hAnsi="Arial" w:cs="Arial"/>
          <w:sz w:val="24"/>
          <w:szCs w:val="24"/>
        </w:rPr>
        <w:t xml:space="preserve">  </w:t>
      </w:r>
      <w:r w:rsidRPr="006A5C8E">
        <w:rPr>
          <w:rFonts w:ascii="Arial" w:hAnsi="Arial" w:cs="Arial"/>
          <w:sz w:val="24"/>
          <w:szCs w:val="24"/>
        </w:rPr>
        <w:t xml:space="preserve"> w</w:t>
      </w:r>
      <w:r>
        <w:rPr>
          <w:rFonts w:ascii="Arial" w:hAnsi="Arial" w:cs="Arial"/>
          <w:sz w:val="24"/>
          <w:szCs w:val="24"/>
        </w:rPr>
        <w:t xml:space="preserve">  </w:t>
      </w:r>
      <w:r w:rsidRPr="006A5C8E">
        <w:rPr>
          <w:rFonts w:ascii="Arial" w:hAnsi="Arial" w:cs="Arial"/>
          <w:sz w:val="24"/>
          <w:szCs w:val="24"/>
        </w:rPr>
        <w:t xml:space="preserve"> trakcie </w:t>
      </w:r>
      <w:r>
        <w:rPr>
          <w:rFonts w:ascii="Arial" w:hAnsi="Arial" w:cs="Arial"/>
          <w:sz w:val="24"/>
          <w:szCs w:val="24"/>
        </w:rPr>
        <w:t xml:space="preserve">  </w:t>
      </w:r>
      <w:r w:rsidRPr="006A5C8E">
        <w:rPr>
          <w:rFonts w:ascii="Arial" w:hAnsi="Arial" w:cs="Arial"/>
          <w:sz w:val="24"/>
          <w:szCs w:val="24"/>
        </w:rPr>
        <w:t>realizacji</w:t>
      </w:r>
      <w:r>
        <w:rPr>
          <w:rFonts w:ascii="Arial" w:hAnsi="Arial" w:cs="Arial"/>
          <w:sz w:val="24"/>
          <w:szCs w:val="24"/>
        </w:rPr>
        <w:t xml:space="preserve">  </w:t>
      </w:r>
      <w:r w:rsidRPr="006A5C8E">
        <w:rPr>
          <w:rFonts w:ascii="Arial" w:hAnsi="Arial" w:cs="Arial"/>
          <w:sz w:val="24"/>
          <w:szCs w:val="24"/>
        </w:rPr>
        <w:t xml:space="preserve"> robót </w:t>
      </w:r>
      <w:r>
        <w:rPr>
          <w:rFonts w:ascii="Arial" w:hAnsi="Arial" w:cs="Arial"/>
          <w:sz w:val="24"/>
          <w:szCs w:val="24"/>
        </w:rPr>
        <w:t xml:space="preserve">  </w:t>
      </w:r>
      <w:r w:rsidRPr="006A5C8E">
        <w:rPr>
          <w:rFonts w:ascii="Arial" w:hAnsi="Arial" w:cs="Arial"/>
          <w:sz w:val="24"/>
          <w:szCs w:val="24"/>
        </w:rPr>
        <w:t xml:space="preserve">norm, </w:t>
      </w:r>
      <w:r>
        <w:rPr>
          <w:rFonts w:ascii="Arial" w:hAnsi="Arial" w:cs="Arial"/>
          <w:sz w:val="24"/>
          <w:szCs w:val="24"/>
        </w:rPr>
        <w:t xml:space="preserve">  </w:t>
      </w:r>
      <w:r w:rsidRPr="006A5C8E">
        <w:rPr>
          <w:rFonts w:ascii="Arial" w:hAnsi="Arial" w:cs="Arial"/>
          <w:sz w:val="24"/>
          <w:szCs w:val="24"/>
        </w:rPr>
        <w:t xml:space="preserve">określonych </w:t>
      </w:r>
      <w:r>
        <w:rPr>
          <w:rFonts w:ascii="Arial" w:hAnsi="Arial" w:cs="Arial"/>
          <w:sz w:val="24"/>
          <w:szCs w:val="24"/>
        </w:rPr>
        <w:t xml:space="preserve">  </w:t>
      </w:r>
      <w:r w:rsidRPr="006A5C8E">
        <w:rPr>
          <w:rFonts w:ascii="Arial" w:hAnsi="Arial" w:cs="Arial"/>
          <w:sz w:val="24"/>
          <w:szCs w:val="24"/>
        </w:rPr>
        <w:t>w</w:t>
      </w:r>
    </w:p>
    <w:p w:rsidR="00347306" w:rsidRPr="006A5C8E" w:rsidRDefault="00347306" w:rsidP="00347306">
      <w:pPr>
        <w:autoSpaceDE w:val="0"/>
        <w:autoSpaceDN w:val="0"/>
        <w:adjustRightInd w:val="0"/>
        <w:spacing w:after="0"/>
        <w:jc w:val="both"/>
        <w:rPr>
          <w:rFonts w:ascii="Arial" w:hAnsi="Arial" w:cs="Arial"/>
          <w:sz w:val="24"/>
          <w:szCs w:val="24"/>
        </w:rPr>
      </w:pPr>
      <w:r w:rsidRPr="006A5C8E">
        <w:rPr>
          <w:rFonts w:ascii="Arial" w:hAnsi="Arial" w:cs="Arial"/>
          <w:sz w:val="24"/>
          <w:szCs w:val="24"/>
        </w:rPr>
        <w:t>odpowiednich przepisach dotyczących ochrony środowiska, obciążają wykonawcę.</w:t>
      </w:r>
    </w:p>
    <w:p w:rsidR="00347306" w:rsidRPr="006A5C8E" w:rsidRDefault="00347306" w:rsidP="00347306">
      <w:pPr>
        <w:autoSpaceDE w:val="0"/>
        <w:autoSpaceDN w:val="0"/>
        <w:adjustRightInd w:val="0"/>
        <w:spacing w:after="0"/>
        <w:jc w:val="both"/>
        <w:rPr>
          <w:rFonts w:ascii="Arial" w:hAnsi="Arial" w:cs="Arial"/>
          <w:sz w:val="24"/>
          <w:szCs w:val="24"/>
        </w:rPr>
      </w:pPr>
      <w:r w:rsidRPr="006A5C8E">
        <w:rPr>
          <w:rFonts w:ascii="Arial" w:hAnsi="Arial" w:cs="Arial"/>
          <w:sz w:val="24"/>
          <w:szCs w:val="24"/>
        </w:rPr>
        <w:t>Utylizacja ewentualnych materiałów szkodliwych należy do Wykonawcy i nie podlega</w:t>
      </w:r>
    </w:p>
    <w:p w:rsidR="00347306" w:rsidRDefault="00347306" w:rsidP="00347306">
      <w:pPr>
        <w:autoSpaceDE w:val="0"/>
        <w:autoSpaceDN w:val="0"/>
        <w:adjustRightInd w:val="0"/>
        <w:spacing w:after="0"/>
        <w:jc w:val="both"/>
        <w:rPr>
          <w:rFonts w:ascii="Arial" w:hAnsi="Arial" w:cs="Arial"/>
          <w:sz w:val="24"/>
          <w:szCs w:val="24"/>
        </w:rPr>
      </w:pPr>
      <w:r w:rsidRPr="006A5C8E">
        <w:rPr>
          <w:rFonts w:ascii="Arial" w:hAnsi="Arial" w:cs="Arial"/>
          <w:sz w:val="24"/>
          <w:szCs w:val="24"/>
        </w:rPr>
        <w:t>dodatkowej opłacie.</w:t>
      </w:r>
    </w:p>
    <w:p w:rsidR="00347306" w:rsidRDefault="00347306" w:rsidP="00347306">
      <w:pPr>
        <w:autoSpaceDE w:val="0"/>
        <w:autoSpaceDN w:val="0"/>
        <w:adjustRightInd w:val="0"/>
        <w:spacing w:after="0"/>
        <w:jc w:val="both"/>
        <w:rPr>
          <w:rFonts w:ascii="Arial" w:hAnsi="Arial" w:cs="Arial"/>
          <w:sz w:val="24"/>
          <w:szCs w:val="24"/>
        </w:rPr>
      </w:pPr>
    </w:p>
    <w:p w:rsidR="00347306" w:rsidRPr="006A5C8E" w:rsidRDefault="00347306" w:rsidP="00347306">
      <w:pPr>
        <w:autoSpaceDE w:val="0"/>
        <w:autoSpaceDN w:val="0"/>
        <w:adjustRightInd w:val="0"/>
        <w:spacing w:after="0"/>
        <w:jc w:val="both"/>
        <w:rPr>
          <w:rFonts w:ascii="Arial" w:hAnsi="Arial" w:cs="Arial"/>
          <w:sz w:val="24"/>
          <w:szCs w:val="24"/>
        </w:rPr>
      </w:pPr>
    </w:p>
    <w:p w:rsidR="00347306" w:rsidRPr="00BF649B" w:rsidRDefault="00347306" w:rsidP="00347306">
      <w:pPr>
        <w:autoSpaceDE w:val="0"/>
        <w:autoSpaceDN w:val="0"/>
        <w:adjustRightInd w:val="0"/>
        <w:spacing w:after="0"/>
        <w:jc w:val="both"/>
        <w:rPr>
          <w:rFonts w:ascii="Arial" w:hAnsi="Arial" w:cs="Arial"/>
          <w:bCs/>
          <w:sz w:val="24"/>
          <w:szCs w:val="24"/>
        </w:rPr>
      </w:pPr>
      <w:r w:rsidRPr="00BF649B">
        <w:rPr>
          <w:rFonts w:ascii="Arial" w:hAnsi="Arial" w:cs="Arial"/>
          <w:bCs/>
          <w:sz w:val="24"/>
          <w:szCs w:val="24"/>
        </w:rPr>
        <w:t>h - Ochrona przeciwpo</w:t>
      </w:r>
      <w:r w:rsidRPr="00BF649B">
        <w:rPr>
          <w:rFonts w:ascii="Arial" w:hAnsi="Arial" w:cs="Arial"/>
          <w:sz w:val="24"/>
          <w:szCs w:val="24"/>
        </w:rPr>
        <w:t>ż</w:t>
      </w:r>
      <w:r w:rsidRPr="00BF649B">
        <w:rPr>
          <w:rFonts w:ascii="Arial" w:hAnsi="Arial" w:cs="Arial"/>
          <w:bCs/>
          <w:sz w:val="24"/>
          <w:szCs w:val="24"/>
        </w:rPr>
        <w:t>arowa.</w:t>
      </w:r>
    </w:p>
    <w:p w:rsidR="00347306" w:rsidRPr="006A5C8E" w:rsidRDefault="00347306" w:rsidP="00347306">
      <w:pPr>
        <w:autoSpaceDE w:val="0"/>
        <w:autoSpaceDN w:val="0"/>
        <w:adjustRightInd w:val="0"/>
        <w:spacing w:after="0"/>
        <w:jc w:val="both"/>
        <w:rPr>
          <w:rFonts w:ascii="Arial" w:hAnsi="Arial" w:cs="Arial"/>
          <w:sz w:val="24"/>
          <w:szCs w:val="24"/>
        </w:rPr>
      </w:pPr>
      <w:r w:rsidRPr="006A5C8E">
        <w:rPr>
          <w:rFonts w:ascii="Arial" w:hAnsi="Arial" w:cs="Arial"/>
          <w:sz w:val="24"/>
          <w:szCs w:val="24"/>
        </w:rPr>
        <w:t>Wykonawca będzie przestrzegać przepisów ochrony przeciwpożarowej.</w:t>
      </w:r>
      <w:r>
        <w:rPr>
          <w:rFonts w:ascii="Arial" w:hAnsi="Arial" w:cs="Arial"/>
          <w:sz w:val="24"/>
          <w:szCs w:val="24"/>
        </w:rPr>
        <w:t xml:space="preserve"> </w:t>
      </w:r>
      <w:r w:rsidRPr="006A5C8E">
        <w:rPr>
          <w:rFonts w:ascii="Arial" w:hAnsi="Arial" w:cs="Arial"/>
          <w:sz w:val="24"/>
          <w:szCs w:val="24"/>
        </w:rPr>
        <w:t>Materiały łatwopalne będą składane w sposób zgodny</w:t>
      </w:r>
      <w:r>
        <w:rPr>
          <w:rFonts w:ascii="Arial" w:hAnsi="Arial" w:cs="Arial"/>
          <w:sz w:val="24"/>
          <w:szCs w:val="24"/>
        </w:rPr>
        <w:t xml:space="preserve"> </w:t>
      </w:r>
      <w:r w:rsidRPr="006A5C8E">
        <w:rPr>
          <w:rFonts w:ascii="Arial" w:hAnsi="Arial" w:cs="Arial"/>
          <w:sz w:val="24"/>
          <w:szCs w:val="24"/>
        </w:rPr>
        <w:t>z odpowiednimi przepisami i zabezpieczone przed dostępem osób trzecich.</w:t>
      </w:r>
      <w:r>
        <w:rPr>
          <w:rFonts w:ascii="Arial" w:hAnsi="Arial" w:cs="Arial"/>
          <w:sz w:val="24"/>
          <w:szCs w:val="24"/>
        </w:rPr>
        <w:t xml:space="preserve"> </w:t>
      </w:r>
      <w:r w:rsidRPr="006A5C8E">
        <w:rPr>
          <w:rFonts w:ascii="Arial" w:hAnsi="Arial" w:cs="Arial"/>
          <w:sz w:val="24"/>
          <w:szCs w:val="24"/>
        </w:rPr>
        <w:t>Prace pożarowo niebezpieczne wykonywane będą na zasadach uzgodnionych z</w:t>
      </w:r>
      <w:r>
        <w:rPr>
          <w:rFonts w:ascii="Arial" w:hAnsi="Arial" w:cs="Arial"/>
          <w:sz w:val="24"/>
          <w:szCs w:val="24"/>
        </w:rPr>
        <w:t xml:space="preserve"> </w:t>
      </w:r>
      <w:r w:rsidRPr="006A5C8E">
        <w:rPr>
          <w:rFonts w:ascii="Arial" w:hAnsi="Arial" w:cs="Arial"/>
          <w:sz w:val="24"/>
          <w:szCs w:val="24"/>
        </w:rPr>
        <w:t>przedstawicielami użytkownika nieruchomości.</w:t>
      </w:r>
    </w:p>
    <w:p w:rsidR="00347306" w:rsidRPr="006A5C8E" w:rsidRDefault="00347306" w:rsidP="00347306">
      <w:pPr>
        <w:autoSpaceDE w:val="0"/>
        <w:autoSpaceDN w:val="0"/>
        <w:adjustRightInd w:val="0"/>
        <w:spacing w:after="0"/>
        <w:jc w:val="both"/>
        <w:rPr>
          <w:rFonts w:ascii="Arial" w:hAnsi="Arial" w:cs="Arial"/>
          <w:sz w:val="24"/>
          <w:szCs w:val="24"/>
        </w:rPr>
      </w:pPr>
      <w:r w:rsidRPr="006A5C8E">
        <w:rPr>
          <w:rFonts w:ascii="Arial" w:hAnsi="Arial" w:cs="Arial"/>
          <w:sz w:val="24"/>
          <w:szCs w:val="24"/>
        </w:rPr>
        <w:t>Wykonawca będzie odpowiedzialny za wszystkie straty powodowane pożarem wywołanym jego</w:t>
      </w:r>
      <w:r>
        <w:rPr>
          <w:rFonts w:ascii="Arial" w:hAnsi="Arial" w:cs="Arial"/>
          <w:sz w:val="24"/>
          <w:szCs w:val="24"/>
        </w:rPr>
        <w:t xml:space="preserve"> </w:t>
      </w:r>
      <w:r w:rsidRPr="006A5C8E">
        <w:rPr>
          <w:rFonts w:ascii="Arial" w:hAnsi="Arial" w:cs="Arial"/>
          <w:sz w:val="24"/>
          <w:szCs w:val="24"/>
        </w:rPr>
        <w:t>działalnością przy realizacji robót przez personel Wykonawcy.</w:t>
      </w:r>
    </w:p>
    <w:p w:rsidR="00347306" w:rsidRDefault="00347306" w:rsidP="00347306">
      <w:pPr>
        <w:autoSpaceDE w:val="0"/>
        <w:autoSpaceDN w:val="0"/>
        <w:adjustRightInd w:val="0"/>
        <w:spacing w:after="0"/>
        <w:jc w:val="both"/>
        <w:rPr>
          <w:rFonts w:ascii="Arial" w:hAnsi="Arial" w:cs="Arial"/>
          <w:sz w:val="24"/>
          <w:szCs w:val="24"/>
        </w:rPr>
      </w:pPr>
      <w:r w:rsidRPr="006A5C8E">
        <w:rPr>
          <w:rFonts w:ascii="Arial" w:hAnsi="Arial" w:cs="Arial"/>
          <w:sz w:val="24"/>
          <w:szCs w:val="24"/>
        </w:rPr>
        <w:t>Wykonawca odpowiadać będzie za straty spowodowane przez pożar wywołany przez osoby</w:t>
      </w:r>
      <w:r>
        <w:rPr>
          <w:rFonts w:ascii="Arial" w:hAnsi="Arial" w:cs="Arial"/>
          <w:sz w:val="24"/>
          <w:szCs w:val="24"/>
        </w:rPr>
        <w:t xml:space="preserve"> </w:t>
      </w:r>
      <w:r w:rsidRPr="006A5C8E">
        <w:rPr>
          <w:rFonts w:ascii="Arial" w:hAnsi="Arial" w:cs="Arial"/>
          <w:sz w:val="24"/>
          <w:szCs w:val="24"/>
        </w:rPr>
        <w:t>trzecie powstały w wyniku zaniedbań w zabezpieczeniu budowy i materiałów niebezpiecznych.</w:t>
      </w:r>
    </w:p>
    <w:p w:rsidR="00347306" w:rsidRPr="006A5C8E" w:rsidRDefault="00347306" w:rsidP="00347306">
      <w:pPr>
        <w:autoSpaceDE w:val="0"/>
        <w:autoSpaceDN w:val="0"/>
        <w:adjustRightInd w:val="0"/>
        <w:spacing w:after="0"/>
        <w:rPr>
          <w:rFonts w:ascii="Arial" w:hAnsi="Arial" w:cs="Arial"/>
          <w:sz w:val="24"/>
          <w:szCs w:val="24"/>
        </w:rPr>
      </w:pPr>
    </w:p>
    <w:p w:rsidR="00347306" w:rsidRPr="00BF649B" w:rsidRDefault="00347306" w:rsidP="00347306">
      <w:pPr>
        <w:autoSpaceDE w:val="0"/>
        <w:autoSpaceDN w:val="0"/>
        <w:adjustRightInd w:val="0"/>
        <w:spacing w:after="0"/>
        <w:rPr>
          <w:rFonts w:ascii="Arial" w:hAnsi="Arial" w:cs="Arial"/>
          <w:bCs/>
          <w:sz w:val="24"/>
          <w:szCs w:val="24"/>
        </w:rPr>
      </w:pPr>
      <w:r w:rsidRPr="00BF649B">
        <w:rPr>
          <w:rFonts w:ascii="Arial" w:hAnsi="Arial" w:cs="Arial"/>
          <w:bCs/>
          <w:sz w:val="24"/>
          <w:szCs w:val="24"/>
        </w:rPr>
        <w:t>i - Bezpiecze</w:t>
      </w:r>
      <w:r w:rsidRPr="00BF649B">
        <w:rPr>
          <w:rFonts w:ascii="Arial" w:hAnsi="Arial" w:cs="Arial"/>
          <w:sz w:val="24"/>
          <w:szCs w:val="24"/>
        </w:rPr>
        <w:t>ń</w:t>
      </w:r>
      <w:r w:rsidRPr="00BF649B">
        <w:rPr>
          <w:rFonts w:ascii="Arial" w:hAnsi="Arial" w:cs="Arial"/>
          <w:bCs/>
          <w:sz w:val="24"/>
          <w:szCs w:val="24"/>
        </w:rPr>
        <w:t>stwo i higiena pracy (bhp.)</w:t>
      </w:r>
    </w:p>
    <w:p w:rsidR="00347306" w:rsidRPr="00A017E3" w:rsidRDefault="00347306" w:rsidP="00347306">
      <w:pPr>
        <w:autoSpaceDE w:val="0"/>
        <w:autoSpaceDN w:val="0"/>
        <w:adjustRightInd w:val="0"/>
        <w:spacing w:after="0"/>
        <w:jc w:val="both"/>
        <w:rPr>
          <w:rFonts w:ascii="Arial" w:hAnsi="Arial" w:cs="Arial"/>
          <w:sz w:val="24"/>
          <w:szCs w:val="24"/>
        </w:rPr>
      </w:pPr>
      <w:r w:rsidRPr="006A5C8E">
        <w:rPr>
          <w:rFonts w:ascii="Arial" w:hAnsi="Arial" w:cs="Arial"/>
          <w:sz w:val="24"/>
          <w:szCs w:val="24"/>
        </w:rPr>
        <w:t>Podczas realizacji robót Wykonawca przestrzegać będzie przepisów dotyczących bhp. W</w:t>
      </w:r>
      <w:r>
        <w:rPr>
          <w:rFonts w:ascii="Arial" w:hAnsi="Arial" w:cs="Arial"/>
          <w:sz w:val="24"/>
          <w:szCs w:val="24"/>
        </w:rPr>
        <w:t xml:space="preserve"> </w:t>
      </w:r>
      <w:r w:rsidRPr="006A5C8E">
        <w:rPr>
          <w:rFonts w:ascii="Arial" w:hAnsi="Arial" w:cs="Arial"/>
          <w:sz w:val="24"/>
          <w:szCs w:val="24"/>
        </w:rPr>
        <w:t>szczególności Wykonawca ma obowiązek zadbać, aby personel nie wykonywał pracy w</w:t>
      </w:r>
      <w:r>
        <w:rPr>
          <w:rFonts w:ascii="Arial" w:hAnsi="Arial" w:cs="Arial"/>
          <w:sz w:val="24"/>
          <w:szCs w:val="24"/>
        </w:rPr>
        <w:t xml:space="preserve"> </w:t>
      </w:r>
      <w:r w:rsidRPr="006A5C8E">
        <w:rPr>
          <w:rFonts w:ascii="Arial" w:hAnsi="Arial" w:cs="Arial"/>
          <w:sz w:val="24"/>
          <w:szCs w:val="24"/>
        </w:rPr>
        <w:t>warunkach niebezpiecznych, szkodliwych dla zdrowia oraz nie spełniających odpowiednich</w:t>
      </w:r>
      <w:r>
        <w:rPr>
          <w:rFonts w:ascii="Arial" w:hAnsi="Arial" w:cs="Arial"/>
          <w:sz w:val="24"/>
          <w:szCs w:val="24"/>
        </w:rPr>
        <w:t xml:space="preserve"> </w:t>
      </w:r>
      <w:r w:rsidRPr="00A017E3">
        <w:rPr>
          <w:rFonts w:ascii="Arial" w:hAnsi="Arial" w:cs="Arial"/>
          <w:sz w:val="24"/>
          <w:szCs w:val="24"/>
        </w:rPr>
        <w:t>wymagań sanitarnych.</w:t>
      </w:r>
    </w:p>
    <w:p w:rsidR="00347306" w:rsidRDefault="00347306" w:rsidP="00347306">
      <w:pPr>
        <w:autoSpaceDE w:val="0"/>
        <w:autoSpaceDN w:val="0"/>
        <w:adjustRightInd w:val="0"/>
        <w:spacing w:after="0"/>
        <w:jc w:val="both"/>
        <w:rPr>
          <w:rFonts w:ascii="Arial" w:hAnsi="Arial" w:cs="Arial"/>
          <w:sz w:val="24"/>
          <w:szCs w:val="24"/>
        </w:rPr>
      </w:pPr>
      <w:r w:rsidRPr="006A5C8E">
        <w:rPr>
          <w:rFonts w:ascii="Arial" w:hAnsi="Arial" w:cs="Arial"/>
          <w:sz w:val="24"/>
          <w:szCs w:val="24"/>
        </w:rPr>
        <w:t>Wykonawca zapewni i będzie utrzymywał wszelkie urządzenia zabezpieczające, socjalne oraz</w:t>
      </w:r>
      <w:r>
        <w:rPr>
          <w:rFonts w:ascii="Arial" w:hAnsi="Arial" w:cs="Arial"/>
          <w:sz w:val="24"/>
          <w:szCs w:val="24"/>
        </w:rPr>
        <w:t xml:space="preserve"> </w:t>
      </w:r>
      <w:r w:rsidRPr="006A5C8E">
        <w:rPr>
          <w:rFonts w:ascii="Arial" w:hAnsi="Arial" w:cs="Arial"/>
          <w:sz w:val="24"/>
          <w:szCs w:val="24"/>
        </w:rPr>
        <w:t>sprzęt i odpowiednią odzież dla ochrony życia i zdrowie osób zatrudnionych na budowie oraz</w:t>
      </w:r>
      <w:r>
        <w:rPr>
          <w:rFonts w:ascii="Arial" w:hAnsi="Arial" w:cs="Arial"/>
          <w:sz w:val="24"/>
          <w:szCs w:val="24"/>
        </w:rPr>
        <w:t xml:space="preserve"> </w:t>
      </w:r>
      <w:r w:rsidRPr="006A5C8E">
        <w:rPr>
          <w:rFonts w:ascii="Arial" w:hAnsi="Arial" w:cs="Arial"/>
          <w:sz w:val="24"/>
          <w:szCs w:val="24"/>
        </w:rPr>
        <w:t>dla zapewnienia bezpieczeństwa publicznego. Uznaje się, że wszystkie koszty związane z</w:t>
      </w:r>
      <w:r>
        <w:rPr>
          <w:rFonts w:ascii="Arial" w:hAnsi="Arial" w:cs="Arial"/>
          <w:sz w:val="24"/>
          <w:szCs w:val="24"/>
        </w:rPr>
        <w:t xml:space="preserve"> </w:t>
      </w:r>
      <w:r w:rsidRPr="006A5C8E">
        <w:rPr>
          <w:rFonts w:ascii="Arial" w:hAnsi="Arial" w:cs="Arial"/>
          <w:sz w:val="24"/>
          <w:szCs w:val="24"/>
        </w:rPr>
        <w:t>wypełnieniem wymagań określonych powyżej nie podlegają odrębnej zapłacie i są uwzględnione</w:t>
      </w:r>
      <w:r>
        <w:rPr>
          <w:rFonts w:ascii="Arial" w:hAnsi="Arial" w:cs="Arial"/>
          <w:sz w:val="24"/>
          <w:szCs w:val="24"/>
        </w:rPr>
        <w:t xml:space="preserve"> </w:t>
      </w:r>
      <w:r w:rsidRPr="006A5C8E">
        <w:rPr>
          <w:rFonts w:ascii="Arial" w:hAnsi="Arial" w:cs="Arial"/>
          <w:sz w:val="24"/>
          <w:szCs w:val="24"/>
        </w:rPr>
        <w:t>w cenie kosztorysowej.</w:t>
      </w:r>
    </w:p>
    <w:p w:rsidR="00347306" w:rsidRPr="006A5C8E" w:rsidRDefault="00347306" w:rsidP="00347306">
      <w:pPr>
        <w:autoSpaceDE w:val="0"/>
        <w:autoSpaceDN w:val="0"/>
        <w:adjustRightInd w:val="0"/>
        <w:spacing w:after="0"/>
        <w:rPr>
          <w:rFonts w:ascii="Arial" w:hAnsi="Arial" w:cs="Arial"/>
          <w:sz w:val="24"/>
          <w:szCs w:val="24"/>
        </w:rPr>
      </w:pPr>
    </w:p>
    <w:p w:rsidR="00347306" w:rsidRDefault="00347306" w:rsidP="00347306">
      <w:pPr>
        <w:pStyle w:val="Akapitzlist"/>
        <w:tabs>
          <w:tab w:val="left" w:pos="1134"/>
          <w:tab w:val="left" w:pos="1276"/>
        </w:tabs>
        <w:spacing w:after="0"/>
        <w:ind w:left="0" w:right="707"/>
        <w:rPr>
          <w:rFonts w:ascii="Arial" w:hAnsi="Arial" w:cs="Arial"/>
          <w:sz w:val="24"/>
          <w:szCs w:val="24"/>
        </w:rPr>
      </w:pPr>
    </w:p>
    <w:p w:rsidR="00347306" w:rsidRPr="004B2CDD" w:rsidRDefault="00347306" w:rsidP="00347306">
      <w:pPr>
        <w:tabs>
          <w:tab w:val="left" w:pos="1134"/>
          <w:tab w:val="left" w:pos="1276"/>
          <w:tab w:val="left" w:pos="9355"/>
        </w:tabs>
        <w:spacing w:after="0"/>
        <w:ind w:right="-1"/>
        <w:rPr>
          <w:rFonts w:ascii="Arial" w:hAnsi="Arial" w:cs="Arial"/>
          <w:b/>
          <w:sz w:val="24"/>
          <w:szCs w:val="24"/>
        </w:rPr>
      </w:pPr>
    </w:p>
    <w:p w:rsidR="00347306" w:rsidRDefault="00347306" w:rsidP="00347306">
      <w:pPr>
        <w:pStyle w:val="Akapitzlist"/>
        <w:numPr>
          <w:ilvl w:val="0"/>
          <w:numId w:val="5"/>
        </w:numPr>
        <w:tabs>
          <w:tab w:val="left" w:pos="1134"/>
          <w:tab w:val="left" w:pos="1276"/>
        </w:tabs>
        <w:spacing w:after="0"/>
        <w:ind w:right="707"/>
        <w:rPr>
          <w:rFonts w:ascii="Arial" w:hAnsi="Arial" w:cs="Arial"/>
          <w:b/>
          <w:sz w:val="24"/>
          <w:szCs w:val="24"/>
        </w:rPr>
      </w:pPr>
      <w:r w:rsidRPr="004B2CDD">
        <w:rPr>
          <w:rFonts w:ascii="Arial" w:hAnsi="Arial" w:cs="Arial"/>
          <w:b/>
          <w:sz w:val="24"/>
          <w:szCs w:val="24"/>
        </w:rPr>
        <w:t>Wymagania dotyczące materiałów</w:t>
      </w:r>
    </w:p>
    <w:p w:rsidR="00347306" w:rsidRPr="004B2CDD" w:rsidRDefault="00347306" w:rsidP="00347306">
      <w:pPr>
        <w:pStyle w:val="Akapitzlist"/>
        <w:tabs>
          <w:tab w:val="left" w:pos="1134"/>
          <w:tab w:val="left" w:pos="1276"/>
        </w:tabs>
        <w:spacing w:after="0"/>
        <w:ind w:left="0" w:right="707"/>
        <w:rPr>
          <w:rFonts w:ascii="Arial" w:hAnsi="Arial" w:cs="Arial"/>
          <w:b/>
          <w:sz w:val="24"/>
          <w:szCs w:val="24"/>
        </w:rPr>
      </w:pPr>
    </w:p>
    <w:p w:rsidR="00347306" w:rsidRPr="00BF649B" w:rsidRDefault="00347306" w:rsidP="00347306">
      <w:pPr>
        <w:pStyle w:val="Akapitzlist"/>
        <w:tabs>
          <w:tab w:val="left" w:pos="1134"/>
          <w:tab w:val="left" w:pos="1276"/>
        </w:tabs>
        <w:spacing w:after="0"/>
        <w:ind w:left="0" w:right="707"/>
        <w:rPr>
          <w:rFonts w:ascii="Arial" w:hAnsi="Arial" w:cs="Arial"/>
          <w:sz w:val="24"/>
          <w:szCs w:val="24"/>
        </w:rPr>
      </w:pPr>
      <w:r w:rsidRPr="00BF649B">
        <w:rPr>
          <w:rFonts w:ascii="Arial" w:hAnsi="Arial" w:cs="Arial"/>
          <w:sz w:val="24"/>
          <w:szCs w:val="24"/>
        </w:rPr>
        <w:t>a – Źródła uzyskania materiałów do elementów konstrukcyjnych</w:t>
      </w:r>
    </w:p>
    <w:p w:rsidR="00347306" w:rsidRDefault="00347306" w:rsidP="00347306">
      <w:pPr>
        <w:pStyle w:val="Akapitzlist"/>
        <w:tabs>
          <w:tab w:val="left" w:pos="1134"/>
          <w:tab w:val="left" w:pos="1276"/>
          <w:tab w:val="left" w:pos="9355"/>
        </w:tabs>
        <w:spacing w:after="0"/>
        <w:ind w:left="0" w:right="-1"/>
        <w:jc w:val="both"/>
        <w:rPr>
          <w:rFonts w:ascii="Arial" w:hAnsi="Arial" w:cs="Arial"/>
          <w:sz w:val="24"/>
          <w:szCs w:val="24"/>
        </w:rPr>
      </w:pPr>
      <w:r w:rsidRPr="00504130">
        <w:rPr>
          <w:rFonts w:ascii="Arial" w:hAnsi="Arial" w:cs="Arial"/>
          <w:sz w:val="24"/>
          <w:szCs w:val="24"/>
        </w:rPr>
        <w:t>Wykonawca przedstawi Inspektorowi</w:t>
      </w:r>
      <w:r>
        <w:rPr>
          <w:rFonts w:ascii="Arial" w:hAnsi="Arial" w:cs="Arial"/>
          <w:sz w:val="24"/>
          <w:szCs w:val="24"/>
        </w:rPr>
        <w:t xml:space="preserve"> Nadzoru szczegółowe informacje </w:t>
      </w:r>
      <w:r w:rsidRPr="00504130">
        <w:rPr>
          <w:rFonts w:ascii="Arial" w:hAnsi="Arial" w:cs="Arial"/>
          <w:sz w:val="24"/>
          <w:szCs w:val="24"/>
        </w:rPr>
        <w:t>dotyczące zamawiania materiałów i odpow</w:t>
      </w:r>
      <w:r>
        <w:rPr>
          <w:rFonts w:ascii="Arial" w:hAnsi="Arial" w:cs="Arial"/>
          <w:sz w:val="24"/>
          <w:szCs w:val="24"/>
        </w:rPr>
        <w:t xml:space="preserve">iednie aprobaty techniczne lub </w:t>
      </w:r>
      <w:r w:rsidRPr="00504130">
        <w:rPr>
          <w:rFonts w:ascii="Arial" w:hAnsi="Arial" w:cs="Arial"/>
          <w:sz w:val="24"/>
          <w:szCs w:val="24"/>
        </w:rPr>
        <w:t>świadectwa badań laboratoryjnych oraz próbki do zatwierdzenia przez Inspektora Nadzoru. Materiały budowlane powinny spełniać wymagania jakościowe określone Polskimi Normami i aprobatami technicznymi.</w:t>
      </w:r>
    </w:p>
    <w:p w:rsidR="00347306" w:rsidRPr="00504130" w:rsidRDefault="00347306" w:rsidP="00347306">
      <w:pPr>
        <w:pStyle w:val="Akapitzlist"/>
        <w:tabs>
          <w:tab w:val="left" w:pos="1134"/>
          <w:tab w:val="left" w:pos="1276"/>
        </w:tabs>
        <w:spacing w:after="0"/>
        <w:ind w:left="0" w:right="707"/>
        <w:rPr>
          <w:rFonts w:ascii="Arial" w:hAnsi="Arial" w:cs="Arial"/>
          <w:sz w:val="24"/>
          <w:szCs w:val="24"/>
        </w:rPr>
      </w:pPr>
    </w:p>
    <w:p w:rsidR="00347306" w:rsidRPr="00BF649B" w:rsidRDefault="00347306" w:rsidP="00347306">
      <w:pPr>
        <w:tabs>
          <w:tab w:val="left" w:pos="1134"/>
          <w:tab w:val="left" w:pos="1276"/>
        </w:tabs>
        <w:spacing w:after="0"/>
        <w:ind w:right="707"/>
        <w:rPr>
          <w:rFonts w:ascii="Arial" w:hAnsi="Arial" w:cs="Arial"/>
          <w:sz w:val="24"/>
          <w:szCs w:val="24"/>
        </w:rPr>
      </w:pPr>
      <w:r w:rsidRPr="00BF649B">
        <w:rPr>
          <w:rFonts w:ascii="Arial" w:hAnsi="Arial" w:cs="Arial"/>
          <w:sz w:val="24"/>
          <w:szCs w:val="24"/>
        </w:rPr>
        <w:t>b – Materiały nie odpowiadające wymaganiom jakościowym</w:t>
      </w:r>
    </w:p>
    <w:p w:rsidR="00347306" w:rsidRDefault="00347306" w:rsidP="00347306">
      <w:pPr>
        <w:tabs>
          <w:tab w:val="left" w:pos="1134"/>
          <w:tab w:val="left" w:pos="1276"/>
          <w:tab w:val="left" w:pos="1560"/>
        </w:tabs>
        <w:spacing w:after="0"/>
        <w:ind w:right="-1"/>
        <w:jc w:val="both"/>
        <w:rPr>
          <w:rFonts w:ascii="Arial" w:hAnsi="Arial" w:cs="Arial"/>
          <w:sz w:val="24"/>
          <w:szCs w:val="24"/>
        </w:rPr>
      </w:pPr>
      <w:r w:rsidRPr="00504130">
        <w:rPr>
          <w:rFonts w:ascii="Arial" w:hAnsi="Arial" w:cs="Arial"/>
          <w:sz w:val="24"/>
          <w:szCs w:val="24"/>
        </w:rPr>
        <w:t>Materiały nie odpowiadające wymogom jakościowym zostaną wywiezione przez Wykonawcę z terenu budowy, bądź złożone w miejscu wskazanym przez Inspektora Nadzoru.</w:t>
      </w:r>
    </w:p>
    <w:p w:rsidR="00347306" w:rsidRPr="00504130" w:rsidRDefault="00347306" w:rsidP="00347306">
      <w:pPr>
        <w:tabs>
          <w:tab w:val="left" w:pos="1134"/>
          <w:tab w:val="left" w:pos="1276"/>
          <w:tab w:val="left" w:pos="1560"/>
        </w:tabs>
        <w:spacing w:after="0"/>
        <w:ind w:right="-1"/>
        <w:jc w:val="both"/>
        <w:rPr>
          <w:rFonts w:ascii="Arial" w:hAnsi="Arial" w:cs="Arial"/>
          <w:sz w:val="24"/>
          <w:szCs w:val="24"/>
        </w:rPr>
      </w:pPr>
    </w:p>
    <w:p w:rsidR="00347306" w:rsidRPr="00BF649B" w:rsidRDefault="00347306" w:rsidP="00347306">
      <w:pPr>
        <w:tabs>
          <w:tab w:val="left" w:pos="1134"/>
          <w:tab w:val="left" w:pos="1276"/>
          <w:tab w:val="left" w:pos="1560"/>
        </w:tabs>
        <w:spacing w:after="0"/>
        <w:ind w:right="-1"/>
        <w:jc w:val="both"/>
        <w:rPr>
          <w:rFonts w:ascii="Arial" w:hAnsi="Arial" w:cs="Arial"/>
          <w:sz w:val="24"/>
          <w:szCs w:val="24"/>
        </w:rPr>
      </w:pPr>
      <w:r w:rsidRPr="00BF649B">
        <w:rPr>
          <w:rFonts w:ascii="Arial" w:hAnsi="Arial" w:cs="Arial"/>
          <w:sz w:val="24"/>
          <w:szCs w:val="24"/>
        </w:rPr>
        <w:t>c – Przechowywanie i składowanie materiałów</w:t>
      </w:r>
    </w:p>
    <w:p w:rsidR="00347306" w:rsidRDefault="00347306" w:rsidP="00347306">
      <w:pPr>
        <w:tabs>
          <w:tab w:val="left" w:pos="1134"/>
          <w:tab w:val="left" w:pos="1276"/>
          <w:tab w:val="left" w:pos="1560"/>
        </w:tabs>
        <w:spacing w:after="0"/>
        <w:ind w:right="-1"/>
        <w:jc w:val="both"/>
        <w:rPr>
          <w:rFonts w:ascii="Arial" w:hAnsi="Arial" w:cs="Arial"/>
          <w:sz w:val="24"/>
          <w:szCs w:val="24"/>
        </w:rPr>
      </w:pPr>
      <w:r w:rsidRPr="00504130">
        <w:rPr>
          <w:rFonts w:ascii="Arial" w:hAnsi="Arial" w:cs="Arial"/>
          <w:sz w:val="24"/>
          <w:szCs w:val="24"/>
        </w:rPr>
        <w:t>Wykonawca zapewni, aby tymczasowo składowane materiały, do czasu gdy będą one potrzebne do wykonywania robót, były zabezpieczone prz</w:t>
      </w:r>
      <w:r>
        <w:rPr>
          <w:rFonts w:ascii="Arial" w:hAnsi="Arial" w:cs="Arial"/>
          <w:sz w:val="24"/>
          <w:szCs w:val="24"/>
        </w:rPr>
        <w:t>ed zniszczeniem, zachowały swoją</w:t>
      </w:r>
      <w:r w:rsidRPr="00504130">
        <w:rPr>
          <w:rFonts w:ascii="Arial" w:hAnsi="Arial" w:cs="Arial"/>
          <w:sz w:val="24"/>
          <w:szCs w:val="24"/>
        </w:rPr>
        <w:t xml:space="preserve"> jakość i właściwości do wbudowania i były dostępne do kontroli Inspektora </w:t>
      </w:r>
      <w:r w:rsidRPr="00504130">
        <w:rPr>
          <w:rFonts w:ascii="Arial" w:hAnsi="Arial" w:cs="Arial"/>
          <w:sz w:val="24"/>
          <w:szCs w:val="24"/>
        </w:rPr>
        <w:lastRenderedPageBreak/>
        <w:t>Nadzoru. Miejsca czasowego składowania materiałów będą zlokalizowane w obrębie terenu budowy w miejscu uzgodnionym z Inspektorem Nadzoru.</w:t>
      </w:r>
    </w:p>
    <w:p w:rsidR="00347306" w:rsidRPr="00504130" w:rsidRDefault="00347306" w:rsidP="00347306">
      <w:pPr>
        <w:tabs>
          <w:tab w:val="left" w:pos="1134"/>
          <w:tab w:val="left" w:pos="1276"/>
          <w:tab w:val="left" w:pos="1560"/>
        </w:tabs>
        <w:spacing w:after="0"/>
        <w:ind w:right="-1"/>
        <w:jc w:val="both"/>
        <w:rPr>
          <w:rFonts w:ascii="Arial" w:hAnsi="Arial" w:cs="Arial"/>
          <w:sz w:val="24"/>
          <w:szCs w:val="24"/>
        </w:rPr>
      </w:pPr>
    </w:p>
    <w:p w:rsidR="00347306" w:rsidRPr="00BF649B" w:rsidRDefault="00347306" w:rsidP="00347306">
      <w:pPr>
        <w:tabs>
          <w:tab w:val="left" w:pos="1134"/>
          <w:tab w:val="left" w:pos="1276"/>
          <w:tab w:val="left" w:pos="1560"/>
        </w:tabs>
        <w:spacing w:after="0"/>
        <w:ind w:right="-1"/>
        <w:jc w:val="both"/>
        <w:rPr>
          <w:rFonts w:ascii="Arial" w:hAnsi="Arial" w:cs="Arial"/>
          <w:sz w:val="24"/>
          <w:szCs w:val="24"/>
        </w:rPr>
      </w:pPr>
      <w:r w:rsidRPr="00BF649B">
        <w:rPr>
          <w:rFonts w:ascii="Arial" w:hAnsi="Arial" w:cs="Arial"/>
          <w:sz w:val="24"/>
          <w:szCs w:val="24"/>
        </w:rPr>
        <w:t>d – Wariantowe stosowanie materiałów</w:t>
      </w:r>
    </w:p>
    <w:p w:rsidR="00347306" w:rsidRDefault="00347306" w:rsidP="00347306">
      <w:pPr>
        <w:tabs>
          <w:tab w:val="left" w:pos="1134"/>
          <w:tab w:val="left" w:pos="1276"/>
          <w:tab w:val="left" w:pos="1560"/>
        </w:tabs>
        <w:spacing w:after="0"/>
        <w:ind w:right="-1"/>
        <w:jc w:val="both"/>
        <w:rPr>
          <w:rFonts w:ascii="Arial" w:hAnsi="Arial" w:cs="Arial"/>
          <w:sz w:val="24"/>
          <w:szCs w:val="24"/>
        </w:rPr>
      </w:pPr>
      <w:r>
        <w:rPr>
          <w:rFonts w:ascii="Arial" w:hAnsi="Arial" w:cs="Arial"/>
          <w:sz w:val="24"/>
          <w:szCs w:val="24"/>
        </w:rPr>
        <w:t>Jeśli dokumentacja przewiduje możliwość stosowania różnych rodzajów materiałów do wykonywania poszczególnych elementów robót, Wykonawca powiadomi Inspektora Nadzoru o zamiarze zastosowania konkretnego rodzaju materiału.</w:t>
      </w:r>
    </w:p>
    <w:p w:rsidR="00347306" w:rsidRDefault="00347306" w:rsidP="00347306">
      <w:pPr>
        <w:tabs>
          <w:tab w:val="left" w:pos="1134"/>
          <w:tab w:val="left" w:pos="1276"/>
          <w:tab w:val="left" w:pos="1560"/>
        </w:tabs>
        <w:spacing w:after="0"/>
        <w:ind w:right="-1"/>
        <w:jc w:val="both"/>
        <w:rPr>
          <w:rFonts w:ascii="Arial" w:hAnsi="Arial" w:cs="Arial"/>
          <w:sz w:val="24"/>
          <w:szCs w:val="24"/>
        </w:rPr>
      </w:pPr>
      <w:r>
        <w:rPr>
          <w:rFonts w:ascii="Arial" w:hAnsi="Arial" w:cs="Arial"/>
          <w:sz w:val="24"/>
          <w:szCs w:val="24"/>
        </w:rPr>
        <w:t>Wybrany i zaakceptowany rodzaj materiału nie może być później zmieniony bez zgody Inspektora Nadzoru.</w:t>
      </w:r>
    </w:p>
    <w:p w:rsidR="00347306" w:rsidRDefault="00347306" w:rsidP="00347306">
      <w:pPr>
        <w:tabs>
          <w:tab w:val="left" w:pos="1134"/>
          <w:tab w:val="left" w:pos="1276"/>
          <w:tab w:val="left" w:pos="1560"/>
        </w:tabs>
        <w:spacing w:after="0"/>
        <w:ind w:right="707"/>
        <w:rPr>
          <w:rFonts w:ascii="Arial" w:hAnsi="Arial" w:cs="Arial"/>
          <w:sz w:val="24"/>
          <w:szCs w:val="24"/>
        </w:rPr>
      </w:pPr>
    </w:p>
    <w:p w:rsidR="00347306" w:rsidRDefault="00347306" w:rsidP="00347306">
      <w:pPr>
        <w:tabs>
          <w:tab w:val="left" w:pos="1134"/>
          <w:tab w:val="left" w:pos="1276"/>
          <w:tab w:val="left" w:pos="1560"/>
        </w:tabs>
        <w:spacing w:after="0"/>
        <w:ind w:right="707"/>
        <w:rPr>
          <w:rFonts w:ascii="Arial" w:hAnsi="Arial" w:cs="Arial"/>
          <w:sz w:val="24"/>
          <w:szCs w:val="24"/>
        </w:rPr>
      </w:pPr>
    </w:p>
    <w:p w:rsidR="00347306" w:rsidRPr="00BF649B" w:rsidRDefault="00347306" w:rsidP="00347306">
      <w:pPr>
        <w:pStyle w:val="Akapitzlist"/>
        <w:numPr>
          <w:ilvl w:val="0"/>
          <w:numId w:val="5"/>
        </w:numPr>
        <w:tabs>
          <w:tab w:val="left" w:pos="1134"/>
          <w:tab w:val="left" w:pos="1276"/>
          <w:tab w:val="left" w:pos="1560"/>
        </w:tabs>
        <w:spacing w:after="0"/>
        <w:ind w:right="707"/>
        <w:rPr>
          <w:rFonts w:ascii="Arial" w:hAnsi="Arial" w:cs="Arial"/>
          <w:b/>
          <w:sz w:val="24"/>
          <w:szCs w:val="24"/>
        </w:rPr>
      </w:pPr>
      <w:r w:rsidRPr="00BF649B">
        <w:rPr>
          <w:rFonts w:ascii="Arial" w:hAnsi="Arial" w:cs="Arial"/>
          <w:b/>
          <w:sz w:val="24"/>
          <w:szCs w:val="24"/>
        </w:rPr>
        <w:t>Wymagania dotyczące sprzętu</w:t>
      </w:r>
    </w:p>
    <w:p w:rsidR="00347306" w:rsidRDefault="00347306" w:rsidP="00347306">
      <w:pPr>
        <w:tabs>
          <w:tab w:val="left" w:pos="1134"/>
          <w:tab w:val="left" w:pos="1276"/>
          <w:tab w:val="left" w:pos="1560"/>
          <w:tab w:val="left" w:pos="9355"/>
        </w:tabs>
        <w:spacing w:after="0"/>
        <w:ind w:right="-1"/>
        <w:jc w:val="both"/>
        <w:rPr>
          <w:rFonts w:ascii="Arial" w:hAnsi="Arial" w:cs="Arial"/>
          <w:sz w:val="24"/>
          <w:szCs w:val="24"/>
        </w:rPr>
      </w:pPr>
      <w:r>
        <w:rPr>
          <w:rFonts w:ascii="Arial" w:hAnsi="Arial" w:cs="Arial"/>
          <w:sz w:val="24"/>
          <w:szCs w:val="24"/>
        </w:rPr>
        <w:t>Wykonawca jest zobowiązany do stosowania jedynie takiego sprzętu, który nie spowoduje niekorzystnego wpływu na jakość wykonywanych robót oraz nie będzie stanowił zagrożenia dla pracowników.</w:t>
      </w:r>
    </w:p>
    <w:p w:rsidR="00347306" w:rsidRDefault="00347306" w:rsidP="00347306">
      <w:pPr>
        <w:tabs>
          <w:tab w:val="left" w:pos="1134"/>
          <w:tab w:val="left" w:pos="1276"/>
          <w:tab w:val="left" w:pos="1560"/>
          <w:tab w:val="left" w:pos="9355"/>
        </w:tabs>
        <w:spacing w:after="0"/>
        <w:ind w:right="-1"/>
        <w:jc w:val="both"/>
        <w:rPr>
          <w:rFonts w:ascii="Arial" w:hAnsi="Arial" w:cs="Arial"/>
          <w:sz w:val="24"/>
          <w:szCs w:val="24"/>
        </w:rPr>
      </w:pPr>
      <w:r>
        <w:rPr>
          <w:rFonts w:ascii="Arial" w:hAnsi="Arial" w:cs="Arial"/>
          <w:sz w:val="24"/>
          <w:szCs w:val="24"/>
        </w:rPr>
        <w:t xml:space="preserve">Liczba i wydajność jednostek sprzętu będzie gwarantować przeprowadzenia robót w terminie określonym w umowie. Wszędzie tam, gdzie jest to wymagane przepisami, Wykonawca dostarczy Inspektorowi Nadzoru kopie dokumentów potwierdzających dopuszczenie sprzętu do użytkowania. </w:t>
      </w:r>
    </w:p>
    <w:p w:rsidR="00347306" w:rsidRDefault="00347306" w:rsidP="00347306">
      <w:pPr>
        <w:tabs>
          <w:tab w:val="left" w:pos="1134"/>
          <w:tab w:val="left" w:pos="1276"/>
          <w:tab w:val="left" w:pos="1560"/>
          <w:tab w:val="left" w:pos="9355"/>
        </w:tabs>
        <w:spacing w:after="0"/>
        <w:ind w:right="-1"/>
        <w:jc w:val="both"/>
        <w:rPr>
          <w:rFonts w:ascii="Arial" w:hAnsi="Arial" w:cs="Arial"/>
          <w:sz w:val="24"/>
          <w:szCs w:val="24"/>
        </w:rPr>
      </w:pPr>
    </w:p>
    <w:p w:rsidR="00347306" w:rsidRPr="00BF649B" w:rsidRDefault="00347306" w:rsidP="00347306">
      <w:pPr>
        <w:pStyle w:val="Akapitzlist"/>
        <w:numPr>
          <w:ilvl w:val="0"/>
          <w:numId w:val="5"/>
        </w:numPr>
        <w:tabs>
          <w:tab w:val="left" w:pos="1134"/>
          <w:tab w:val="left" w:pos="1276"/>
          <w:tab w:val="left" w:pos="1560"/>
          <w:tab w:val="left" w:pos="9355"/>
        </w:tabs>
        <w:spacing w:after="0"/>
        <w:ind w:right="-1"/>
        <w:rPr>
          <w:rFonts w:ascii="Arial" w:hAnsi="Arial" w:cs="Arial"/>
          <w:b/>
          <w:sz w:val="24"/>
          <w:szCs w:val="24"/>
        </w:rPr>
      </w:pPr>
      <w:r w:rsidRPr="00BF649B">
        <w:rPr>
          <w:rFonts w:ascii="Arial" w:hAnsi="Arial" w:cs="Arial"/>
          <w:b/>
          <w:sz w:val="24"/>
          <w:szCs w:val="24"/>
        </w:rPr>
        <w:t>Wymagania dotyczące transportu</w:t>
      </w:r>
    </w:p>
    <w:p w:rsidR="00347306" w:rsidRDefault="00347306" w:rsidP="00347306">
      <w:pPr>
        <w:pStyle w:val="Akapitzlist"/>
        <w:tabs>
          <w:tab w:val="left" w:pos="1134"/>
          <w:tab w:val="left" w:pos="1276"/>
          <w:tab w:val="left" w:pos="1560"/>
          <w:tab w:val="left" w:pos="9355"/>
        </w:tabs>
        <w:spacing w:after="0"/>
        <w:ind w:left="0" w:right="-1"/>
        <w:rPr>
          <w:rFonts w:ascii="Arial" w:hAnsi="Arial" w:cs="Arial"/>
          <w:b/>
          <w:sz w:val="24"/>
          <w:szCs w:val="24"/>
        </w:rPr>
      </w:pPr>
    </w:p>
    <w:p w:rsidR="00347306" w:rsidRDefault="00347306" w:rsidP="00347306">
      <w:pPr>
        <w:tabs>
          <w:tab w:val="left" w:pos="1134"/>
          <w:tab w:val="left" w:pos="1276"/>
          <w:tab w:val="left" w:pos="1560"/>
          <w:tab w:val="left" w:pos="9355"/>
        </w:tabs>
        <w:spacing w:after="0"/>
        <w:ind w:right="-1"/>
        <w:jc w:val="both"/>
        <w:rPr>
          <w:rFonts w:ascii="Arial" w:hAnsi="Arial" w:cs="Arial"/>
          <w:sz w:val="24"/>
          <w:szCs w:val="24"/>
        </w:rPr>
      </w:pPr>
      <w:r>
        <w:rPr>
          <w:rFonts w:ascii="Arial" w:hAnsi="Arial" w:cs="Arial"/>
          <w:sz w:val="24"/>
          <w:szCs w:val="24"/>
        </w:rPr>
        <w:t>a – Ogólne wymagania dotyczące transportu</w:t>
      </w:r>
    </w:p>
    <w:p w:rsidR="00347306" w:rsidRDefault="00347306" w:rsidP="00347306">
      <w:pPr>
        <w:tabs>
          <w:tab w:val="left" w:pos="1134"/>
          <w:tab w:val="left" w:pos="1276"/>
          <w:tab w:val="left" w:pos="1560"/>
          <w:tab w:val="left" w:pos="9355"/>
        </w:tabs>
        <w:spacing w:after="0"/>
        <w:ind w:right="-1"/>
        <w:jc w:val="both"/>
        <w:rPr>
          <w:rFonts w:ascii="Arial" w:hAnsi="Arial" w:cs="Arial"/>
          <w:sz w:val="24"/>
          <w:szCs w:val="24"/>
        </w:rPr>
      </w:pPr>
      <w:r>
        <w:rPr>
          <w:rFonts w:ascii="Arial" w:hAnsi="Arial" w:cs="Arial"/>
          <w:sz w:val="24"/>
          <w:szCs w:val="24"/>
        </w:rPr>
        <w:t xml:space="preserve">Wykonawca jest zobowiązany do stosowania jedynie takich środków transportu, które nie wpłyną niekorzystnie na jakość wykonywanych robót i właściwości przewożonych materiałów. </w:t>
      </w:r>
    </w:p>
    <w:p w:rsidR="00347306" w:rsidRDefault="00347306" w:rsidP="00347306">
      <w:pPr>
        <w:tabs>
          <w:tab w:val="left" w:pos="1134"/>
          <w:tab w:val="left" w:pos="1276"/>
          <w:tab w:val="left" w:pos="1560"/>
          <w:tab w:val="left" w:pos="9355"/>
        </w:tabs>
        <w:spacing w:after="0"/>
        <w:ind w:right="-1"/>
        <w:jc w:val="both"/>
        <w:rPr>
          <w:rFonts w:ascii="Arial" w:hAnsi="Arial" w:cs="Arial"/>
          <w:sz w:val="24"/>
          <w:szCs w:val="24"/>
        </w:rPr>
      </w:pPr>
      <w:r>
        <w:rPr>
          <w:rFonts w:ascii="Arial" w:hAnsi="Arial" w:cs="Arial"/>
          <w:sz w:val="24"/>
          <w:szCs w:val="24"/>
        </w:rPr>
        <w:t>Wszelkie materiały powinny być transportowane w sposób zapewniający zachowanie ich jakości i przydatności do robót</w:t>
      </w:r>
    </w:p>
    <w:p w:rsidR="00347306" w:rsidRDefault="00347306" w:rsidP="00347306">
      <w:pPr>
        <w:tabs>
          <w:tab w:val="left" w:pos="1134"/>
          <w:tab w:val="left" w:pos="1276"/>
          <w:tab w:val="left" w:pos="1560"/>
          <w:tab w:val="left" w:pos="9355"/>
        </w:tabs>
        <w:spacing w:after="0"/>
        <w:ind w:right="-1"/>
        <w:jc w:val="both"/>
        <w:rPr>
          <w:rFonts w:ascii="Arial" w:hAnsi="Arial" w:cs="Arial"/>
          <w:sz w:val="24"/>
          <w:szCs w:val="24"/>
        </w:rPr>
      </w:pPr>
    </w:p>
    <w:p w:rsidR="00347306" w:rsidRDefault="00347306" w:rsidP="00347306">
      <w:pPr>
        <w:tabs>
          <w:tab w:val="left" w:pos="0"/>
          <w:tab w:val="left" w:pos="1276"/>
          <w:tab w:val="left" w:pos="1560"/>
          <w:tab w:val="left" w:pos="9355"/>
        </w:tabs>
        <w:spacing w:after="0"/>
        <w:ind w:right="-1"/>
        <w:jc w:val="both"/>
        <w:rPr>
          <w:rFonts w:ascii="Arial" w:hAnsi="Arial" w:cs="Arial"/>
          <w:sz w:val="24"/>
          <w:szCs w:val="24"/>
        </w:rPr>
      </w:pPr>
      <w:r>
        <w:rPr>
          <w:rFonts w:ascii="Arial" w:hAnsi="Arial" w:cs="Arial"/>
          <w:sz w:val="24"/>
          <w:szCs w:val="24"/>
        </w:rPr>
        <w:t>b – Wymagania dotyczące przewozu po drogach publicznych</w:t>
      </w:r>
    </w:p>
    <w:p w:rsidR="00347306" w:rsidRPr="00D55D07" w:rsidRDefault="00347306" w:rsidP="00347306">
      <w:pPr>
        <w:tabs>
          <w:tab w:val="left" w:pos="1134"/>
          <w:tab w:val="left" w:pos="1276"/>
          <w:tab w:val="left" w:pos="1560"/>
          <w:tab w:val="left" w:pos="9355"/>
        </w:tabs>
        <w:spacing w:after="0"/>
        <w:ind w:right="-1"/>
        <w:jc w:val="both"/>
        <w:rPr>
          <w:rFonts w:ascii="Arial" w:hAnsi="Arial" w:cs="Arial"/>
          <w:sz w:val="24"/>
          <w:szCs w:val="24"/>
        </w:rPr>
      </w:pPr>
      <w:r>
        <w:rPr>
          <w:rFonts w:ascii="Arial" w:hAnsi="Arial" w:cs="Arial"/>
          <w:sz w:val="24"/>
          <w:szCs w:val="24"/>
        </w:rPr>
        <w:t>Przy ruchu na drogach publicznych pojazdy muszą spełniać wymagania dotyczące przepisów ruchu drogowego w odniesieniu do dopuszczalnych obciążeń na osie i innych parametrów technicznych. Wykonawca będzie usuwać na bieżąco, na własny koszt, wszelkie zanieczyszczenia spowodowane jego pojazdami na drogach publicznych oraz dojazdach do terenu budowy.</w:t>
      </w:r>
    </w:p>
    <w:p w:rsidR="00347306" w:rsidRDefault="00347306" w:rsidP="00347306">
      <w:pPr>
        <w:spacing w:after="0"/>
        <w:ind w:right="707"/>
        <w:rPr>
          <w:rFonts w:ascii="Arial" w:hAnsi="Arial" w:cs="Arial"/>
          <w:sz w:val="24"/>
          <w:szCs w:val="24"/>
        </w:rPr>
      </w:pPr>
    </w:p>
    <w:p w:rsidR="00347306" w:rsidRDefault="00347306" w:rsidP="00347306">
      <w:pPr>
        <w:spacing w:after="0"/>
        <w:ind w:right="707"/>
        <w:rPr>
          <w:rFonts w:ascii="Arial" w:hAnsi="Arial" w:cs="Arial"/>
          <w:sz w:val="24"/>
          <w:szCs w:val="24"/>
        </w:rPr>
      </w:pPr>
    </w:p>
    <w:p w:rsidR="00347306" w:rsidRPr="00BF649B" w:rsidRDefault="00347306" w:rsidP="00347306">
      <w:pPr>
        <w:pStyle w:val="Akapitzlist"/>
        <w:numPr>
          <w:ilvl w:val="0"/>
          <w:numId w:val="5"/>
        </w:numPr>
        <w:spacing w:after="0"/>
        <w:ind w:right="707"/>
        <w:rPr>
          <w:rFonts w:ascii="Arial" w:hAnsi="Arial" w:cs="Arial"/>
          <w:b/>
          <w:sz w:val="24"/>
          <w:szCs w:val="24"/>
        </w:rPr>
      </w:pPr>
      <w:r w:rsidRPr="00BF649B">
        <w:rPr>
          <w:rFonts w:ascii="Arial" w:hAnsi="Arial" w:cs="Arial"/>
          <w:b/>
          <w:sz w:val="24"/>
          <w:szCs w:val="24"/>
        </w:rPr>
        <w:t>Wymagania dotyczące wykonywania robót</w:t>
      </w:r>
    </w:p>
    <w:p w:rsidR="00347306" w:rsidRDefault="00347306" w:rsidP="00347306">
      <w:pPr>
        <w:pStyle w:val="Akapitzlist"/>
        <w:tabs>
          <w:tab w:val="left" w:pos="9355"/>
        </w:tabs>
        <w:spacing w:after="0"/>
        <w:ind w:left="0" w:right="-1"/>
        <w:jc w:val="both"/>
        <w:rPr>
          <w:rFonts w:ascii="Arial" w:hAnsi="Arial" w:cs="Arial"/>
          <w:sz w:val="24"/>
          <w:szCs w:val="24"/>
        </w:rPr>
      </w:pPr>
      <w:r>
        <w:rPr>
          <w:rFonts w:ascii="Arial" w:hAnsi="Arial" w:cs="Arial"/>
          <w:sz w:val="24"/>
          <w:szCs w:val="24"/>
        </w:rPr>
        <w:t xml:space="preserve">Wykonawca jest odpowiedzialny za prowadzenie robót zgodnie z umową oraz za jakość zastosowanych materiałów i wykonywanych robót, za ich zgodność z dokumentacją oraz poleceniami Inspektora Nadzoru. Następstwa jakiegokolwiek błędu spowodowanego przez Wykonawcę w wytyczeniu i wykonywaniu robót  zostaną, jeśli wymagać tego będzie Inspektor Nadzoru, poprawione przez Wykonawcę na własny koszt. Polecenia Inspektora Nadzoru dotyczące realizacji robót będą wykonywane przez Wykonawcę nie później niż w czasie przez niego wyznaczonym i uzgodnionym z </w:t>
      </w:r>
      <w:r>
        <w:rPr>
          <w:rFonts w:ascii="Arial" w:hAnsi="Arial" w:cs="Arial"/>
          <w:sz w:val="24"/>
          <w:szCs w:val="24"/>
        </w:rPr>
        <w:lastRenderedPageBreak/>
        <w:t xml:space="preserve">Wykonawcą pod groźbą wstrzymania robót. Skutki finansowe z tytułu wstrzymania robót ponosi Wykonawca. </w:t>
      </w:r>
    </w:p>
    <w:p w:rsidR="00347306" w:rsidRPr="00290E4C" w:rsidRDefault="00347306" w:rsidP="00347306">
      <w:pPr>
        <w:autoSpaceDE w:val="0"/>
        <w:autoSpaceDN w:val="0"/>
        <w:adjustRightInd w:val="0"/>
        <w:spacing w:after="0"/>
        <w:rPr>
          <w:rFonts w:ascii="Arial" w:hAnsi="Arial" w:cs="Arial"/>
          <w:sz w:val="24"/>
          <w:szCs w:val="24"/>
        </w:rPr>
      </w:pPr>
      <w:r w:rsidRPr="00290E4C">
        <w:rPr>
          <w:rFonts w:ascii="Arial" w:hAnsi="Arial" w:cs="Arial"/>
          <w:sz w:val="24"/>
          <w:szCs w:val="24"/>
        </w:rPr>
        <w:t>W przypadku opóźnień realizacyjnych budowy, stwarzających zagrożenie dla finalnego</w:t>
      </w:r>
      <w:r>
        <w:rPr>
          <w:rFonts w:ascii="Arial" w:hAnsi="Arial" w:cs="Arial"/>
          <w:sz w:val="24"/>
          <w:szCs w:val="24"/>
        </w:rPr>
        <w:t xml:space="preserve"> </w:t>
      </w:r>
      <w:r w:rsidRPr="00290E4C">
        <w:rPr>
          <w:rFonts w:ascii="Arial" w:hAnsi="Arial" w:cs="Arial"/>
          <w:sz w:val="24"/>
          <w:szCs w:val="24"/>
        </w:rPr>
        <w:t>zakończenia robót, Inspektor ma prawo wprowadzić podwykonawcę na określone roboty na</w:t>
      </w:r>
      <w:r>
        <w:rPr>
          <w:rFonts w:ascii="Arial" w:hAnsi="Arial" w:cs="Arial"/>
          <w:sz w:val="24"/>
          <w:szCs w:val="24"/>
        </w:rPr>
        <w:t xml:space="preserve"> </w:t>
      </w:r>
      <w:r w:rsidRPr="00290E4C">
        <w:rPr>
          <w:rFonts w:ascii="Arial" w:hAnsi="Arial" w:cs="Arial"/>
          <w:sz w:val="24"/>
          <w:szCs w:val="24"/>
        </w:rPr>
        <w:t>koszt Wykonawcy.</w:t>
      </w:r>
    </w:p>
    <w:p w:rsidR="00347306" w:rsidRDefault="00347306" w:rsidP="00347306">
      <w:pPr>
        <w:spacing w:after="0"/>
        <w:ind w:right="707"/>
        <w:rPr>
          <w:rFonts w:ascii="Arial" w:hAnsi="Arial" w:cs="Arial"/>
          <w:sz w:val="24"/>
          <w:szCs w:val="24"/>
        </w:rPr>
      </w:pPr>
    </w:p>
    <w:p w:rsidR="00347306" w:rsidRPr="00BF649B" w:rsidRDefault="00347306" w:rsidP="00347306">
      <w:pPr>
        <w:pStyle w:val="Akapitzlist"/>
        <w:numPr>
          <w:ilvl w:val="0"/>
          <w:numId w:val="5"/>
        </w:numPr>
        <w:spacing w:after="0"/>
        <w:ind w:right="707"/>
        <w:rPr>
          <w:rFonts w:ascii="Arial" w:hAnsi="Arial" w:cs="Arial"/>
          <w:b/>
          <w:sz w:val="24"/>
          <w:szCs w:val="24"/>
        </w:rPr>
      </w:pPr>
      <w:r w:rsidRPr="00BF649B">
        <w:rPr>
          <w:rFonts w:ascii="Arial" w:hAnsi="Arial" w:cs="Arial"/>
          <w:b/>
          <w:sz w:val="24"/>
          <w:szCs w:val="24"/>
        </w:rPr>
        <w:t>Wymagania dotyczące kontroli jakości robót</w:t>
      </w:r>
    </w:p>
    <w:p w:rsidR="00347306" w:rsidRDefault="00347306" w:rsidP="00347306">
      <w:pPr>
        <w:tabs>
          <w:tab w:val="left" w:pos="9356"/>
        </w:tabs>
        <w:spacing w:after="0"/>
        <w:ind w:right="-1"/>
        <w:jc w:val="both"/>
        <w:rPr>
          <w:rFonts w:ascii="Arial" w:hAnsi="Arial" w:cs="Arial"/>
          <w:sz w:val="24"/>
          <w:szCs w:val="24"/>
        </w:rPr>
      </w:pPr>
      <w:r>
        <w:rPr>
          <w:rFonts w:ascii="Arial" w:hAnsi="Arial" w:cs="Arial"/>
          <w:sz w:val="24"/>
          <w:szCs w:val="24"/>
        </w:rPr>
        <w:t>Wykonawca jest odpowiedzialny za pełną kontrolę jakości robót i stosowanych materiałów. Inspektor Nadzoru ustali jaki zakres kontroli jest konieczny, aby zapewnić wykonanie robót zgodnie z umową. Wszystkie badania i pomiary będą prowadzone zgodnie z wymaganiami norm. Koszty związane z organizowaniem i prowadzeniem badań materiałów i robót ponosi Wykonawca.</w:t>
      </w:r>
    </w:p>
    <w:p w:rsidR="00347306" w:rsidRDefault="00347306" w:rsidP="00347306">
      <w:pPr>
        <w:spacing w:after="0"/>
        <w:ind w:right="-1"/>
        <w:jc w:val="both"/>
        <w:rPr>
          <w:rFonts w:ascii="Arial" w:hAnsi="Arial" w:cs="Arial"/>
          <w:sz w:val="24"/>
          <w:szCs w:val="24"/>
        </w:rPr>
      </w:pPr>
      <w:r>
        <w:rPr>
          <w:rFonts w:ascii="Arial" w:hAnsi="Arial" w:cs="Arial"/>
          <w:sz w:val="24"/>
          <w:szCs w:val="24"/>
        </w:rPr>
        <w:t xml:space="preserve">a – </w:t>
      </w:r>
      <w:r w:rsidRPr="003F16CD">
        <w:rPr>
          <w:rFonts w:ascii="Arial" w:hAnsi="Arial" w:cs="Arial"/>
          <w:sz w:val="24"/>
          <w:szCs w:val="24"/>
          <w:u w:val="single"/>
        </w:rPr>
        <w:t>Pobieranie próbek</w:t>
      </w:r>
    </w:p>
    <w:p w:rsidR="00347306" w:rsidRDefault="00347306" w:rsidP="00347306">
      <w:pPr>
        <w:spacing w:after="0"/>
        <w:ind w:right="-1"/>
        <w:jc w:val="both"/>
        <w:rPr>
          <w:rFonts w:ascii="Arial" w:hAnsi="Arial" w:cs="Arial"/>
          <w:sz w:val="24"/>
          <w:szCs w:val="24"/>
        </w:rPr>
      </w:pPr>
      <w:r>
        <w:rPr>
          <w:rFonts w:ascii="Arial" w:hAnsi="Arial" w:cs="Arial"/>
          <w:sz w:val="24"/>
          <w:szCs w:val="24"/>
        </w:rPr>
        <w:t>Na polecenie Inspektora Nadzoru Wykonawca będzie przeprowadzać dodatkowe badania tych materiałów które budzą wątpliwości co do jakości, o ile kwestionowane materiały nie zostaną przez Wykonawcę usunięte lub ulepszone z własnej woli. Koszty dodatkowych badań pokrywa Wykonawca.</w:t>
      </w:r>
    </w:p>
    <w:p w:rsidR="00347306" w:rsidRDefault="00347306" w:rsidP="00347306">
      <w:pPr>
        <w:spacing w:after="0"/>
        <w:ind w:right="-1"/>
        <w:jc w:val="both"/>
        <w:rPr>
          <w:rFonts w:ascii="Arial" w:hAnsi="Arial" w:cs="Arial"/>
          <w:sz w:val="24"/>
          <w:szCs w:val="24"/>
        </w:rPr>
      </w:pPr>
      <w:r>
        <w:rPr>
          <w:rFonts w:ascii="Arial" w:hAnsi="Arial" w:cs="Arial"/>
          <w:sz w:val="24"/>
          <w:szCs w:val="24"/>
        </w:rPr>
        <w:t xml:space="preserve">b – </w:t>
      </w:r>
      <w:r w:rsidRPr="003F16CD">
        <w:rPr>
          <w:rFonts w:ascii="Arial" w:hAnsi="Arial" w:cs="Arial"/>
          <w:sz w:val="24"/>
          <w:szCs w:val="24"/>
          <w:u w:val="single"/>
        </w:rPr>
        <w:t>Badania i pomiary</w:t>
      </w:r>
    </w:p>
    <w:p w:rsidR="00347306" w:rsidRDefault="00347306" w:rsidP="00347306">
      <w:pPr>
        <w:spacing w:after="0"/>
        <w:ind w:right="-1"/>
        <w:jc w:val="both"/>
        <w:rPr>
          <w:rFonts w:ascii="Arial" w:hAnsi="Arial" w:cs="Arial"/>
          <w:sz w:val="24"/>
          <w:szCs w:val="24"/>
        </w:rPr>
      </w:pPr>
      <w:r>
        <w:rPr>
          <w:rFonts w:ascii="Arial" w:hAnsi="Arial" w:cs="Arial"/>
          <w:sz w:val="24"/>
          <w:szCs w:val="24"/>
        </w:rPr>
        <w:t>Wszystkie badania i pomiary będą przeprowadzane zgodnie z wymaganiami norm.</w:t>
      </w:r>
    </w:p>
    <w:p w:rsidR="00347306" w:rsidRDefault="00347306" w:rsidP="00347306">
      <w:pPr>
        <w:spacing w:after="0"/>
        <w:ind w:right="707"/>
        <w:rPr>
          <w:rFonts w:ascii="Arial" w:hAnsi="Arial" w:cs="Arial"/>
          <w:sz w:val="24"/>
          <w:szCs w:val="24"/>
        </w:rPr>
      </w:pPr>
      <w:r>
        <w:rPr>
          <w:rFonts w:ascii="Arial" w:hAnsi="Arial" w:cs="Arial"/>
          <w:sz w:val="24"/>
          <w:szCs w:val="24"/>
        </w:rPr>
        <w:t xml:space="preserve">c – </w:t>
      </w:r>
      <w:r w:rsidRPr="003F16CD">
        <w:rPr>
          <w:rFonts w:ascii="Arial" w:hAnsi="Arial" w:cs="Arial"/>
          <w:sz w:val="24"/>
          <w:szCs w:val="24"/>
          <w:u w:val="single"/>
        </w:rPr>
        <w:t>Certyfikaty i deklaracje</w:t>
      </w:r>
    </w:p>
    <w:p w:rsidR="00347306" w:rsidRDefault="00347306" w:rsidP="00347306">
      <w:pPr>
        <w:spacing w:after="0"/>
        <w:ind w:right="707"/>
        <w:rPr>
          <w:rFonts w:ascii="Arial" w:hAnsi="Arial" w:cs="Arial"/>
          <w:sz w:val="24"/>
          <w:szCs w:val="24"/>
        </w:rPr>
      </w:pPr>
      <w:r>
        <w:rPr>
          <w:rFonts w:ascii="Arial" w:hAnsi="Arial" w:cs="Arial"/>
          <w:sz w:val="24"/>
          <w:szCs w:val="24"/>
        </w:rPr>
        <w:t>Inspektor Nadzoru może dopuścić do użycia te wyroby i materiały, które:</w:t>
      </w:r>
    </w:p>
    <w:p w:rsidR="00347306" w:rsidRDefault="00347306" w:rsidP="00347306">
      <w:pPr>
        <w:spacing w:after="0"/>
        <w:ind w:left="426" w:right="707" w:hanging="426"/>
        <w:rPr>
          <w:rFonts w:ascii="Arial" w:hAnsi="Arial" w:cs="Arial"/>
          <w:sz w:val="24"/>
          <w:szCs w:val="24"/>
        </w:rPr>
      </w:pPr>
      <w:r>
        <w:rPr>
          <w:rFonts w:ascii="Arial" w:hAnsi="Arial" w:cs="Arial"/>
          <w:sz w:val="24"/>
          <w:szCs w:val="24"/>
        </w:rPr>
        <w:t xml:space="preserve">   – posiadają certyfikat wskazujący, że zapewniono zgodność z kryteriami technicznymi określonymi na podstawie Polskich Norm, aprobat technicz-nych oraz właściwych przepisów i informacji o ich istnieniu zgodnie z Rozporządzeniem Ministra Spraw Wewnętrznych i Administracji z 1998r. (Dz. U. nr 98/99)</w:t>
      </w:r>
    </w:p>
    <w:p w:rsidR="00347306" w:rsidRDefault="00347306" w:rsidP="00347306">
      <w:pPr>
        <w:spacing w:after="0"/>
        <w:ind w:left="426" w:right="707" w:hanging="852"/>
        <w:rPr>
          <w:rFonts w:ascii="Arial" w:hAnsi="Arial" w:cs="Arial"/>
          <w:sz w:val="24"/>
          <w:szCs w:val="24"/>
        </w:rPr>
      </w:pPr>
      <w:r>
        <w:rPr>
          <w:rFonts w:ascii="Arial" w:hAnsi="Arial" w:cs="Arial"/>
          <w:sz w:val="24"/>
          <w:szCs w:val="24"/>
        </w:rPr>
        <w:t xml:space="preserve">         – posiadają deklarację zgodności lub certyfikat zgodności z Polską Normą lub aprobatą techniczną </w:t>
      </w:r>
    </w:p>
    <w:p w:rsidR="00347306" w:rsidRDefault="00347306" w:rsidP="00E606FF">
      <w:pPr>
        <w:tabs>
          <w:tab w:val="left" w:pos="142"/>
        </w:tabs>
        <w:spacing w:after="0"/>
        <w:ind w:left="426" w:right="707" w:hanging="852"/>
        <w:rPr>
          <w:rFonts w:ascii="Arial" w:hAnsi="Arial" w:cs="Arial"/>
          <w:sz w:val="24"/>
          <w:szCs w:val="24"/>
        </w:rPr>
      </w:pPr>
      <w:r>
        <w:rPr>
          <w:rFonts w:ascii="Arial" w:hAnsi="Arial" w:cs="Arial"/>
          <w:sz w:val="24"/>
          <w:szCs w:val="24"/>
        </w:rPr>
        <w:t xml:space="preserve">         – znajdują się w wykazie wyrobów, o których mowa w Rozporządzeniu Ministra Spraw Wewnętrznych i Administracji z 1998r. (Dz. U. nr 98/99).</w:t>
      </w:r>
    </w:p>
    <w:p w:rsidR="00347306" w:rsidRDefault="00347306" w:rsidP="00347306">
      <w:pPr>
        <w:tabs>
          <w:tab w:val="left" w:pos="142"/>
        </w:tabs>
        <w:spacing w:after="0"/>
        <w:ind w:left="426" w:right="707" w:hanging="852"/>
        <w:rPr>
          <w:rFonts w:ascii="Arial" w:hAnsi="Arial" w:cs="Arial"/>
          <w:sz w:val="24"/>
          <w:szCs w:val="24"/>
        </w:rPr>
      </w:pPr>
    </w:p>
    <w:p w:rsidR="00347306" w:rsidRDefault="00347306" w:rsidP="00347306">
      <w:pPr>
        <w:spacing w:after="0"/>
        <w:ind w:right="707"/>
        <w:rPr>
          <w:rFonts w:ascii="Arial" w:hAnsi="Arial" w:cs="Arial"/>
          <w:sz w:val="24"/>
          <w:szCs w:val="24"/>
          <w:u w:val="single"/>
        </w:rPr>
      </w:pPr>
      <w:r>
        <w:rPr>
          <w:rFonts w:ascii="Arial" w:hAnsi="Arial" w:cs="Arial"/>
          <w:sz w:val="24"/>
          <w:szCs w:val="24"/>
        </w:rPr>
        <w:t xml:space="preserve">d – </w:t>
      </w:r>
      <w:r w:rsidRPr="003F16CD">
        <w:rPr>
          <w:rFonts w:ascii="Arial" w:hAnsi="Arial" w:cs="Arial"/>
          <w:sz w:val="24"/>
          <w:szCs w:val="24"/>
          <w:u w:val="single"/>
        </w:rPr>
        <w:t>Dokumenty budowy</w:t>
      </w:r>
    </w:p>
    <w:p w:rsidR="00347306" w:rsidRDefault="00347306" w:rsidP="00347306">
      <w:pPr>
        <w:spacing w:after="0"/>
        <w:ind w:right="707"/>
        <w:rPr>
          <w:rFonts w:ascii="Arial" w:hAnsi="Arial" w:cs="Arial"/>
          <w:sz w:val="24"/>
          <w:szCs w:val="24"/>
        </w:rPr>
      </w:pPr>
      <w:r>
        <w:rPr>
          <w:rFonts w:ascii="Arial" w:hAnsi="Arial" w:cs="Arial"/>
          <w:sz w:val="24"/>
          <w:szCs w:val="24"/>
        </w:rPr>
        <w:t>Dokumenty budowy stanowią:</w:t>
      </w:r>
    </w:p>
    <w:p w:rsidR="00347306" w:rsidRDefault="00347306" w:rsidP="00347306">
      <w:pPr>
        <w:spacing w:after="0"/>
        <w:ind w:right="707"/>
        <w:rPr>
          <w:rFonts w:ascii="Arial" w:hAnsi="Arial" w:cs="Arial"/>
          <w:sz w:val="24"/>
          <w:szCs w:val="24"/>
        </w:rPr>
      </w:pPr>
      <w:r>
        <w:rPr>
          <w:rFonts w:ascii="Arial" w:hAnsi="Arial" w:cs="Arial"/>
          <w:sz w:val="24"/>
          <w:szCs w:val="24"/>
        </w:rPr>
        <w:t xml:space="preserve">      – protokoły przekazania terenu budowy</w:t>
      </w:r>
    </w:p>
    <w:p w:rsidR="00347306" w:rsidRDefault="00347306" w:rsidP="00347306">
      <w:pPr>
        <w:spacing w:after="0"/>
        <w:ind w:right="707"/>
        <w:rPr>
          <w:rFonts w:ascii="Arial" w:hAnsi="Arial" w:cs="Arial"/>
          <w:sz w:val="24"/>
          <w:szCs w:val="24"/>
        </w:rPr>
      </w:pPr>
      <w:r>
        <w:rPr>
          <w:rFonts w:ascii="Arial" w:hAnsi="Arial" w:cs="Arial"/>
          <w:sz w:val="24"/>
          <w:szCs w:val="24"/>
        </w:rPr>
        <w:t xml:space="preserve">      – protokoły z narad i ustaleń</w:t>
      </w:r>
    </w:p>
    <w:p w:rsidR="00347306" w:rsidRDefault="00347306" w:rsidP="00347306">
      <w:pPr>
        <w:spacing w:after="0"/>
        <w:ind w:right="707"/>
        <w:rPr>
          <w:rFonts w:ascii="Arial" w:hAnsi="Arial" w:cs="Arial"/>
          <w:sz w:val="24"/>
          <w:szCs w:val="24"/>
        </w:rPr>
      </w:pPr>
      <w:r>
        <w:rPr>
          <w:rFonts w:ascii="Arial" w:hAnsi="Arial" w:cs="Arial"/>
          <w:sz w:val="24"/>
          <w:szCs w:val="24"/>
        </w:rPr>
        <w:t xml:space="preserve">      – protokoły odbioru robót</w:t>
      </w:r>
    </w:p>
    <w:p w:rsidR="00347306" w:rsidRDefault="00347306" w:rsidP="00347306">
      <w:pPr>
        <w:spacing w:after="0"/>
        <w:ind w:right="707"/>
        <w:rPr>
          <w:rFonts w:ascii="Arial" w:hAnsi="Arial" w:cs="Arial"/>
          <w:sz w:val="24"/>
          <w:szCs w:val="24"/>
        </w:rPr>
      </w:pPr>
      <w:r>
        <w:rPr>
          <w:rFonts w:ascii="Arial" w:hAnsi="Arial" w:cs="Arial"/>
          <w:sz w:val="24"/>
          <w:szCs w:val="24"/>
        </w:rPr>
        <w:t xml:space="preserve">      – dziennik budowy (opcjonalnie)</w:t>
      </w:r>
    </w:p>
    <w:p w:rsidR="00347306" w:rsidRPr="006A576A" w:rsidRDefault="00347306" w:rsidP="00347306">
      <w:pPr>
        <w:autoSpaceDE w:val="0"/>
        <w:autoSpaceDN w:val="0"/>
        <w:adjustRightInd w:val="0"/>
        <w:spacing w:after="0"/>
        <w:jc w:val="both"/>
        <w:rPr>
          <w:rFonts w:ascii="Arial" w:hAnsi="Arial" w:cs="Arial"/>
          <w:sz w:val="24"/>
          <w:szCs w:val="24"/>
        </w:rPr>
      </w:pPr>
      <w:r w:rsidRPr="006A576A">
        <w:rPr>
          <w:rFonts w:ascii="Arial" w:hAnsi="Arial" w:cs="Arial"/>
          <w:sz w:val="24"/>
          <w:szCs w:val="24"/>
        </w:rPr>
        <w:t>Dziennik budowy jest wymaganym dokumentem prawnym obowiązującym Inwestora i Wykonawcę w okresie trwania budowy. Obowiązek prowadzenia dziennika budowy spoczywa</w:t>
      </w:r>
      <w:r>
        <w:rPr>
          <w:rFonts w:ascii="Arial" w:hAnsi="Arial" w:cs="Arial"/>
          <w:sz w:val="24"/>
          <w:szCs w:val="24"/>
        </w:rPr>
        <w:t xml:space="preserve"> </w:t>
      </w:r>
      <w:r w:rsidRPr="006A576A">
        <w:rPr>
          <w:rFonts w:ascii="Arial" w:hAnsi="Arial" w:cs="Arial"/>
          <w:sz w:val="24"/>
          <w:szCs w:val="24"/>
        </w:rPr>
        <w:t>na Wykonawcy.</w:t>
      </w:r>
    </w:p>
    <w:p w:rsidR="00347306" w:rsidRPr="006A576A" w:rsidRDefault="00347306" w:rsidP="00347306">
      <w:pPr>
        <w:autoSpaceDE w:val="0"/>
        <w:autoSpaceDN w:val="0"/>
        <w:adjustRightInd w:val="0"/>
        <w:spacing w:after="0"/>
        <w:jc w:val="both"/>
        <w:rPr>
          <w:rFonts w:ascii="Arial" w:hAnsi="Arial" w:cs="Arial"/>
          <w:sz w:val="24"/>
          <w:szCs w:val="24"/>
        </w:rPr>
      </w:pPr>
      <w:r w:rsidRPr="006A576A">
        <w:rPr>
          <w:rFonts w:ascii="Arial" w:hAnsi="Arial" w:cs="Arial"/>
          <w:sz w:val="24"/>
          <w:szCs w:val="24"/>
        </w:rPr>
        <w:t>Zapisy w dzienniku budowy będą dokonywane na bieżąco i będą dotyczyć przebiegu robót,</w:t>
      </w:r>
      <w:r>
        <w:rPr>
          <w:rFonts w:ascii="Arial" w:hAnsi="Arial" w:cs="Arial"/>
          <w:sz w:val="24"/>
          <w:szCs w:val="24"/>
        </w:rPr>
        <w:t xml:space="preserve"> </w:t>
      </w:r>
      <w:r w:rsidRPr="006A576A">
        <w:rPr>
          <w:rFonts w:ascii="Arial" w:hAnsi="Arial" w:cs="Arial"/>
          <w:sz w:val="24"/>
          <w:szCs w:val="24"/>
        </w:rPr>
        <w:t>stanu bezpieczeństwa ludzi i mienia oraz technicznej i ekonomicznej strony budowy. Każdy</w:t>
      </w:r>
      <w:r>
        <w:rPr>
          <w:rFonts w:ascii="Arial" w:hAnsi="Arial" w:cs="Arial"/>
          <w:sz w:val="24"/>
          <w:szCs w:val="24"/>
        </w:rPr>
        <w:t xml:space="preserve"> </w:t>
      </w:r>
      <w:r w:rsidRPr="006A576A">
        <w:rPr>
          <w:rFonts w:ascii="Arial" w:hAnsi="Arial" w:cs="Arial"/>
          <w:sz w:val="24"/>
          <w:szCs w:val="24"/>
        </w:rPr>
        <w:t>zapis w dzienniku budowy będzie opatrzony datą jego dokonania, podpisem osoby, która</w:t>
      </w:r>
      <w:r>
        <w:rPr>
          <w:rFonts w:ascii="Arial" w:hAnsi="Arial" w:cs="Arial"/>
          <w:sz w:val="24"/>
          <w:szCs w:val="24"/>
        </w:rPr>
        <w:t xml:space="preserve"> </w:t>
      </w:r>
      <w:r w:rsidRPr="006A576A">
        <w:rPr>
          <w:rFonts w:ascii="Arial" w:hAnsi="Arial" w:cs="Arial"/>
          <w:sz w:val="24"/>
          <w:szCs w:val="24"/>
        </w:rPr>
        <w:t>dokonała zapisu, z podaniem imienia i nazwiska oraz stanowiska służbowego.</w:t>
      </w:r>
    </w:p>
    <w:p w:rsidR="00347306" w:rsidRDefault="00347306" w:rsidP="00347306">
      <w:pPr>
        <w:spacing w:after="0"/>
        <w:ind w:right="-1"/>
        <w:jc w:val="both"/>
        <w:rPr>
          <w:rFonts w:ascii="Arial" w:hAnsi="Arial" w:cs="Arial"/>
          <w:sz w:val="24"/>
          <w:szCs w:val="24"/>
        </w:rPr>
      </w:pPr>
      <w:r>
        <w:rPr>
          <w:rFonts w:ascii="Arial" w:hAnsi="Arial" w:cs="Arial"/>
          <w:sz w:val="24"/>
          <w:szCs w:val="24"/>
        </w:rPr>
        <w:lastRenderedPageBreak/>
        <w:t>Wszelkie dokumenty budowy będą przechowywane na terenie budowy w miejscu odpowiednio zabezpieczonym oraz będą dostępne dla Inspektora Nadzoru i przedstawiane do wglądu na życzenie Zamawiającego.</w:t>
      </w:r>
    </w:p>
    <w:p w:rsidR="00347306" w:rsidRDefault="00347306" w:rsidP="00347306">
      <w:pPr>
        <w:spacing w:after="0"/>
        <w:ind w:right="707"/>
        <w:rPr>
          <w:rFonts w:ascii="Arial" w:hAnsi="Arial" w:cs="Arial"/>
          <w:sz w:val="24"/>
          <w:szCs w:val="24"/>
        </w:rPr>
      </w:pPr>
    </w:p>
    <w:p w:rsidR="00347306" w:rsidRPr="00E606FF" w:rsidRDefault="00347306" w:rsidP="00347306">
      <w:pPr>
        <w:pStyle w:val="Akapitzlist"/>
        <w:numPr>
          <w:ilvl w:val="0"/>
          <w:numId w:val="5"/>
        </w:numPr>
        <w:spacing w:after="0"/>
        <w:ind w:right="707"/>
        <w:rPr>
          <w:rFonts w:ascii="Arial" w:hAnsi="Arial" w:cs="Arial"/>
          <w:b/>
          <w:sz w:val="24"/>
          <w:szCs w:val="24"/>
        </w:rPr>
      </w:pPr>
      <w:r w:rsidRPr="003F16CD">
        <w:rPr>
          <w:rFonts w:ascii="Arial" w:hAnsi="Arial" w:cs="Arial"/>
          <w:b/>
          <w:sz w:val="24"/>
          <w:szCs w:val="24"/>
        </w:rPr>
        <w:t>Obmiar robót</w:t>
      </w:r>
    </w:p>
    <w:p w:rsidR="00347306" w:rsidRPr="00B11739" w:rsidRDefault="00347306" w:rsidP="00347306">
      <w:pPr>
        <w:autoSpaceDE w:val="0"/>
        <w:autoSpaceDN w:val="0"/>
        <w:adjustRightInd w:val="0"/>
        <w:spacing w:after="0"/>
        <w:jc w:val="both"/>
        <w:rPr>
          <w:rFonts w:ascii="Arial" w:hAnsi="Arial" w:cs="Arial"/>
          <w:sz w:val="24"/>
          <w:szCs w:val="24"/>
        </w:rPr>
      </w:pPr>
      <w:r w:rsidRPr="00B11739">
        <w:rPr>
          <w:rFonts w:ascii="Arial" w:hAnsi="Arial" w:cs="Arial"/>
          <w:sz w:val="24"/>
          <w:szCs w:val="24"/>
        </w:rPr>
        <w:t>Obmiar robót będzie odzwierciedlał faktyczny zakres wykonywanych robót zgodnie z PB,PW i ST, w jednostkach ustalonych w kosztorysie.</w:t>
      </w:r>
    </w:p>
    <w:p w:rsidR="00347306" w:rsidRPr="00B11739" w:rsidRDefault="00347306" w:rsidP="00347306">
      <w:pPr>
        <w:autoSpaceDE w:val="0"/>
        <w:autoSpaceDN w:val="0"/>
        <w:adjustRightInd w:val="0"/>
        <w:spacing w:after="0"/>
        <w:jc w:val="both"/>
        <w:rPr>
          <w:rFonts w:ascii="Arial" w:hAnsi="Arial" w:cs="Arial"/>
          <w:sz w:val="24"/>
          <w:szCs w:val="24"/>
        </w:rPr>
      </w:pPr>
      <w:r w:rsidRPr="00B11739">
        <w:rPr>
          <w:rFonts w:ascii="Arial" w:hAnsi="Arial" w:cs="Arial"/>
          <w:sz w:val="24"/>
          <w:szCs w:val="24"/>
        </w:rPr>
        <w:t xml:space="preserve">Obmiaru robót dokonuje Wykonawca po powiadomieniu Inspektora Nadzoru. </w:t>
      </w:r>
    </w:p>
    <w:p w:rsidR="00347306" w:rsidRPr="00B11739" w:rsidRDefault="00347306" w:rsidP="00347306">
      <w:pPr>
        <w:autoSpaceDE w:val="0"/>
        <w:autoSpaceDN w:val="0"/>
        <w:adjustRightInd w:val="0"/>
        <w:spacing w:after="0"/>
        <w:jc w:val="both"/>
        <w:rPr>
          <w:rFonts w:ascii="Arial" w:hAnsi="Arial" w:cs="Arial"/>
          <w:sz w:val="24"/>
          <w:szCs w:val="24"/>
        </w:rPr>
      </w:pPr>
      <w:r w:rsidRPr="00B11739">
        <w:rPr>
          <w:rFonts w:ascii="Arial" w:hAnsi="Arial" w:cs="Arial"/>
          <w:sz w:val="24"/>
          <w:szCs w:val="24"/>
        </w:rPr>
        <w:t>Wyniki obmiaru wpisywane będą do Książki obmiaru robót.</w:t>
      </w:r>
    </w:p>
    <w:p w:rsidR="00347306" w:rsidRPr="00B11739" w:rsidRDefault="00347306" w:rsidP="00347306">
      <w:pPr>
        <w:autoSpaceDE w:val="0"/>
        <w:autoSpaceDN w:val="0"/>
        <w:adjustRightInd w:val="0"/>
        <w:spacing w:after="0"/>
        <w:jc w:val="both"/>
        <w:rPr>
          <w:rFonts w:ascii="Arial" w:hAnsi="Arial" w:cs="Arial"/>
          <w:sz w:val="24"/>
          <w:szCs w:val="24"/>
        </w:rPr>
      </w:pPr>
      <w:r w:rsidRPr="00B11739">
        <w:rPr>
          <w:rFonts w:ascii="Arial" w:hAnsi="Arial" w:cs="Arial"/>
          <w:sz w:val="24"/>
          <w:szCs w:val="24"/>
        </w:rPr>
        <w:t>Jakikolwiek błąd lub przeoczenie (opuszczenie) nie zwalnia Wykonawcy od obowiązku</w:t>
      </w:r>
    </w:p>
    <w:p w:rsidR="00347306" w:rsidRDefault="00347306" w:rsidP="00347306">
      <w:pPr>
        <w:autoSpaceDE w:val="0"/>
        <w:autoSpaceDN w:val="0"/>
        <w:adjustRightInd w:val="0"/>
        <w:spacing w:after="0"/>
        <w:jc w:val="both"/>
        <w:rPr>
          <w:rFonts w:ascii="Arial" w:hAnsi="Arial" w:cs="Arial"/>
          <w:sz w:val="24"/>
          <w:szCs w:val="24"/>
        </w:rPr>
      </w:pPr>
      <w:r w:rsidRPr="00B11739">
        <w:rPr>
          <w:rFonts w:ascii="Arial" w:hAnsi="Arial" w:cs="Arial"/>
          <w:sz w:val="24"/>
          <w:szCs w:val="24"/>
        </w:rPr>
        <w:t>ukończenia wszystkich robót. Błędne dane zostaną poprawione wg ustaleń Inspektora Nadzoru</w:t>
      </w:r>
      <w:r>
        <w:rPr>
          <w:rFonts w:ascii="Arial" w:hAnsi="Arial" w:cs="Arial"/>
          <w:sz w:val="24"/>
          <w:szCs w:val="24"/>
        </w:rPr>
        <w:t xml:space="preserve"> </w:t>
      </w:r>
      <w:r w:rsidRPr="00B11739">
        <w:rPr>
          <w:rFonts w:ascii="Arial" w:hAnsi="Arial" w:cs="Arial"/>
          <w:sz w:val="24"/>
          <w:szCs w:val="24"/>
        </w:rPr>
        <w:t>dostarczonych Wykonawcy na piśmie</w:t>
      </w:r>
      <w:r>
        <w:rPr>
          <w:rFonts w:ascii="Arial" w:hAnsi="Arial" w:cs="Arial"/>
          <w:sz w:val="24"/>
          <w:szCs w:val="24"/>
        </w:rPr>
        <w:t xml:space="preserve">. </w:t>
      </w:r>
      <w:r w:rsidRPr="00B11739">
        <w:rPr>
          <w:rFonts w:ascii="Arial" w:hAnsi="Arial" w:cs="Arial"/>
          <w:sz w:val="24"/>
          <w:szCs w:val="24"/>
        </w:rPr>
        <w:t>Obmiar gotowych robót będzie przepro</w:t>
      </w:r>
      <w:r>
        <w:rPr>
          <w:rFonts w:ascii="Arial" w:hAnsi="Arial" w:cs="Arial"/>
          <w:sz w:val="24"/>
          <w:szCs w:val="24"/>
        </w:rPr>
        <w:t>-</w:t>
      </w:r>
      <w:r w:rsidRPr="00B11739">
        <w:rPr>
          <w:rFonts w:ascii="Arial" w:hAnsi="Arial" w:cs="Arial"/>
          <w:sz w:val="24"/>
          <w:szCs w:val="24"/>
        </w:rPr>
        <w:t>wadzony zgodnie z częstością wymaganą do</w:t>
      </w:r>
      <w:r>
        <w:rPr>
          <w:rFonts w:ascii="Arial" w:hAnsi="Arial" w:cs="Arial"/>
          <w:sz w:val="24"/>
          <w:szCs w:val="24"/>
        </w:rPr>
        <w:t xml:space="preserve"> </w:t>
      </w:r>
      <w:r w:rsidRPr="00B11739">
        <w:rPr>
          <w:rFonts w:ascii="Arial" w:hAnsi="Arial" w:cs="Arial"/>
          <w:sz w:val="24"/>
          <w:szCs w:val="24"/>
        </w:rPr>
        <w:t>płatności na rzecz Wykonawcy określoną w umowie.</w:t>
      </w:r>
    </w:p>
    <w:p w:rsidR="00347306" w:rsidRPr="00B11739" w:rsidRDefault="00347306" w:rsidP="00347306">
      <w:pPr>
        <w:autoSpaceDE w:val="0"/>
        <w:autoSpaceDN w:val="0"/>
        <w:adjustRightInd w:val="0"/>
        <w:spacing w:after="0"/>
        <w:jc w:val="both"/>
        <w:rPr>
          <w:rFonts w:ascii="Arial" w:hAnsi="Arial" w:cs="Arial"/>
          <w:sz w:val="24"/>
          <w:szCs w:val="24"/>
        </w:rPr>
      </w:pPr>
      <w:r w:rsidRPr="00B11739">
        <w:rPr>
          <w:rFonts w:ascii="Arial" w:hAnsi="Arial" w:cs="Arial"/>
          <w:sz w:val="24"/>
          <w:szCs w:val="24"/>
        </w:rPr>
        <w:t>Roboty pomiarowe do obmiaru oraz nieodzowne obliczenia wykonywane będą w sposób</w:t>
      </w:r>
      <w:r>
        <w:rPr>
          <w:rFonts w:ascii="Arial" w:hAnsi="Arial" w:cs="Arial"/>
          <w:sz w:val="24"/>
          <w:szCs w:val="24"/>
        </w:rPr>
        <w:t xml:space="preserve"> </w:t>
      </w:r>
      <w:r w:rsidRPr="00B11739">
        <w:rPr>
          <w:rFonts w:ascii="Arial" w:hAnsi="Arial" w:cs="Arial"/>
          <w:sz w:val="24"/>
          <w:szCs w:val="24"/>
        </w:rPr>
        <w:t>zrozumiały i jednoznaczny. Wykonany obmiar robót zawierać będzie:</w:t>
      </w:r>
    </w:p>
    <w:p w:rsidR="00347306" w:rsidRPr="00B11739" w:rsidRDefault="00347306" w:rsidP="00347306">
      <w:pPr>
        <w:autoSpaceDE w:val="0"/>
        <w:autoSpaceDN w:val="0"/>
        <w:adjustRightInd w:val="0"/>
        <w:spacing w:after="0"/>
        <w:jc w:val="both"/>
        <w:rPr>
          <w:rFonts w:ascii="Arial" w:hAnsi="Arial" w:cs="Arial"/>
          <w:sz w:val="24"/>
          <w:szCs w:val="24"/>
        </w:rPr>
      </w:pPr>
      <w:r>
        <w:rPr>
          <w:rFonts w:ascii="Arial" w:hAnsi="Arial" w:cs="Arial"/>
          <w:sz w:val="24"/>
          <w:szCs w:val="24"/>
        </w:rPr>
        <w:t xml:space="preserve">    - </w:t>
      </w:r>
      <w:r w:rsidRPr="00B11739">
        <w:rPr>
          <w:rFonts w:ascii="Arial" w:hAnsi="Arial" w:cs="Arial"/>
          <w:sz w:val="24"/>
          <w:szCs w:val="24"/>
        </w:rPr>
        <w:t>podstawę wyceny i opis robót,</w:t>
      </w:r>
    </w:p>
    <w:p w:rsidR="00347306" w:rsidRPr="00B11739" w:rsidRDefault="00347306" w:rsidP="00347306">
      <w:pPr>
        <w:autoSpaceDE w:val="0"/>
        <w:autoSpaceDN w:val="0"/>
        <w:adjustRightInd w:val="0"/>
        <w:spacing w:after="0"/>
        <w:jc w:val="both"/>
        <w:rPr>
          <w:rFonts w:ascii="Arial" w:hAnsi="Arial" w:cs="Arial"/>
          <w:sz w:val="24"/>
          <w:szCs w:val="24"/>
        </w:rPr>
      </w:pPr>
      <w:r>
        <w:rPr>
          <w:rFonts w:ascii="Arial" w:hAnsi="Arial" w:cs="Arial"/>
          <w:sz w:val="24"/>
          <w:szCs w:val="24"/>
        </w:rPr>
        <w:t xml:space="preserve">    - </w:t>
      </w:r>
      <w:r w:rsidRPr="00B11739">
        <w:rPr>
          <w:rFonts w:ascii="Arial" w:hAnsi="Arial" w:cs="Arial"/>
          <w:sz w:val="24"/>
          <w:szCs w:val="24"/>
        </w:rPr>
        <w:t>ilość przedmiarową robót (z kosztorysu ofertowego),</w:t>
      </w:r>
    </w:p>
    <w:p w:rsidR="00347306" w:rsidRPr="00B11739" w:rsidRDefault="00347306" w:rsidP="00347306">
      <w:pPr>
        <w:autoSpaceDE w:val="0"/>
        <w:autoSpaceDN w:val="0"/>
        <w:adjustRightInd w:val="0"/>
        <w:spacing w:after="0"/>
        <w:jc w:val="both"/>
        <w:rPr>
          <w:rFonts w:ascii="Arial" w:hAnsi="Arial" w:cs="Arial"/>
          <w:sz w:val="24"/>
          <w:szCs w:val="24"/>
        </w:rPr>
      </w:pPr>
      <w:r>
        <w:rPr>
          <w:rFonts w:ascii="Arial" w:hAnsi="Arial" w:cs="Arial"/>
          <w:sz w:val="24"/>
          <w:szCs w:val="24"/>
        </w:rPr>
        <w:t xml:space="preserve">    - </w:t>
      </w:r>
      <w:r w:rsidRPr="00B11739">
        <w:rPr>
          <w:rFonts w:ascii="Arial" w:hAnsi="Arial" w:cs="Arial"/>
          <w:sz w:val="24"/>
          <w:szCs w:val="24"/>
        </w:rPr>
        <w:t>datę obmiaru,</w:t>
      </w:r>
    </w:p>
    <w:p w:rsidR="00347306" w:rsidRPr="00B11739" w:rsidRDefault="00347306" w:rsidP="00347306">
      <w:pPr>
        <w:autoSpaceDE w:val="0"/>
        <w:autoSpaceDN w:val="0"/>
        <w:adjustRightInd w:val="0"/>
        <w:spacing w:after="0"/>
        <w:ind w:left="426" w:hanging="426"/>
        <w:jc w:val="both"/>
        <w:rPr>
          <w:rFonts w:ascii="Arial" w:hAnsi="Arial" w:cs="Arial"/>
          <w:sz w:val="24"/>
          <w:szCs w:val="24"/>
        </w:rPr>
      </w:pPr>
      <w:r>
        <w:rPr>
          <w:rFonts w:ascii="Arial" w:hAnsi="Arial" w:cs="Arial"/>
          <w:sz w:val="24"/>
          <w:szCs w:val="24"/>
        </w:rPr>
        <w:t xml:space="preserve">    - </w:t>
      </w:r>
      <w:r w:rsidRPr="00B11739">
        <w:rPr>
          <w:rFonts w:ascii="Arial" w:hAnsi="Arial" w:cs="Arial"/>
          <w:sz w:val="24"/>
          <w:szCs w:val="24"/>
        </w:rPr>
        <w:t>miejsce obmiaru p</w:t>
      </w:r>
      <w:r>
        <w:rPr>
          <w:rFonts w:ascii="Arial" w:hAnsi="Arial" w:cs="Arial"/>
          <w:sz w:val="24"/>
          <w:szCs w:val="24"/>
        </w:rPr>
        <w:t xml:space="preserve">rzez podanie: </w:t>
      </w:r>
      <w:r w:rsidRPr="00B11739">
        <w:rPr>
          <w:rFonts w:ascii="Arial" w:hAnsi="Arial" w:cs="Arial"/>
          <w:sz w:val="24"/>
          <w:szCs w:val="24"/>
        </w:rPr>
        <w:t>nr detalu, elementu, wykonanie szkic</w:t>
      </w:r>
      <w:r>
        <w:rPr>
          <w:rFonts w:ascii="Arial" w:hAnsi="Arial" w:cs="Arial"/>
          <w:sz w:val="24"/>
          <w:szCs w:val="24"/>
        </w:rPr>
        <w:t xml:space="preserve">u </w:t>
      </w:r>
      <w:r w:rsidRPr="00B11739">
        <w:rPr>
          <w:rFonts w:ascii="Arial" w:hAnsi="Arial" w:cs="Arial"/>
          <w:sz w:val="24"/>
          <w:szCs w:val="24"/>
        </w:rPr>
        <w:t>pomocni</w:t>
      </w:r>
      <w:r>
        <w:rPr>
          <w:rFonts w:ascii="Arial" w:hAnsi="Arial" w:cs="Arial"/>
          <w:sz w:val="24"/>
          <w:szCs w:val="24"/>
        </w:rPr>
        <w:t>-</w:t>
      </w:r>
      <w:r w:rsidRPr="00B11739">
        <w:rPr>
          <w:rFonts w:ascii="Arial" w:hAnsi="Arial" w:cs="Arial"/>
          <w:sz w:val="24"/>
          <w:szCs w:val="24"/>
        </w:rPr>
        <w:t>czego,</w:t>
      </w:r>
    </w:p>
    <w:p w:rsidR="00347306" w:rsidRPr="00B11739" w:rsidRDefault="00347306" w:rsidP="00347306">
      <w:pPr>
        <w:autoSpaceDE w:val="0"/>
        <w:autoSpaceDN w:val="0"/>
        <w:adjustRightInd w:val="0"/>
        <w:spacing w:after="0"/>
        <w:ind w:left="426" w:hanging="426"/>
        <w:jc w:val="both"/>
        <w:rPr>
          <w:rFonts w:ascii="Arial" w:hAnsi="Arial" w:cs="Arial"/>
          <w:sz w:val="24"/>
          <w:szCs w:val="24"/>
        </w:rPr>
      </w:pPr>
      <w:r>
        <w:rPr>
          <w:rFonts w:ascii="Arial" w:hAnsi="Arial" w:cs="Arial"/>
          <w:sz w:val="24"/>
          <w:szCs w:val="24"/>
        </w:rPr>
        <w:t xml:space="preserve">    - </w:t>
      </w:r>
      <w:r w:rsidRPr="00B11739">
        <w:rPr>
          <w:rFonts w:ascii="Arial" w:hAnsi="Arial" w:cs="Arial"/>
          <w:sz w:val="24"/>
          <w:szCs w:val="24"/>
        </w:rPr>
        <w:t>obmiar robót z podaniem składowych obmiaru w kolejności:</w:t>
      </w:r>
      <w:r>
        <w:rPr>
          <w:rFonts w:ascii="Arial" w:hAnsi="Arial" w:cs="Arial"/>
          <w:sz w:val="24"/>
          <w:szCs w:val="24"/>
        </w:rPr>
        <w:t xml:space="preserve"> </w:t>
      </w:r>
      <w:r w:rsidRPr="00B11739">
        <w:rPr>
          <w:rFonts w:ascii="Arial" w:hAnsi="Arial" w:cs="Arial"/>
          <w:sz w:val="24"/>
          <w:szCs w:val="24"/>
        </w:rPr>
        <w:t>długość x szerokość x głębokość x wysokość x ilość = wynik obmiaru,</w:t>
      </w:r>
    </w:p>
    <w:p w:rsidR="00347306" w:rsidRPr="00B11739" w:rsidRDefault="00347306" w:rsidP="00347306">
      <w:pPr>
        <w:autoSpaceDE w:val="0"/>
        <w:autoSpaceDN w:val="0"/>
        <w:adjustRightInd w:val="0"/>
        <w:spacing w:after="0"/>
        <w:jc w:val="both"/>
        <w:rPr>
          <w:rFonts w:ascii="Arial" w:hAnsi="Arial" w:cs="Arial"/>
          <w:sz w:val="24"/>
          <w:szCs w:val="24"/>
        </w:rPr>
      </w:pPr>
      <w:r>
        <w:rPr>
          <w:rFonts w:ascii="Arial" w:hAnsi="Arial" w:cs="Arial"/>
          <w:sz w:val="24"/>
          <w:szCs w:val="24"/>
        </w:rPr>
        <w:t xml:space="preserve">    - </w:t>
      </w:r>
      <w:r w:rsidRPr="00B11739">
        <w:rPr>
          <w:rFonts w:ascii="Arial" w:hAnsi="Arial" w:cs="Arial"/>
          <w:sz w:val="24"/>
          <w:szCs w:val="24"/>
        </w:rPr>
        <w:t>ilość robót wykonanych od początku budowy,</w:t>
      </w:r>
    </w:p>
    <w:p w:rsidR="00347306" w:rsidRPr="00E606FF" w:rsidRDefault="00347306" w:rsidP="00E606FF">
      <w:pPr>
        <w:autoSpaceDE w:val="0"/>
        <w:autoSpaceDN w:val="0"/>
        <w:adjustRightInd w:val="0"/>
        <w:spacing w:after="0"/>
        <w:jc w:val="both"/>
        <w:rPr>
          <w:rFonts w:ascii="Arial" w:hAnsi="Arial" w:cs="Arial"/>
          <w:sz w:val="24"/>
          <w:szCs w:val="24"/>
        </w:rPr>
      </w:pPr>
      <w:r>
        <w:rPr>
          <w:rFonts w:ascii="Arial" w:hAnsi="Arial" w:cs="Arial"/>
          <w:sz w:val="24"/>
          <w:szCs w:val="24"/>
        </w:rPr>
        <w:t xml:space="preserve">    - </w:t>
      </w:r>
      <w:r w:rsidRPr="00B11739">
        <w:rPr>
          <w:rFonts w:ascii="Arial" w:hAnsi="Arial" w:cs="Arial"/>
          <w:sz w:val="24"/>
          <w:szCs w:val="24"/>
        </w:rPr>
        <w:t>dane osoby sporządzającej obmiar.</w:t>
      </w:r>
    </w:p>
    <w:p w:rsidR="00347306" w:rsidRDefault="00347306" w:rsidP="00347306">
      <w:pPr>
        <w:spacing w:after="0"/>
        <w:ind w:right="707"/>
        <w:rPr>
          <w:rFonts w:ascii="Arial" w:hAnsi="Arial" w:cs="Arial"/>
          <w:sz w:val="24"/>
          <w:szCs w:val="24"/>
        </w:rPr>
      </w:pPr>
    </w:p>
    <w:p w:rsidR="00347306" w:rsidRDefault="00347306" w:rsidP="00347306">
      <w:pPr>
        <w:pStyle w:val="Akapitzlist"/>
        <w:numPr>
          <w:ilvl w:val="0"/>
          <w:numId w:val="5"/>
        </w:numPr>
        <w:spacing w:after="0"/>
        <w:ind w:right="707"/>
        <w:rPr>
          <w:rFonts w:ascii="Arial" w:hAnsi="Arial" w:cs="Arial"/>
          <w:b/>
          <w:sz w:val="24"/>
          <w:szCs w:val="24"/>
        </w:rPr>
      </w:pPr>
      <w:r>
        <w:rPr>
          <w:rFonts w:ascii="Arial" w:hAnsi="Arial" w:cs="Arial"/>
          <w:b/>
          <w:sz w:val="24"/>
          <w:szCs w:val="24"/>
        </w:rPr>
        <w:t>Odbiór robót</w:t>
      </w:r>
    </w:p>
    <w:p w:rsidR="00347306" w:rsidRDefault="00347306" w:rsidP="00347306">
      <w:pPr>
        <w:pStyle w:val="Akapitzlist"/>
        <w:spacing w:after="0"/>
        <w:ind w:left="0" w:right="707"/>
        <w:rPr>
          <w:rFonts w:ascii="Arial" w:hAnsi="Arial" w:cs="Arial"/>
          <w:sz w:val="24"/>
          <w:szCs w:val="24"/>
        </w:rPr>
      </w:pPr>
      <w:r>
        <w:rPr>
          <w:rFonts w:ascii="Arial" w:hAnsi="Arial" w:cs="Arial"/>
          <w:sz w:val="24"/>
          <w:szCs w:val="24"/>
        </w:rPr>
        <w:t>Roboty podlegają następującym odbiorom:</w:t>
      </w:r>
    </w:p>
    <w:p w:rsidR="00347306" w:rsidRDefault="00347306" w:rsidP="00347306">
      <w:pPr>
        <w:pStyle w:val="Akapitzlist"/>
        <w:spacing w:after="0"/>
        <w:ind w:left="0" w:right="707"/>
        <w:rPr>
          <w:rFonts w:ascii="Arial" w:hAnsi="Arial" w:cs="Arial"/>
          <w:sz w:val="24"/>
          <w:szCs w:val="24"/>
        </w:rPr>
      </w:pPr>
      <w:r>
        <w:rPr>
          <w:rFonts w:ascii="Arial" w:hAnsi="Arial" w:cs="Arial"/>
          <w:sz w:val="24"/>
          <w:szCs w:val="24"/>
        </w:rPr>
        <w:t xml:space="preserve">     - odbiorowi robót zanikających i ulegających zakryciu</w:t>
      </w:r>
    </w:p>
    <w:p w:rsidR="00347306" w:rsidRDefault="00347306" w:rsidP="00347306">
      <w:pPr>
        <w:pStyle w:val="Akapitzlist"/>
        <w:spacing w:after="0"/>
        <w:ind w:left="0" w:right="707"/>
        <w:rPr>
          <w:rFonts w:ascii="Arial" w:hAnsi="Arial" w:cs="Arial"/>
          <w:sz w:val="24"/>
          <w:szCs w:val="24"/>
        </w:rPr>
      </w:pPr>
      <w:r>
        <w:rPr>
          <w:rFonts w:ascii="Arial" w:hAnsi="Arial" w:cs="Arial"/>
          <w:sz w:val="24"/>
          <w:szCs w:val="24"/>
        </w:rPr>
        <w:t xml:space="preserve">     - odbiorowi częściowemu</w:t>
      </w:r>
    </w:p>
    <w:p w:rsidR="00347306" w:rsidRDefault="00347306" w:rsidP="00347306">
      <w:pPr>
        <w:pStyle w:val="Akapitzlist"/>
        <w:spacing w:after="0"/>
        <w:ind w:left="0" w:right="707"/>
        <w:rPr>
          <w:rFonts w:ascii="Arial" w:hAnsi="Arial" w:cs="Arial"/>
          <w:sz w:val="24"/>
          <w:szCs w:val="24"/>
        </w:rPr>
      </w:pPr>
      <w:r>
        <w:rPr>
          <w:rFonts w:ascii="Arial" w:hAnsi="Arial" w:cs="Arial"/>
          <w:sz w:val="24"/>
          <w:szCs w:val="24"/>
        </w:rPr>
        <w:t xml:space="preserve">     - odbiorowi ostatecznemu (końcowemu)</w:t>
      </w:r>
    </w:p>
    <w:p w:rsidR="00347306" w:rsidRDefault="00347306" w:rsidP="00E606FF">
      <w:pPr>
        <w:pStyle w:val="Akapitzlist"/>
        <w:spacing w:after="0"/>
        <w:ind w:left="0" w:right="707"/>
        <w:rPr>
          <w:rFonts w:ascii="Arial" w:hAnsi="Arial" w:cs="Arial"/>
          <w:sz w:val="24"/>
          <w:szCs w:val="24"/>
        </w:rPr>
      </w:pPr>
      <w:r>
        <w:rPr>
          <w:rFonts w:ascii="Arial" w:hAnsi="Arial" w:cs="Arial"/>
          <w:sz w:val="24"/>
          <w:szCs w:val="24"/>
        </w:rPr>
        <w:t xml:space="preserve">     - odbiorowi pogwarancyjnemu</w:t>
      </w:r>
    </w:p>
    <w:p w:rsidR="00347306" w:rsidRDefault="00347306" w:rsidP="00347306">
      <w:pPr>
        <w:pStyle w:val="Akapitzlist"/>
        <w:spacing w:after="0"/>
        <w:ind w:left="0" w:right="707"/>
        <w:jc w:val="both"/>
        <w:rPr>
          <w:rFonts w:ascii="Arial" w:hAnsi="Arial" w:cs="Arial"/>
          <w:sz w:val="24"/>
          <w:szCs w:val="24"/>
        </w:rPr>
      </w:pPr>
      <w:r>
        <w:rPr>
          <w:rFonts w:ascii="Arial" w:hAnsi="Arial" w:cs="Arial"/>
          <w:sz w:val="24"/>
          <w:szCs w:val="24"/>
        </w:rPr>
        <w:t>a -  Odbiór robót zanikających i ulegających zakryciu</w:t>
      </w:r>
    </w:p>
    <w:p w:rsidR="00347306" w:rsidRDefault="00347306" w:rsidP="00347306">
      <w:pPr>
        <w:tabs>
          <w:tab w:val="left" w:pos="142"/>
          <w:tab w:val="left" w:pos="9355"/>
        </w:tabs>
        <w:spacing w:after="0"/>
        <w:ind w:right="-1"/>
        <w:jc w:val="both"/>
        <w:rPr>
          <w:rFonts w:ascii="Arial" w:hAnsi="Arial" w:cs="Arial"/>
          <w:sz w:val="24"/>
          <w:szCs w:val="24"/>
        </w:rPr>
      </w:pPr>
      <w:r w:rsidRPr="005935C3">
        <w:rPr>
          <w:rFonts w:ascii="Arial" w:hAnsi="Arial" w:cs="Arial"/>
          <w:sz w:val="24"/>
          <w:szCs w:val="24"/>
        </w:rPr>
        <w:t xml:space="preserve">Odbiór </w:t>
      </w:r>
      <w:r>
        <w:rPr>
          <w:rFonts w:ascii="Arial" w:hAnsi="Arial" w:cs="Arial"/>
          <w:sz w:val="24"/>
          <w:szCs w:val="24"/>
        </w:rPr>
        <w:t>robót zanikających i ulegających zakryciu polega na finalnej ocenie jakości wykonywanych robót, które w dalszym procesie realizacji ulegną zakryciu. Gotowość danej części robót do odbioru zgłasza Wykonawca powiadomieniem Inspektora Nadzoru. Odbiór będzie przeprowadzony niezwłocznie.</w:t>
      </w:r>
    </w:p>
    <w:p w:rsidR="00347306" w:rsidRDefault="00347306" w:rsidP="00347306">
      <w:pPr>
        <w:tabs>
          <w:tab w:val="left" w:pos="1276"/>
          <w:tab w:val="left" w:pos="9072"/>
        </w:tabs>
        <w:spacing w:after="0"/>
        <w:ind w:right="-1"/>
        <w:jc w:val="both"/>
        <w:rPr>
          <w:rFonts w:ascii="Arial" w:hAnsi="Arial" w:cs="Arial"/>
          <w:sz w:val="24"/>
          <w:szCs w:val="24"/>
        </w:rPr>
      </w:pPr>
      <w:r>
        <w:rPr>
          <w:rFonts w:ascii="Arial" w:hAnsi="Arial" w:cs="Arial"/>
          <w:sz w:val="24"/>
          <w:szCs w:val="24"/>
        </w:rPr>
        <w:t>b – Odbiór częściowy</w:t>
      </w:r>
    </w:p>
    <w:p w:rsidR="00347306" w:rsidRDefault="00347306" w:rsidP="00347306">
      <w:pPr>
        <w:tabs>
          <w:tab w:val="left" w:pos="1276"/>
          <w:tab w:val="left" w:pos="9072"/>
        </w:tabs>
        <w:spacing w:after="0"/>
        <w:ind w:right="-1"/>
        <w:jc w:val="both"/>
        <w:rPr>
          <w:rFonts w:ascii="Arial" w:hAnsi="Arial" w:cs="Arial"/>
          <w:sz w:val="24"/>
          <w:szCs w:val="24"/>
        </w:rPr>
      </w:pPr>
      <w:r>
        <w:rPr>
          <w:rFonts w:ascii="Arial" w:hAnsi="Arial" w:cs="Arial"/>
          <w:sz w:val="24"/>
          <w:szCs w:val="24"/>
        </w:rPr>
        <w:t>Odbiór częściowy polega na ocenie ilości i jakości wykonanych robót. Odbioru robót dokonuje Inspektor Nadzoru</w:t>
      </w:r>
    </w:p>
    <w:p w:rsidR="00347306" w:rsidRDefault="00347306" w:rsidP="00347306">
      <w:pPr>
        <w:tabs>
          <w:tab w:val="left" w:pos="1276"/>
          <w:tab w:val="left" w:pos="9072"/>
        </w:tabs>
        <w:spacing w:after="0"/>
        <w:ind w:right="-1"/>
        <w:jc w:val="both"/>
        <w:rPr>
          <w:rFonts w:ascii="Arial" w:hAnsi="Arial" w:cs="Arial"/>
          <w:sz w:val="24"/>
          <w:szCs w:val="24"/>
        </w:rPr>
      </w:pPr>
      <w:r>
        <w:rPr>
          <w:rFonts w:ascii="Arial" w:hAnsi="Arial" w:cs="Arial"/>
          <w:sz w:val="24"/>
          <w:szCs w:val="24"/>
        </w:rPr>
        <w:t>c – Odbiór ostateczny (końcowy)</w:t>
      </w:r>
    </w:p>
    <w:p w:rsidR="00347306" w:rsidRDefault="00347306" w:rsidP="00347306">
      <w:pPr>
        <w:tabs>
          <w:tab w:val="left" w:pos="1276"/>
          <w:tab w:val="left" w:pos="9072"/>
        </w:tabs>
        <w:spacing w:after="0"/>
        <w:ind w:right="-1"/>
        <w:jc w:val="both"/>
        <w:rPr>
          <w:rFonts w:ascii="Arial" w:hAnsi="Arial" w:cs="Arial"/>
          <w:sz w:val="24"/>
          <w:szCs w:val="24"/>
        </w:rPr>
      </w:pPr>
      <w:r>
        <w:rPr>
          <w:rFonts w:ascii="Arial" w:hAnsi="Arial" w:cs="Arial"/>
          <w:sz w:val="24"/>
          <w:szCs w:val="24"/>
        </w:rPr>
        <w:t>Odbiór ostateczny polega na finalnej ocenie rzeczywistego wykonania robót w odniesieniu do ilości i jakości.</w:t>
      </w:r>
    </w:p>
    <w:p w:rsidR="00347306" w:rsidRDefault="00347306" w:rsidP="00347306">
      <w:pPr>
        <w:tabs>
          <w:tab w:val="left" w:pos="1276"/>
          <w:tab w:val="left" w:pos="9072"/>
        </w:tabs>
        <w:spacing w:after="0"/>
        <w:ind w:right="-1"/>
        <w:jc w:val="both"/>
        <w:rPr>
          <w:rFonts w:ascii="Arial" w:hAnsi="Arial" w:cs="Arial"/>
          <w:sz w:val="24"/>
          <w:szCs w:val="24"/>
        </w:rPr>
      </w:pPr>
      <w:r>
        <w:rPr>
          <w:rFonts w:ascii="Arial" w:hAnsi="Arial" w:cs="Arial"/>
          <w:sz w:val="24"/>
          <w:szCs w:val="24"/>
        </w:rPr>
        <w:t xml:space="preserve">Całkowite wykończenie robót oraz gotowość do odbioru ostatecznego będzie stwierdzona przez Wykonawcę oświadczeniem przekazanym Inwestorowi. </w:t>
      </w:r>
    </w:p>
    <w:p w:rsidR="00347306" w:rsidRDefault="00347306" w:rsidP="00347306">
      <w:pPr>
        <w:tabs>
          <w:tab w:val="left" w:pos="1276"/>
          <w:tab w:val="left" w:pos="9072"/>
        </w:tabs>
        <w:spacing w:after="0"/>
        <w:ind w:right="-1"/>
        <w:jc w:val="both"/>
        <w:rPr>
          <w:rFonts w:ascii="Arial" w:hAnsi="Arial" w:cs="Arial"/>
          <w:sz w:val="24"/>
          <w:szCs w:val="24"/>
        </w:rPr>
      </w:pPr>
      <w:r>
        <w:rPr>
          <w:rFonts w:ascii="Arial" w:hAnsi="Arial" w:cs="Arial"/>
          <w:sz w:val="24"/>
          <w:szCs w:val="24"/>
        </w:rPr>
        <w:lastRenderedPageBreak/>
        <w:t>Odbiór ostateczny robót nastąpi w terminie ustalonym w dokumentach umowy, licząc od dnia potwierdzenia przez Inspektora Nadzoru zakończenia robót i przyjęcia dokumentów określonych w niniejszym punkcie.</w:t>
      </w:r>
    </w:p>
    <w:p w:rsidR="00347306" w:rsidRDefault="00347306" w:rsidP="00347306">
      <w:pPr>
        <w:tabs>
          <w:tab w:val="left" w:pos="1276"/>
        </w:tabs>
        <w:spacing w:after="0"/>
        <w:ind w:right="-1"/>
        <w:jc w:val="both"/>
        <w:rPr>
          <w:rFonts w:ascii="Arial" w:hAnsi="Arial" w:cs="Arial"/>
          <w:sz w:val="24"/>
          <w:szCs w:val="24"/>
        </w:rPr>
      </w:pPr>
      <w:r>
        <w:rPr>
          <w:rFonts w:ascii="Arial" w:hAnsi="Arial" w:cs="Arial"/>
          <w:sz w:val="24"/>
          <w:szCs w:val="24"/>
        </w:rPr>
        <w:t xml:space="preserve">Odbioru ostatecznego dokona komisja wyznaczona przez Zamawiającego w obecności Inspektora Nadzoru i Wykonawcy. Komisja odbierająca roboty dokona ich oceny jakościowej na podstawie przedłożonych dokumentów, ocenie wizualnej oraz zgodności wykonania robót z kosztorysem ofertowym i szczegółową specyfikacją techniczną. </w:t>
      </w:r>
    </w:p>
    <w:p w:rsidR="00347306" w:rsidRDefault="00347306" w:rsidP="00347306">
      <w:pPr>
        <w:tabs>
          <w:tab w:val="left" w:pos="1276"/>
        </w:tabs>
        <w:spacing w:after="0"/>
        <w:ind w:right="-1"/>
        <w:jc w:val="both"/>
        <w:rPr>
          <w:rFonts w:ascii="Arial" w:hAnsi="Arial" w:cs="Arial"/>
          <w:sz w:val="24"/>
          <w:szCs w:val="24"/>
        </w:rPr>
      </w:pPr>
      <w:r>
        <w:rPr>
          <w:rFonts w:ascii="Arial" w:hAnsi="Arial" w:cs="Arial"/>
          <w:sz w:val="24"/>
          <w:szCs w:val="24"/>
        </w:rPr>
        <w:t xml:space="preserve">W przypadku nie wykonania wyznaczonych robót lub robót uzupełniających komisja przerwie swoje czynności i ustali nowy termin odbioru ostatecznego. </w:t>
      </w:r>
    </w:p>
    <w:p w:rsidR="00347306" w:rsidRDefault="00347306" w:rsidP="00347306">
      <w:pPr>
        <w:tabs>
          <w:tab w:val="left" w:pos="1276"/>
        </w:tabs>
        <w:spacing w:after="0"/>
        <w:ind w:right="-1"/>
        <w:jc w:val="both"/>
        <w:rPr>
          <w:rFonts w:ascii="Arial" w:hAnsi="Arial" w:cs="Arial"/>
          <w:sz w:val="24"/>
          <w:szCs w:val="24"/>
        </w:rPr>
      </w:pPr>
      <w:r>
        <w:rPr>
          <w:rFonts w:ascii="Arial" w:hAnsi="Arial" w:cs="Arial"/>
          <w:sz w:val="24"/>
          <w:szCs w:val="24"/>
        </w:rPr>
        <w:t>W przypadku stwierdzenia przez komisję, że jakość wykonanych robót w poszczegól-nych asortymentach nieznacznie odbiega od wymaganej w dokumentach z uwzględnie-niem tolerancji i nie ma większego wpływu na cechy eksploatacyjne obiektu, komisja oceni pomniejszoną wartość wykonanych robót w stosunku do wymagań przyjętych w dokumentach umowy.</w:t>
      </w:r>
    </w:p>
    <w:p w:rsidR="00347306" w:rsidRDefault="00347306" w:rsidP="00347306">
      <w:pPr>
        <w:tabs>
          <w:tab w:val="left" w:pos="1276"/>
        </w:tabs>
        <w:spacing w:after="0"/>
        <w:ind w:right="-1"/>
        <w:jc w:val="both"/>
        <w:rPr>
          <w:rFonts w:ascii="Arial" w:hAnsi="Arial" w:cs="Arial"/>
          <w:sz w:val="24"/>
          <w:szCs w:val="24"/>
        </w:rPr>
      </w:pPr>
      <w:r>
        <w:rPr>
          <w:rFonts w:ascii="Arial" w:hAnsi="Arial" w:cs="Arial"/>
          <w:sz w:val="24"/>
          <w:szCs w:val="24"/>
        </w:rPr>
        <w:t>Podstawowym dokumentem odbioru jest Protokół odbioru ostatecznego robót. Do odbioru ostatecznego Wykonawca jest zobowiązany przygotować następujące dokumenty:</w:t>
      </w:r>
    </w:p>
    <w:p w:rsidR="00347306" w:rsidRDefault="00347306" w:rsidP="00347306">
      <w:pPr>
        <w:tabs>
          <w:tab w:val="left" w:pos="1276"/>
          <w:tab w:val="left" w:pos="9355"/>
        </w:tabs>
        <w:spacing w:after="0"/>
        <w:ind w:left="567" w:right="-1" w:hanging="567"/>
        <w:rPr>
          <w:rFonts w:ascii="Arial" w:hAnsi="Arial" w:cs="Arial"/>
          <w:sz w:val="24"/>
          <w:szCs w:val="24"/>
        </w:rPr>
      </w:pPr>
      <w:r>
        <w:rPr>
          <w:rFonts w:ascii="Arial" w:hAnsi="Arial" w:cs="Arial"/>
          <w:sz w:val="24"/>
          <w:szCs w:val="24"/>
        </w:rPr>
        <w:t xml:space="preserve">      - deklaracje zgodności lub certyfikaty zgodności wbudowanych materiałów, certyfikaty na znak bezpieczeństwa zgodnie ze szczegółową specyfikacją techniczną</w:t>
      </w:r>
    </w:p>
    <w:p w:rsidR="00347306" w:rsidRDefault="00347306" w:rsidP="00347306">
      <w:pPr>
        <w:tabs>
          <w:tab w:val="left" w:pos="284"/>
          <w:tab w:val="left" w:pos="426"/>
          <w:tab w:val="left" w:pos="1276"/>
          <w:tab w:val="left" w:pos="9355"/>
        </w:tabs>
        <w:spacing w:after="0"/>
        <w:ind w:left="567" w:right="-1" w:hanging="567"/>
        <w:rPr>
          <w:rFonts w:ascii="Arial" w:hAnsi="Arial" w:cs="Arial"/>
          <w:sz w:val="24"/>
          <w:szCs w:val="24"/>
        </w:rPr>
      </w:pPr>
      <w:r>
        <w:rPr>
          <w:rFonts w:ascii="Arial" w:hAnsi="Arial" w:cs="Arial"/>
          <w:sz w:val="24"/>
          <w:szCs w:val="24"/>
        </w:rPr>
        <w:t xml:space="preserve">      - zarządzone przez komisje roboty poprawkowe lub uzupełniające będą zestawione według wzoru ustalonego przez Zamawiającego.</w:t>
      </w:r>
    </w:p>
    <w:p w:rsidR="00347306" w:rsidRPr="005935C3" w:rsidRDefault="00347306" w:rsidP="00347306">
      <w:pPr>
        <w:tabs>
          <w:tab w:val="left" w:pos="1276"/>
        </w:tabs>
        <w:spacing w:after="0"/>
        <w:ind w:right="-1"/>
        <w:jc w:val="both"/>
        <w:rPr>
          <w:rFonts w:ascii="Arial" w:hAnsi="Arial" w:cs="Arial"/>
          <w:sz w:val="24"/>
          <w:szCs w:val="24"/>
        </w:rPr>
      </w:pPr>
      <w:r>
        <w:rPr>
          <w:rFonts w:ascii="Arial" w:hAnsi="Arial" w:cs="Arial"/>
          <w:sz w:val="24"/>
          <w:szCs w:val="24"/>
        </w:rPr>
        <w:t>Terminy wykonania robót poprawkowych i robót uzupełniających wyznaczy komisja i stwierdzi ich wykonanie.</w:t>
      </w:r>
    </w:p>
    <w:p w:rsidR="00347306" w:rsidRDefault="00347306" w:rsidP="00347306">
      <w:pPr>
        <w:spacing w:after="0"/>
        <w:ind w:right="707"/>
        <w:rPr>
          <w:rFonts w:ascii="Arial" w:hAnsi="Arial" w:cs="Arial"/>
          <w:sz w:val="24"/>
          <w:szCs w:val="24"/>
        </w:rPr>
      </w:pPr>
    </w:p>
    <w:p w:rsidR="00347306" w:rsidRDefault="00347306" w:rsidP="00347306">
      <w:pPr>
        <w:tabs>
          <w:tab w:val="left" w:pos="1134"/>
        </w:tabs>
        <w:spacing w:after="0"/>
        <w:ind w:right="707"/>
        <w:rPr>
          <w:rFonts w:ascii="Arial" w:hAnsi="Arial" w:cs="Arial"/>
          <w:sz w:val="24"/>
          <w:szCs w:val="24"/>
        </w:rPr>
      </w:pPr>
      <w:r>
        <w:rPr>
          <w:rFonts w:ascii="Arial" w:hAnsi="Arial" w:cs="Arial"/>
          <w:sz w:val="24"/>
          <w:szCs w:val="24"/>
        </w:rPr>
        <w:t>d – Odbiór pogwarancyjny</w:t>
      </w:r>
    </w:p>
    <w:p w:rsidR="00347306" w:rsidRDefault="00347306" w:rsidP="00347306">
      <w:pPr>
        <w:tabs>
          <w:tab w:val="left" w:pos="709"/>
          <w:tab w:val="left" w:pos="1134"/>
          <w:tab w:val="left" w:pos="9355"/>
        </w:tabs>
        <w:spacing w:after="0"/>
        <w:ind w:right="-1"/>
        <w:jc w:val="both"/>
        <w:rPr>
          <w:rFonts w:ascii="Arial" w:hAnsi="Arial" w:cs="Arial"/>
          <w:sz w:val="24"/>
          <w:szCs w:val="24"/>
        </w:rPr>
      </w:pPr>
      <w:r>
        <w:rPr>
          <w:rFonts w:ascii="Arial" w:hAnsi="Arial" w:cs="Arial"/>
          <w:sz w:val="24"/>
          <w:szCs w:val="24"/>
        </w:rPr>
        <w:t>Odbiór pogwarancyjny polega na ocenie wykonanych robót związanych z usunięciem wad, które zostały ujawnione w okresie gwarancyjnym i okresie rękojmi.</w:t>
      </w:r>
    </w:p>
    <w:p w:rsidR="00347306" w:rsidRDefault="00347306" w:rsidP="00347306">
      <w:pPr>
        <w:spacing w:after="0"/>
        <w:ind w:right="707"/>
        <w:rPr>
          <w:rFonts w:ascii="Arial" w:hAnsi="Arial" w:cs="Arial"/>
          <w:sz w:val="24"/>
          <w:szCs w:val="24"/>
        </w:rPr>
      </w:pPr>
    </w:p>
    <w:p w:rsidR="00347306" w:rsidRDefault="00347306" w:rsidP="00347306">
      <w:pPr>
        <w:pStyle w:val="Akapitzlist"/>
        <w:numPr>
          <w:ilvl w:val="0"/>
          <w:numId w:val="5"/>
        </w:numPr>
        <w:spacing w:after="0"/>
        <w:ind w:right="707"/>
        <w:rPr>
          <w:rFonts w:ascii="Arial" w:hAnsi="Arial" w:cs="Arial"/>
          <w:b/>
          <w:sz w:val="24"/>
          <w:szCs w:val="24"/>
        </w:rPr>
      </w:pPr>
      <w:r>
        <w:rPr>
          <w:rFonts w:ascii="Arial" w:hAnsi="Arial" w:cs="Arial"/>
          <w:b/>
          <w:sz w:val="24"/>
          <w:szCs w:val="24"/>
        </w:rPr>
        <w:t xml:space="preserve">  </w:t>
      </w:r>
      <w:r w:rsidRPr="00D16694">
        <w:rPr>
          <w:rFonts w:ascii="Arial" w:hAnsi="Arial" w:cs="Arial"/>
          <w:b/>
          <w:sz w:val="24"/>
          <w:szCs w:val="24"/>
        </w:rPr>
        <w:t>Podstawa płatności</w:t>
      </w:r>
    </w:p>
    <w:p w:rsidR="00347306" w:rsidRDefault="00347306" w:rsidP="00347306">
      <w:pPr>
        <w:pStyle w:val="Akapitzlist"/>
        <w:spacing w:after="0"/>
        <w:ind w:left="0" w:right="707"/>
        <w:jc w:val="both"/>
        <w:rPr>
          <w:rFonts w:ascii="Arial" w:hAnsi="Arial" w:cs="Arial"/>
          <w:sz w:val="24"/>
          <w:szCs w:val="24"/>
        </w:rPr>
      </w:pPr>
      <w:r w:rsidRPr="00D16694">
        <w:rPr>
          <w:rFonts w:ascii="Arial" w:hAnsi="Arial" w:cs="Arial"/>
          <w:sz w:val="24"/>
          <w:szCs w:val="24"/>
        </w:rPr>
        <w:t>Ustalenia ogólne</w:t>
      </w:r>
      <w:r>
        <w:rPr>
          <w:rFonts w:ascii="Arial" w:hAnsi="Arial" w:cs="Arial"/>
          <w:sz w:val="24"/>
          <w:szCs w:val="24"/>
        </w:rPr>
        <w:t>.</w:t>
      </w:r>
    </w:p>
    <w:p w:rsidR="00347306" w:rsidRDefault="00347306" w:rsidP="00347306">
      <w:pPr>
        <w:pStyle w:val="Akapitzlist"/>
        <w:spacing w:after="0"/>
        <w:ind w:left="0" w:right="-1"/>
        <w:jc w:val="both"/>
        <w:rPr>
          <w:rFonts w:ascii="Arial" w:hAnsi="Arial" w:cs="Arial"/>
          <w:sz w:val="24"/>
          <w:szCs w:val="24"/>
        </w:rPr>
      </w:pPr>
      <w:r>
        <w:rPr>
          <w:rFonts w:ascii="Arial" w:hAnsi="Arial" w:cs="Arial"/>
          <w:sz w:val="24"/>
          <w:szCs w:val="24"/>
        </w:rPr>
        <w:t xml:space="preserve">W przypadku robót wycenianych ryczałtowo, podstawą płatności jest wartość (kwota) podana przez Wykonawcę i przyjęta przez Zamawiającego w dokumentach umowy. Wynagrodzenie ryczałtowe za roboty uwzględnia wszystkie czynności, wymagania i badania składające się na jej wykonanie. </w:t>
      </w:r>
    </w:p>
    <w:p w:rsidR="00347306" w:rsidRDefault="00347306" w:rsidP="00347306">
      <w:pPr>
        <w:pStyle w:val="Akapitzlist"/>
        <w:spacing w:after="0"/>
        <w:ind w:left="0" w:right="-1"/>
        <w:rPr>
          <w:rFonts w:ascii="Arial" w:hAnsi="Arial" w:cs="Arial"/>
          <w:sz w:val="24"/>
          <w:szCs w:val="24"/>
        </w:rPr>
      </w:pPr>
      <w:r>
        <w:rPr>
          <w:rFonts w:ascii="Arial" w:hAnsi="Arial" w:cs="Arial"/>
          <w:sz w:val="24"/>
          <w:szCs w:val="24"/>
        </w:rPr>
        <w:t>Wynagrodzenie ryczałtowe robót będzie obejmować:</w:t>
      </w:r>
    </w:p>
    <w:p w:rsidR="00347306" w:rsidRDefault="00347306" w:rsidP="00347306">
      <w:pPr>
        <w:pStyle w:val="Akapitzlist"/>
        <w:spacing w:after="0"/>
        <w:ind w:left="0" w:right="707"/>
        <w:rPr>
          <w:rFonts w:ascii="Arial" w:hAnsi="Arial" w:cs="Arial"/>
          <w:sz w:val="24"/>
          <w:szCs w:val="24"/>
        </w:rPr>
      </w:pPr>
      <w:r>
        <w:rPr>
          <w:rFonts w:ascii="Arial" w:hAnsi="Arial" w:cs="Arial"/>
          <w:sz w:val="24"/>
          <w:szCs w:val="24"/>
        </w:rPr>
        <w:t xml:space="preserve">    - robociznę bezpośrednią wraz z narzutami,</w:t>
      </w:r>
    </w:p>
    <w:p w:rsidR="00347306" w:rsidRDefault="00347306" w:rsidP="00347306">
      <w:pPr>
        <w:pStyle w:val="Akapitzlist"/>
        <w:spacing w:after="0"/>
        <w:ind w:left="426" w:right="707" w:hanging="426"/>
        <w:rPr>
          <w:rFonts w:ascii="Arial" w:hAnsi="Arial" w:cs="Arial"/>
          <w:sz w:val="24"/>
          <w:szCs w:val="24"/>
        </w:rPr>
      </w:pPr>
      <w:r>
        <w:rPr>
          <w:rFonts w:ascii="Arial" w:hAnsi="Arial" w:cs="Arial"/>
          <w:sz w:val="24"/>
          <w:szCs w:val="24"/>
        </w:rPr>
        <w:t xml:space="preserve">    - wartość zużytych materiałów wraz z kosztami zakupu, magazynowania, ewentualnych ubytków, organizację placu budowy i transport materiałów na teren budowy,</w:t>
      </w:r>
    </w:p>
    <w:p w:rsidR="00347306" w:rsidRPr="00322BDB" w:rsidRDefault="00347306" w:rsidP="00347306">
      <w:pPr>
        <w:pStyle w:val="Akapitzlist"/>
        <w:spacing w:after="0"/>
        <w:ind w:left="0" w:right="707"/>
        <w:rPr>
          <w:rFonts w:ascii="Arial" w:hAnsi="Arial" w:cs="Arial"/>
          <w:sz w:val="24"/>
          <w:szCs w:val="24"/>
        </w:rPr>
      </w:pPr>
      <w:r>
        <w:rPr>
          <w:rFonts w:ascii="Arial" w:hAnsi="Arial" w:cs="Arial"/>
          <w:sz w:val="24"/>
          <w:szCs w:val="24"/>
        </w:rPr>
        <w:t xml:space="preserve">    </w:t>
      </w:r>
      <w:r w:rsidRPr="00322BDB">
        <w:rPr>
          <w:rFonts w:ascii="Arial" w:hAnsi="Arial" w:cs="Arial"/>
          <w:sz w:val="24"/>
          <w:szCs w:val="24"/>
        </w:rPr>
        <w:t>- wartość pracy sprzętu wraz z narzutami</w:t>
      </w:r>
    </w:p>
    <w:p w:rsidR="00347306" w:rsidRPr="00322BDB" w:rsidRDefault="00347306" w:rsidP="00347306">
      <w:pPr>
        <w:pStyle w:val="Akapitzlist"/>
        <w:spacing w:after="0"/>
        <w:ind w:left="0" w:right="707"/>
        <w:rPr>
          <w:rFonts w:ascii="Arial" w:hAnsi="Arial" w:cs="Arial"/>
          <w:sz w:val="24"/>
          <w:szCs w:val="24"/>
        </w:rPr>
      </w:pPr>
      <w:r w:rsidRPr="00322BDB">
        <w:rPr>
          <w:rFonts w:ascii="Arial" w:hAnsi="Arial" w:cs="Arial"/>
          <w:sz w:val="24"/>
          <w:szCs w:val="24"/>
        </w:rPr>
        <w:t xml:space="preserve">    - koszty pośrednie i zysk kalkulacyjny</w:t>
      </w:r>
    </w:p>
    <w:p w:rsidR="00347306" w:rsidRPr="00322BDB" w:rsidRDefault="00347306" w:rsidP="00347306">
      <w:pPr>
        <w:pStyle w:val="Akapitzlist"/>
        <w:spacing w:after="0"/>
        <w:ind w:left="0" w:right="707"/>
        <w:rPr>
          <w:rFonts w:ascii="Arial" w:hAnsi="Arial" w:cs="Arial"/>
          <w:sz w:val="24"/>
          <w:szCs w:val="24"/>
        </w:rPr>
      </w:pPr>
      <w:r w:rsidRPr="00322BDB">
        <w:rPr>
          <w:rFonts w:ascii="Arial" w:hAnsi="Arial" w:cs="Arial"/>
          <w:sz w:val="24"/>
          <w:szCs w:val="24"/>
        </w:rPr>
        <w:t xml:space="preserve">    - podatki obliczone zgodnie z obowiązującymi przepisami.</w:t>
      </w:r>
    </w:p>
    <w:p w:rsidR="00347306" w:rsidRPr="00322BDB" w:rsidRDefault="00347306" w:rsidP="00347306"/>
    <w:p w:rsidR="0087359E" w:rsidRPr="00322BDB" w:rsidRDefault="00322BDB" w:rsidP="0087359E">
      <w:pPr>
        <w:pStyle w:val="Akapitzlist"/>
        <w:spacing w:after="0"/>
        <w:ind w:left="0" w:right="707"/>
        <w:rPr>
          <w:rFonts w:ascii="Arial" w:hAnsi="Arial" w:cs="Arial"/>
          <w:b/>
          <w:sz w:val="28"/>
          <w:szCs w:val="28"/>
        </w:rPr>
      </w:pPr>
      <w:r>
        <w:rPr>
          <w:rFonts w:ascii="Arial" w:hAnsi="Arial" w:cs="Arial"/>
          <w:b/>
          <w:sz w:val="28"/>
          <w:szCs w:val="28"/>
        </w:rPr>
        <w:lastRenderedPageBreak/>
        <w:t xml:space="preserve"> </w:t>
      </w:r>
    </w:p>
    <w:p w:rsidR="00347306" w:rsidRPr="00322BDB" w:rsidRDefault="00347306" w:rsidP="00347306">
      <w:pPr>
        <w:ind w:left="567" w:hanging="567"/>
        <w:rPr>
          <w:rFonts w:ascii="Arial" w:hAnsi="Arial" w:cs="Arial"/>
          <w:b/>
          <w:sz w:val="28"/>
          <w:szCs w:val="28"/>
        </w:rPr>
      </w:pPr>
      <w:r w:rsidRPr="00322BDB">
        <w:rPr>
          <w:rFonts w:ascii="Arial" w:hAnsi="Arial" w:cs="Arial"/>
          <w:b/>
          <w:sz w:val="28"/>
          <w:szCs w:val="28"/>
        </w:rPr>
        <w:t xml:space="preserve">  B - Szczegółowa Specyfikacja Techniczna Wykonania i Odbioru Robót Budowlanych</w:t>
      </w:r>
    </w:p>
    <w:p w:rsidR="00347306" w:rsidRPr="00322BDB" w:rsidRDefault="0034784A" w:rsidP="00347306">
      <w:pPr>
        <w:tabs>
          <w:tab w:val="left" w:pos="9355"/>
        </w:tabs>
        <w:spacing w:after="0"/>
        <w:ind w:right="-1"/>
        <w:rPr>
          <w:rFonts w:ascii="Arial" w:hAnsi="Arial" w:cs="Arial"/>
          <w:sz w:val="24"/>
          <w:szCs w:val="24"/>
          <w:u w:val="single"/>
        </w:rPr>
      </w:pPr>
      <w:r w:rsidRPr="00322BDB">
        <w:rPr>
          <w:rFonts w:ascii="Arial" w:hAnsi="Arial" w:cs="Arial"/>
          <w:sz w:val="24"/>
          <w:szCs w:val="24"/>
          <w:u w:val="single"/>
        </w:rPr>
        <w:t>Stan istniejący</w:t>
      </w:r>
    </w:p>
    <w:p w:rsidR="0034784A" w:rsidRDefault="0034784A" w:rsidP="0034784A">
      <w:pPr>
        <w:spacing w:after="0"/>
        <w:jc w:val="both"/>
        <w:rPr>
          <w:rFonts w:ascii="Arial" w:hAnsi="Arial" w:cs="Arial"/>
          <w:sz w:val="24"/>
          <w:szCs w:val="24"/>
        </w:rPr>
      </w:pPr>
      <w:r w:rsidRPr="00322BDB">
        <w:rPr>
          <w:rFonts w:ascii="Arial" w:hAnsi="Arial" w:cs="Arial"/>
          <w:sz w:val="24"/>
          <w:szCs w:val="24"/>
        </w:rPr>
        <w:t>Przebudowywana droga stanowi ciąg komunikacji</w:t>
      </w:r>
      <w:r>
        <w:rPr>
          <w:rFonts w:ascii="Arial" w:hAnsi="Arial" w:cs="Arial"/>
          <w:sz w:val="24"/>
          <w:szCs w:val="24"/>
        </w:rPr>
        <w:t xml:space="preserve"> pieszo-jezdnej w miejscowości Lubatowa. Ruch pieszy odbywa się poboczami jezdni przy stosunkowo dużym natężeniu ruchu samochodowego. Jezdnia ma zmienną szerokość która zawiera się w przedziale 4,50 do 5,50m.  Obustronne, nieutwardzone  pobocza mają szerokość 0,3 do 1,0m lokalnie i na krótkich odcinkach rozszerzające się do 2,0 – 4,0m. Największe zagrożenie dla bezpieczeństwa ruchu drogowego stanowi lokalizacja szkoły: bezpośrednio przy łuku szosy  w terenie pagórkowatym ograniczającym widoczność. </w:t>
      </w:r>
    </w:p>
    <w:p w:rsidR="0034784A" w:rsidRDefault="0034784A" w:rsidP="0034784A">
      <w:pPr>
        <w:spacing w:after="0"/>
        <w:jc w:val="both"/>
        <w:rPr>
          <w:rFonts w:ascii="Arial" w:hAnsi="Arial" w:cs="Arial"/>
          <w:sz w:val="24"/>
          <w:szCs w:val="24"/>
        </w:rPr>
      </w:pPr>
      <w:r>
        <w:rPr>
          <w:rFonts w:ascii="Arial" w:hAnsi="Arial" w:cs="Arial"/>
          <w:sz w:val="24"/>
          <w:szCs w:val="24"/>
        </w:rPr>
        <w:t xml:space="preserve">Ukształtowanie terenu jest zdeterminowane występowaniem potoku Czarny  i rzeki Lubatówki z licznymi meandrami i zakolami, skutkującymi znacznymi różnicami wysokościowymi. </w:t>
      </w:r>
    </w:p>
    <w:p w:rsidR="0034784A" w:rsidRDefault="0034784A" w:rsidP="0034784A">
      <w:pPr>
        <w:spacing w:after="0"/>
        <w:jc w:val="both"/>
        <w:rPr>
          <w:rFonts w:ascii="Arial" w:hAnsi="Arial" w:cs="Arial"/>
          <w:sz w:val="24"/>
          <w:szCs w:val="24"/>
        </w:rPr>
      </w:pPr>
      <w:r>
        <w:rPr>
          <w:rFonts w:ascii="Arial" w:hAnsi="Arial" w:cs="Arial"/>
          <w:sz w:val="24"/>
          <w:szCs w:val="24"/>
        </w:rPr>
        <w:t>Odwodnienie pasa drogowego jest realizowane za pośrednictwem rowów przydrożnych, w znacznej części przebiegających wzdłuż prawego pobocza.  Istniejące wjazdy do posesji, w zdecydowanej większości przypadków z przepustami.  Przepusty są wybudowane z różnorodnych  materiałów i znajdują się w różnym stanie technicznym: od dobrego po niezadowalający charakteryzujący się brakiem drożności i odpowiedniej wytrzymałości. Istniejące rowy odwadniające nie są umocnione, lecz trawiaste, bez nadmiernie rozwiniętej roślinności bagiennej. Transportowane rowami ścieki opadowe i roztopowe są kierowane do potoku Czarny i rzeki Lubatówki.</w:t>
      </w:r>
    </w:p>
    <w:p w:rsidR="0034784A" w:rsidRPr="007F03F9" w:rsidRDefault="0034784A" w:rsidP="0034784A">
      <w:pPr>
        <w:spacing w:after="0"/>
        <w:rPr>
          <w:rFonts w:ascii="Arial" w:hAnsi="Arial" w:cs="Arial"/>
          <w:sz w:val="24"/>
          <w:szCs w:val="24"/>
        </w:rPr>
      </w:pPr>
    </w:p>
    <w:p w:rsidR="0034784A" w:rsidRPr="0034784A" w:rsidRDefault="0034784A" w:rsidP="0034784A">
      <w:pPr>
        <w:spacing w:after="0"/>
        <w:rPr>
          <w:rFonts w:ascii="Arial" w:hAnsi="Arial" w:cs="Arial"/>
          <w:sz w:val="24"/>
          <w:szCs w:val="24"/>
          <w:u w:val="single"/>
        </w:rPr>
      </w:pPr>
      <w:r w:rsidRPr="0034784A">
        <w:rPr>
          <w:rFonts w:ascii="Arial" w:hAnsi="Arial" w:cs="Arial"/>
          <w:sz w:val="24"/>
          <w:szCs w:val="24"/>
          <w:u w:val="single"/>
        </w:rPr>
        <w:t>Stan projektowany</w:t>
      </w:r>
    </w:p>
    <w:p w:rsidR="0034784A" w:rsidRPr="005E4270" w:rsidRDefault="0034784A" w:rsidP="0034784A">
      <w:pPr>
        <w:spacing w:after="0"/>
        <w:jc w:val="both"/>
        <w:rPr>
          <w:rFonts w:ascii="Arial" w:hAnsi="Arial" w:cs="Arial"/>
          <w:sz w:val="24"/>
          <w:szCs w:val="24"/>
        </w:rPr>
      </w:pPr>
      <w:r>
        <w:rPr>
          <w:rFonts w:ascii="Arial" w:hAnsi="Arial" w:cs="Arial"/>
          <w:sz w:val="24"/>
          <w:szCs w:val="24"/>
        </w:rPr>
        <w:t xml:space="preserve">Przebudowa drogi obejmuje </w:t>
      </w:r>
      <w:r w:rsidRPr="006E1BB5">
        <w:rPr>
          <w:rFonts w:ascii="Arial" w:hAnsi="Arial" w:cs="Arial"/>
          <w:sz w:val="24"/>
          <w:szCs w:val="24"/>
        </w:rPr>
        <w:t>projektowaną budowę chodnika w km=8+609 do km=10+089 o łącznej długości  1480m  i szerokości 1,5m wykonanego z kostki betonowej z odwodnieniem pasa drogowego</w:t>
      </w:r>
      <w:r>
        <w:rPr>
          <w:rFonts w:ascii="Arial" w:hAnsi="Arial" w:cs="Arial"/>
          <w:sz w:val="24"/>
          <w:szCs w:val="24"/>
        </w:rPr>
        <w:t xml:space="preserve">. </w:t>
      </w:r>
    </w:p>
    <w:p w:rsidR="0034784A" w:rsidRDefault="0034784A" w:rsidP="0034784A">
      <w:pPr>
        <w:spacing w:after="0"/>
        <w:jc w:val="both"/>
        <w:rPr>
          <w:rFonts w:ascii="Arial" w:hAnsi="Arial" w:cs="Arial"/>
          <w:sz w:val="24"/>
          <w:szCs w:val="24"/>
        </w:rPr>
      </w:pPr>
      <w:r>
        <w:rPr>
          <w:rFonts w:ascii="Arial" w:hAnsi="Arial" w:cs="Arial"/>
          <w:sz w:val="24"/>
          <w:szCs w:val="24"/>
        </w:rPr>
        <w:t>Przebudowa drogi  rozpoczyna się w miejscu zakończenia istniejącego chodnika. Punkt PP  (początek projektowania) znajduje się na wysokości wejścia do szkoły zlokalizowanej na działce nr 5323.  Zakończenie odcinka, punkt KP (koniec projektowania) znajduj się na wysokości wjazdu do posesji zlokalizowanej na działce nr 6797.</w:t>
      </w:r>
    </w:p>
    <w:p w:rsidR="0034784A" w:rsidRDefault="0034784A" w:rsidP="0034784A">
      <w:pPr>
        <w:spacing w:after="0"/>
        <w:jc w:val="both"/>
        <w:rPr>
          <w:rFonts w:ascii="Arial" w:hAnsi="Arial" w:cs="Arial"/>
          <w:sz w:val="24"/>
          <w:szCs w:val="24"/>
        </w:rPr>
      </w:pPr>
      <w:r w:rsidRPr="00B85D84">
        <w:rPr>
          <w:rFonts w:ascii="Arial" w:hAnsi="Arial" w:cs="Arial"/>
          <w:sz w:val="24"/>
          <w:szCs w:val="24"/>
        </w:rPr>
        <w:t>Przebudowa drogi będzie pole</w:t>
      </w:r>
      <w:r>
        <w:rPr>
          <w:rFonts w:ascii="Arial" w:hAnsi="Arial" w:cs="Arial"/>
          <w:sz w:val="24"/>
          <w:szCs w:val="24"/>
        </w:rPr>
        <w:t xml:space="preserve">gała na wybudowaniu wzdłuż ciągu jezdnego </w:t>
      </w:r>
      <w:r w:rsidRPr="00B85D84">
        <w:rPr>
          <w:rFonts w:ascii="Arial" w:hAnsi="Arial" w:cs="Arial"/>
          <w:sz w:val="24"/>
          <w:szCs w:val="24"/>
        </w:rPr>
        <w:t xml:space="preserve"> prawostronnego chodnika o szerokości 1,5m  od PP do wysokości km= 1+050,        lewostronnego chodnika na odcinku od km=1+050 do km=1+200 i ponownie prawostronnego do KP.</w:t>
      </w:r>
    </w:p>
    <w:p w:rsidR="0034784A" w:rsidRPr="00E606FF" w:rsidRDefault="0034784A" w:rsidP="00E606FF">
      <w:pPr>
        <w:spacing w:after="0"/>
        <w:jc w:val="both"/>
        <w:rPr>
          <w:rFonts w:ascii="Arial" w:hAnsi="Arial" w:cs="Arial"/>
          <w:sz w:val="24"/>
          <w:szCs w:val="24"/>
        </w:rPr>
      </w:pPr>
      <w:r>
        <w:rPr>
          <w:rFonts w:ascii="Arial" w:hAnsi="Arial" w:cs="Arial"/>
          <w:sz w:val="24"/>
          <w:szCs w:val="24"/>
        </w:rPr>
        <w:t>Na całej długości przebudowywanego odcinka należy zaprojektować miejscowe poszerzenie jezdni do uzyskania normatywnej szerokości 5,50m. Odwodnienie pasa drogowego będzie zrealizowane poprzez skanalizowanie istniejących rowów przydrożnych. Ukształtowanie terenu oraz niewystarczająca szerokość pasa drogowego spowodowały, że rurociąg deszczowy będzie zlokalizowany w osi projektowanego chodnika. W ramach przedsięwzięcia będą odtworzone wszystkie wjazdy do posesji występujące po stronie budowanego chodnika. Projektowane zjazdy kończą się na wysokości linii rozgraniczających.</w:t>
      </w:r>
    </w:p>
    <w:p w:rsidR="0034784A" w:rsidRDefault="0034784A" w:rsidP="00347306">
      <w:pPr>
        <w:tabs>
          <w:tab w:val="left" w:pos="9355"/>
        </w:tabs>
        <w:spacing w:after="0"/>
        <w:ind w:right="-1"/>
        <w:rPr>
          <w:rFonts w:ascii="Arial" w:hAnsi="Arial" w:cs="Arial"/>
          <w:b/>
          <w:sz w:val="28"/>
          <w:szCs w:val="28"/>
        </w:rPr>
      </w:pPr>
    </w:p>
    <w:p w:rsidR="0034784A" w:rsidRPr="00496967" w:rsidRDefault="0034784A" w:rsidP="0034784A">
      <w:pPr>
        <w:pStyle w:val="Akapitzlist"/>
        <w:tabs>
          <w:tab w:val="left" w:pos="9355"/>
        </w:tabs>
        <w:spacing w:after="0"/>
        <w:ind w:left="1701" w:right="-1" w:hanging="1701"/>
        <w:rPr>
          <w:rFonts w:ascii="Arial" w:hAnsi="Arial" w:cs="Arial"/>
          <w:b/>
          <w:sz w:val="24"/>
          <w:szCs w:val="24"/>
        </w:rPr>
      </w:pPr>
      <w:r w:rsidRPr="00496967">
        <w:rPr>
          <w:rFonts w:ascii="Arial" w:hAnsi="Arial" w:cs="Arial"/>
          <w:b/>
          <w:sz w:val="24"/>
          <w:szCs w:val="24"/>
        </w:rPr>
        <w:t>SST CH – 01. Szczegółowa Specyfikacja techniczna   – Roboty przygotowawcze</w:t>
      </w:r>
    </w:p>
    <w:p w:rsidR="0034784A" w:rsidRDefault="0034784A" w:rsidP="0034784A">
      <w:pPr>
        <w:pStyle w:val="Akapitzlist"/>
        <w:tabs>
          <w:tab w:val="left" w:pos="9355"/>
        </w:tabs>
        <w:spacing w:after="0"/>
        <w:ind w:left="1701" w:right="-1" w:hanging="1701"/>
        <w:rPr>
          <w:rFonts w:ascii="Arial" w:hAnsi="Arial" w:cs="Arial"/>
          <w:sz w:val="24"/>
          <w:szCs w:val="24"/>
        </w:rPr>
      </w:pPr>
    </w:p>
    <w:p w:rsidR="0034784A" w:rsidRDefault="0034784A" w:rsidP="0034784A">
      <w:pPr>
        <w:pStyle w:val="Akapitzlist"/>
        <w:numPr>
          <w:ilvl w:val="0"/>
          <w:numId w:val="7"/>
        </w:numPr>
        <w:jc w:val="both"/>
        <w:rPr>
          <w:rFonts w:ascii="Arial" w:hAnsi="Arial" w:cs="Arial"/>
          <w:sz w:val="24"/>
          <w:szCs w:val="24"/>
        </w:rPr>
      </w:pPr>
      <w:r w:rsidRPr="009F7145">
        <w:rPr>
          <w:rFonts w:ascii="Arial" w:hAnsi="Arial" w:cs="Arial"/>
          <w:sz w:val="24"/>
          <w:szCs w:val="24"/>
        </w:rPr>
        <w:t>Przedmiot SST</w:t>
      </w:r>
    </w:p>
    <w:p w:rsidR="0034784A" w:rsidRDefault="0034784A" w:rsidP="0034784A">
      <w:pPr>
        <w:pStyle w:val="Akapitzlist"/>
        <w:jc w:val="both"/>
        <w:rPr>
          <w:rFonts w:ascii="Arial" w:hAnsi="Arial" w:cs="Arial"/>
          <w:sz w:val="24"/>
          <w:szCs w:val="24"/>
        </w:rPr>
      </w:pPr>
      <w:r>
        <w:rPr>
          <w:rFonts w:ascii="Arial" w:hAnsi="Arial" w:cs="Arial"/>
          <w:sz w:val="24"/>
          <w:szCs w:val="24"/>
        </w:rPr>
        <w:t xml:space="preserve">Przedmiotem niniejszej szczegółowej  specyfikacji technicznej są wymagania dotyczące wykonania i odbioru chodnika </w:t>
      </w:r>
      <w:r w:rsidR="00322BDB">
        <w:rPr>
          <w:rFonts w:ascii="Arial" w:hAnsi="Arial" w:cs="Arial"/>
          <w:sz w:val="24"/>
          <w:szCs w:val="24"/>
        </w:rPr>
        <w:t>wzdłuż drogi powiatowej 2002R.</w:t>
      </w:r>
    </w:p>
    <w:p w:rsidR="0034784A" w:rsidRDefault="0034784A" w:rsidP="0034784A">
      <w:pPr>
        <w:pStyle w:val="Akapitzlist"/>
        <w:numPr>
          <w:ilvl w:val="0"/>
          <w:numId w:val="7"/>
        </w:numPr>
        <w:jc w:val="both"/>
        <w:rPr>
          <w:rFonts w:ascii="Arial" w:hAnsi="Arial" w:cs="Arial"/>
          <w:sz w:val="24"/>
          <w:szCs w:val="24"/>
        </w:rPr>
      </w:pPr>
      <w:r>
        <w:rPr>
          <w:rFonts w:ascii="Arial" w:hAnsi="Arial" w:cs="Arial"/>
          <w:sz w:val="24"/>
          <w:szCs w:val="24"/>
        </w:rPr>
        <w:t>Zakres stosowania SST</w:t>
      </w:r>
    </w:p>
    <w:p w:rsidR="0034784A" w:rsidRPr="00D33270" w:rsidRDefault="0034784A" w:rsidP="0034784A">
      <w:pPr>
        <w:pStyle w:val="Akapitzlist"/>
        <w:jc w:val="both"/>
        <w:rPr>
          <w:rFonts w:ascii="Arial" w:hAnsi="Arial" w:cs="Arial"/>
          <w:sz w:val="24"/>
          <w:szCs w:val="24"/>
        </w:rPr>
      </w:pPr>
      <w:r>
        <w:rPr>
          <w:rFonts w:ascii="Arial" w:hAnsi="Arial" w:cs="Arial"/>
          <w:sz w:val="24"/>
          <w:szCs w:val="24"/>
        </w:rPr>
        <w:t xml:space="preserve">Niniejsza szczegółowa specyfikacja techniczna jest dokumentem będącym </w:t>
      </w:r>
      <w:r w:rsidRPr="00D33270">
        <w:rPr>
          <w:rFonts w:ascii="Arial" w:hAnsi="Arial" w:cs="Arial"/>
          <w:sz w:val="24"/>
          <w:szCs w:val="24"/>
        </w:rPr>
        <w:t>podstawą  do udzielenia zamówienia i zawarcia umowy</w:t>
      </w:r>
      <w:r>
        <w:rPr>
          <w:rFonts w:ascii="Arial" w:hAnsi="Arial" w:cs="Arial"/>
          <w:sz w:val="24"/>
          <w:szCs w:val="24"/>
        </w:rPr>
        <w:t xml:space="preserve"> na wykonanie robót objętych specyfikacją</w:t>
      </w:r>
    </w:p>
    <w:p w:rsidR="0034784A" w:rsidRDefault="0034784A" w:rsidP="0034784A">
      <w:pPr>
        <w:pStyle w:val="Akapitzlist"/>
        <w:numPr>
          <w:ilvl w:val="0"/>
          <w:numId w:val="7"/>
        </w:numPr>
        <w:jc w:val="both"/>
        <w:rPr>
          <w:rFonts w:ascii="Arial" w:hAnsi="Arial" w:cs="Arial"/>
          <w:sz w:val="24"/>
          <w:szCs w:val="24"/>
        </w:rPr>
      </w:pPr>
      <w:r w:rsidRPr="00D33270">
        <w:rPr>
          <w:rFonts w:ascii="Arial" w:hAnsi="Arial" w:cs="Arial"/>
          <w:sz w:val="24"/>
          <w:szCs w:val="24"/>
        </w:rPr>
        <w:t>Zakres robót objętych</w:t>
      </w:r>
      <w:r>
        <w:rPr>
          <w:rFonts w:ascii="Arial" w:hAnsi="Arial" w:cs="Arial"/>
          <w:sz w:val="24"/>
          <w:szCs w:val="24"/>
        </w:rPr>
        <w:t xml:space="preserve"> SST</w:t>
      </w:r>
    </w:p>
    <w:p w:rsidR="0034784A" w:rsidRDefault="0034784A" w:rsidP="0034784A">
      <w:pPr>
        <w:pStyle w:val="Akapitzlist"/>
        <w:jc w:val="both"/>
        <w:rPr>
          <w:rFonts w:ascii="Arial" w:hAnsi="Arial" w:cs="Arial"/>
          <w:sz w:val="24"/>
          <w:szCs w:val="24"/>
        </w:rPr>
      </w:pPr>
      <w:r>
        <w:rPr>
          <w:rFonts w:ascii="Arial" w:hAnsi="Arial" w:cs="Arial"/>
          <w:sz w:val="24"/>
          <w:szCs w:val="24"/>
        </w:rPr>
        <w:t>Ustalenia zawarte w niniejszej SST dotyczą zasad prowadzenia robót związanych z:</w:t>
      </w:r>
    </w:p>
    <w:p w:rsidR="0034784A" w:rsidRDefault="0034784A" w:rsidP="0034784A">
      <w:pPr>
        <w:pStyle w:val="Akapitzlist"/>
        <w:jc w:val="both"/>
        <w:rPr>
          <w:rFonts w:ascii="Arial" w:hAnsi="Arial" w:cs="Arial"/>
          <w:sz w:val="24"/>
          <w:szCs w:val="24"/>
        </w:rPr>
      </w:pPr>
      <w:r>
        <w:rPr>
          <w:rFonts w:ascii="Arial" w:hAnsi="Arial" w:cs="Arial"/>
          <w:sz w:val="24"/>
          <w:szCs w:val="24"/>
        </w:rPr>
        <w:t xml:space="preserve">   - robotami rozbiórkowymi</w:t>
      </w:r>
    </w:p>
    <w:p w:rsidR="0034784A" w:rsidRDefault="0034784A" w:rsidP="0034784A">
      <w:pPr>
        <w:pStyle w:val="Akapitzlist"/>
        <w:jc w:val="both"/>
        <w:rPr>
          <w:rFonts w:ascii="Arial" w:hAnsi="Arial" w:cs="Arial"/>
          <w:sz w:val="24"/>
          <w:szCs w:val="24"/>
        </w:rPr>
      </w:pPr>
      <w:r>
        <w:rPr>
          <w:rFonts w:ascii="Arial" w:hAnsi="Arial" w:cs="Arial"/>
          <w:sz w:val="24"/>
          <w:szCs w:val="24"/>
        </w:rPr>
        <w:t xml:space="preserve">   - pomiarami</w:t>
      </w:r>
    </w:p>
    <w:p w:rsidR="0034784A" w:rsidRPr="0025122C" w:rsidRDefault="0034784A" w:rsidP="0034784A">
      <w:pPr>
        <w:pStyle w:val="Akapitzlist"/>
        <w:jc w:val="both"/>
        <w:rPr>
          <w:rFonts w:ascii="Arial" w:hAnsi="Arial" w:cs="Arial"/>
          <w:sz w:val="24"/>
          <w:szCs w:val="24"/>
        </w:rPr>
      </w:pPr>
      <w:r>
        <w:rPr>
          <w:rFonts w:ascii="Arial" w:hAnsi="Arial" w:cs="Arial"/>
          <w:sz w:val="24"/>
          <w:szCs w:val="24"/>
        </w:rPr>
        <w:t xml:space="preserve">   - robotami ziemnymi</w:t>
      </w:r>
    </w:p>
    <w:p w:rsidR="0034784A" w:rsidRDefault="0034784A" w:rsidP="0034784A">
      <w:pPr>
        <w:pStyle w:val="Akapitzlist"/>
        <w:numPr>
          <w:ilvl w:val="0"/>
          <w:numId w:val="7"/>
        </w:numPr>
        <w:jc w:val="both"/>
        <w:rPr>
          <w:rFonts w:ascii="Arial" w:hAnsi="Arial" w:cs="Arial"/>
          <w:color w:val="0D0D0D" w:themeColor="text1" w:themeTint="F2"/>
          <w:sz w:val="24"/>
          <w:szCs w:val="24"/>
        </w:rPr>
      </w:pPr>
      <w:r w:rsidRPr="00D6365B">
        <w:rPr>
          <w:rFonts w:ascii="Arial" w:hAnsi="Arial" w:cs="Arial"/>
          <w:color w:val="0D0D0D" w:themeColor="text1" w:themeTint="F2"/>
          <w:sz w:val="24"/>
          <w:szCs w:val="24"/>
        </w:rPr>
        <w:t>Wymagania ogólne dotyczące robót</w:t>
      </w:r>
    </w:p>
    <w:p w:rsidR="0034784A" w:rsidRPr="0012263A" w:rsidRDefault="0034784A" w:rsidP="0034784A">
      <w:pPr>
        <w:pStyle w:val="Akapitzlist"/>
        <w:jc w:val="both"/>
        <w:rPr>
          <w:rFonts w:ascii="Arial" w:hAnsi="Arial" w:cs="Arial"/>
          <w:color w:val="0D0D0D" w:themeColor="text1" w:themeTint="F2"/>
          <w:sz w:val="24"/>
          <w:szCs w:val="24"/>
        </w:rPr>
      </w:pPr>
      <w:r>
        <w:rPr>
          <w:rFonts w:ascii="Arial" w:hAnsi="Arial" w:cs="Arial"/>
          <w:color w:val="0D0D0D" w:themeColor="text1" w:themeTint="F2"/>
          <w:sz w:val="24"/>
          <w:szCs w:val="24"/>
        </w:rPr>
        <w:t xml:space="preserve">Wymagania ogólne dotyczące wykonywania robót przedstawiono w pkt. 2 Ogólnej </w:t>
      </w:r>
      <w:r w:rsidRPr="0012263A">
        <w:rPr>
          <w:rFonts w:ascii="Arial" w:hAnsi="Arial" w:cs="Arial"/>
          <w:color w:val="0D0D0D" w:themeColor="text1" w:themeTint="F2"/>
          <w:sz w:val="24"/>
          <w:szCs w:val="24"/>
        </w:rPr>
        <w:t>Specyfikacji Technicznej</w:t>
      </w:r>
    </w:p>
    <w:p w:rsidR="0034784A" w:rsidRPr="0012263A" w:rsidRDefault="0034784A" w:rsidP="0034784A">
      <w:pPr>
        <w:pStyle w:val="Akapitzlist"/>
        <w:jc w:val="both"/>
        <w:rPr>
          <w:rFonts w:ascii="Arial" w:hAnsi="Arial" w:cs="Arial"/>
          <w:sz w:val="24"/>
          <w:szCs w:val="24"/>
        </w:rPr>
      </w:pPr>
      <w:r w:rsidRPr="0012263A">
        <w:rPr>
          <w:rFonts w:ascii="Arial" w:hAnsi="Arial" w:cs="Arial"/>
          <w:sz w:val="24"/>
          <w:szCs w:val="24"/>
        </w:rPr>
        <w:t>Wykonawca robót jest odpowiedzialny za jakość wykonania robót, ich zgodność z dokumentacja projektową, SST i poleceniami Inspektora Nadzoru</w:t>
      </w:r>
    </w:p>
    <w:p w:rsidR="0034784A" w:rsidRPr="0012263A" w:rsidRDefault="0034784A" w:rsidP="0034784A">
      <w:pPr>
        <w:pStyle w:val="Akapitzlist"/>
        <w:numPr>
          <w:ilvl w:val="0"/>
          <w:numId w:val="7"/>
        </w:numPr>
        <w:rPr>
          <w:rFonts w:ascii="Arial" w:hAnsi="Arial" w:cs="Arial"/>
          <w:sz w:val="24"/>
          <w:szCs w:val="24"/>
        </w:rPr>
      </w:pPr>
      <w:r w:rsidRPr="0012263A">
        <w:rPr>
          <w:rFonts w:ascii="Arial" w:hAnsi="Arial" w:cs="Arial"/>
          <w:sz w:val="24"/>
          <w:szCs w:val="24"/>
        </w:rPr>
        <w:t>Materiały potrzebne do wykonania robót</w:t>
      </w:r>
    </w:p>
    <w:p w:rsidR="0034784A" w:rsidRPr="0012263A" w:rsidRDefault="0034784A" w:rsidP="0034784A">
      <w:pPr>
        <w:pStyle w:val="Akapitzlist"/>
        <w:numPr>
          <w:ilvl w:val="1"/>
          <w:numId w:val="7"/>
        </w:numPr>
        <w:rPr>
          <w:rFonts w:ascii="Arial" w:hAnsi="Arial" w:cs="Arial"/>
          <w:sz w:val="24"/>
          <w:szCs w:val="24"/>
        </w:rPr>
      </w:pPr>
      <w:r w:rsidRPr="0012263A">
        <w:rPr>
          <w:rFonts w:ascii="Arial" w:hAnsi="Arial" w:cs="Arial"/>
          <w:sz w:val="24"/>
          <w:szCs w:val="24"/>
        </w:rPr>
        <w:t>Wymagania ogólne dotyczące materiałów przedstawiono w pkt. 3 OST</w:t>
      </w:r>
    </w:p>
    <w:p w:rsidR="0034784A" w:rsidRPr="0012263A" w:rsidRDefault="0034784A" w:rsidP="0034784A">
      <w:pPr>
        <w:pStyle w:val="Akapitzlist"/>
        <w:numPr>
          <w:ilvl w:val="1"/>
          <w:numId w:val="7"/>
        </w:numPr>
        <w:rPr>
          <w:rFonts w:ascii="Arial" w:hAnsi="Arial" w:cs="Arial"/>
          <w:sz w:val="24"/>
          <w:szCs w:val="24"/>
        </w:rPr>
      </w:pPr>
      <w:r w:rsidRPr="0012263A">
        <w:rPr>
          <w:rFonts w:ascii="Arial" w:hAnsi="Arial" w:cs="Arial"/>
          <w:sz w:val="24"/>
          <w:szCs w:val="24"/>
        </w:rPr>
        <w:t>Wyszczególnienie materiałów</w:t>
      </w:r>
    </w:p>
    <w:p w:rsidR="0034784A" w:rsidRPr="0025122C" w:rsidRDefault="0034784A" w:rsidP="0034784A">
      <w:pPr>
        <w:pStyle w:val="Akapitzlist"/>
        <w:ind w:left="1440"/>
        <w:rPr>
          <w:rFonts w:ascii="Arial" w:hAnsi="Arial" w:cs="Arial"/>
          <w:sz w:val="24"/>
          <w:szCs w:val="24"/>
        </w:rPr>
      </w:pPr>
      <w:r>
        <w:rPr>
          <w:rFonts w:ascii="Arial" w:hAnsi="Arial" w:cs="Arial"/>
          <w:sz w:val="24"/>
          <w:szCs w:val="24"/>
        </w:rPr>
        <w:t xml:space="preserve">- </w:t>
      </w:r>
    </w:p>
    <w:p w:rsidR="0034784A" w:rsidRDefault="0034784A" w:rsidP="0034784A">
      <w:pPr>
        <w:pStyle w:val="Akapitzlist"/>
        <w:numPr>
          <w:ilvl w:val="0"/>
          <w:numId w:val="7"/>
        </w:numPr>
        <w:jc w:val="both"/>
        <w:rPr>
          <w:rFonts w:ascii="Arial" w:hAnsi="Arial" w:cs="Arial"/>
          <w:sz w:val="24"/>
          <w:szCs w:val="24"/>
        </w:rPr>
      </w:pPr>
      <w:r>
        <w:rPr>
          <w:rFonts w:ascii="Arial" w:hAnsi="Arial" w:cs="Arial"/>
          <w:sz w:val="24"/>
          <w:szCs w:val="24"/>
        </w:rPr>
        <w:t>Sprzęt</w:t>
      </w:r>
    </w:p>
    <w:p w:rsidR="0034784A" w:rsidRDefault="0034784A" w:rsidP="0034784A">
      <w:pPr>
        <w:pStyle w:val="Akapitzlist"/>
        <w:jc w:val="both"/>
        <w:rPr>
          <w:rFonts w:ascii="Arial" w:hAnsi="Arial" w:cs="Arial"/>
          <w:sz w:val="24"/>
          <w:szCs w:val="24"/>
        </w:rPr>
      </w:pPr>
      <w:r>
        <w:rPr>
          <w:rFonts w:ascii="Arial" w:hAnsi="Arial" w:cs="Arial"/>
          <w:sz w:val="24"/>
          <w:szCs w:val="24"/>
        </w:rPr>
        <w:t>Ogólne wymagania dotyczące sprzętu podano w OST „</w:t>
      </w:r>
      <w:r w:rsidRPr="00D33270">
        <w:rPr>
          <w:rFonts w:ascii="Arial" w:hAnsi="Arial" w:cs="Arial"/>
          <w:sz w:val="24"/>
          <w:szCs w:val="24"/>
        </w:rPr>
        <w:t>Wymaga</w:t>
      </w:r>
      <w:r>
        <w:rPr>
          <w:rFonts w:ascii="Arial" w:hAnsi="Arial" w:cs="Arial"/>
          <w:sz w:val="24"/>
          <w:szCs w:val="24"/>
        </w:rPr>
        <w:t>nia ogólne” pkt. 4</w:t>
      </w:r>
    </w:p>
    <w:p w:rsidR="0034784A" w:rsidRDefault="0034784A" w:rsidP="0034784A">
      <w:pPr>
        <w:pStyle w:val="Akapitzlist"/>
        <w:jc w:val="both"/>
        <w:rPr>
          <w:rFonts w:ascii="Arial" w:hAnsi="Arial" w:cs="Arial"/>
          <w:sz w:val="24"/>
          <w:szCs w:val="24"/>
        </w:rPr>
      </w:pPr>
      <w:r>
        <w:rPr>
          <w:rFonts w:ascii="Arial" w:hAnsi="Arial" w:cs="Arial"/>
          <w:sz w:val="24"/>
          <w:szCs w:val="24"/>
        </w:rPr>
        <w:t>Sprzęt należący do Wykonawcy lub wynajęty do wykonania robót  musi być utrzymany w dobrym stanie technicznym i w gotowości do pracy.</w:t>
      </w:r>
    </w:p>
    <w:p w:rsidR="0034784A" w:rsidRDefault="0034784A" w:rsidP="0034784A">
      <w:pPr>
        <w:pStyle w:val="Akapitzlist"/>
        <w:jc w:val="both"/>
        <w:rPr>
          <w:rFonts w:ascii="Arial" w:hAnsi="Arial" w:cs="Arial"/>
          <w:sz w:val="24"/>
          <w:szCs w:val="24"/>
        </w:rPr>
      </w:pPr>
      <w:r>
        <w:rPr>
          <w:rFonts w:ascii="Arial" w:hAnsi="Arial" w:cs="Arial"/>
          <w:sz w:val="24"/>
          <w:szCs w:val="24"/>
        </w:rPr>
        <w:t xml:space="preserve">Jeśli przewiduje się możliwość wariantowego użycia sprzętu przy wykonywanych robotach, Wykonawca powiadomi Inspektora Nadzoru o swoim zamiarze wyboru i uzyska jego akceptację.  </w:t>
      </w:r>
    </w:p>
    <w:p w:rsidR="0034784A" w:rsidRPr="008E5CE4" w:rsidRDefault="0034784A" w:rsidP="0034784A">
      <w:pPr>
        <w:pStyle w:val="Akapitzlist"/>
        <w:ind w:left="709" w:firstLine="11"/>
        <w:jc w:val="both"/>
        <w:rPr>
          <w:rFonts w:ascii="Arial" w:hAnsi="Arial" w:cs="Arial"/>
          <w:sz w:val="24"/>
          <w:szCs w:val="24"/>
        </w:rPr>
      </w:pPr>
      <w:r>
        <w:rPr>
          <w:rFonts w:ascii="Arial" w:hAnsi="Arial" w:cs="Arial"/>
          <w:sz w:val="24"/>
          <w:szCs w:val="24"/>
        </w:rPr>
        <w:t>Roboty związane z oznaczeniem punktów głównych oraz roboczych punktów wysokościowych będą wykonywane ręcznie. Roboty pomiarowe związane z wytyczeniem będą wykonywane specjalistycznym sprzętem geodezyjnym, przeznaczonym do tego typu robót (teodolity lub tachimetry, dalmierze, tyczki, łaty, taśmy stalowe itp.). Sprzęt pomiarowy powinien gwarantować uzyskanie wymaganej dokładności pomiaru.</w:t>
      </w:r>
    </w:p>
    <w:p w:rsidR="0034784A" w:rsidRDefault="0034784A" w:rsidP="0034784A">
      <w:pPr>
        <w:pStyle w:val="Akapitzlist"/>
        <w:jc w:val="both"/>
        <w:rPr>
          <w:rFonts w:ascii="Arial" w:hAnsi="Arial" w:cs="Arial"/>
          <w:sz w:val="24"/>
          <w:szCs w:val="24"/>
        </w:rPr>
      </w:pPr>
      <w:r>
        <w:rPr>
          <w:rFonts w:ascii="Arial" w:hAnsi="Arial" w:cs="Arial"/>
          <w:sz w:val="24"/>
          <w:szCs w:val="24"/>
        </w:rPr>
        <w:t>Do robót rozbiórkowych niezbędny jest samochód skrzyniowy i żuraw samojezdny. Do robót ziemnych niezbędne są :</w:t>
      </w:r>
    </w:p>
    <w:p w:rsidR="0034784A" w:rsidRDefault="0034784A" w:rsidP="0034784A">
      <w:pPr>
        <w:pStyle w:val="Akapitzlist"/>
        <w:rPr>
          <w:rFonts w:ascii="Arial" w:hAnsi="Arial" w:cs="Arial"/>
          <w:sz w:val="24"/>
          <w:szCs w:val="24"/>
          <w:vertAlign w:val="superscript"/>
        </w:rPr>
      </w:pPr>
      <w:r>
        <w:rPr>
          <w:rFonts w:ascii="Arial" w:hAnsi="Arial" w:cs="Arial"/>
          <w:sz w:val="24"/>
          <w:szCs w:val="24"/>
        </w:rPr>
        <w:t xml:space="preserve">   - koparka gąsienicowa 0,4m</w:t>
      </w:r>
      <w:r>
        <w:rPr>
          <w:rFonts w:ascii="Arial" w:hAnsi="Arial" w:cs="Arial"/>
          <w:sz w:val="24"/>
          <w:szCs w:val="24"/>
          <w:vertAlign w:val="superscript"/>
        </w:rPr>
        <w:t>3</w:t>
      </w:r>
    </w:p>
    <w:p w:rsidR="0034784A" w:rsidRDefault="0034784A" w:rsidP="0034784A">
      <w:pPr>
        <w:pStyle w:val="Akapitzlist"/>
        <w:rPr>
          <w:rFonts w:ascii="Arial" w:hAnsi="Arial" w:cs="Arial"/>
          <w:sz w:val="24"/>
          <w:szCs w:val="24"/>
        </w:rPr>
      </w:pPr>
      <w:r>
        <w:rPr>
          <w:rFonts w:ascii="Arial" w:hAnsi="Arial" w:cs="Arial"/>
          <w:sz w:val="24"/>
          <w:szCs w:val="24"/>
          <w:vertAlign w:val="superscript"/>
        </w:rPr>
        <w:t xml:space="preserve">   </w:t>
      </w:r>
      <w:r>
        <w:rPr>
          <w:rFonts w:ascii="Arial" w:hAnsi="Arial" w:cs="Arial"/>
          <w:sz w:val="24"/>
          <w:szCs w:val="24"/>
        </w:rPr>
        <w:t xml:space="preserve"> - samochód samowyładowczy 5t</w:t>
      </w:r>
    </w:p>
    <w:p w:rsidR="0034784A" w:rsidRDefault="0034784A" w:rsidP="0034784A">
      <w:pPr>
        <w:pStyle w:val="Akapitzlist"/>
        <w:rPr>
          <w:rFonts w:ascii="Arial" w:hAnsi="Arial" w:cs="Arial"/>
          <w:sz w:val="24"/>
          <w:szCs w:val="24"/>
        </w:rPr>
      </w:pPr>
      <w:r>
        <w:rPr>
          <w:rFonts w:ascii="Arial" w:hAnsi="Arial" w:cs="Arial"/>
          <w:sz w:val="24"/>
          <w:szCs w:val="24"/>
        </w:rPr>
        <w:t xml:space="preserve">   - ubijak spalinowy 200kg</w:t>
      </w:r>
    </w:p>
    <w:p w:rsidR="0034784A" w:rsidRPr="0052313F" w:rsidRDefault="0034784A" w:rsidP="0034784A">
      <w:pPr>
        <w:pStyle w:val="Akapitzlist"/>
        <w:rPr>
          <w:rFonts w:ascii="Arial" w:hAnsi="Arial" w:cs="Arial"/>
          <w:sz w:val="24"/>
          <w:szCs w:val="24"/>
        </w:rPr>
      </w:pPr>
      <w:r>
        <w:rPr>
          <w:rFonts w:ascii="Arial" w:hAnsi="Arial" w:cs="Arial"/>
          <w:sz w:val="24"/>
          <w:szCs w:val="24"/>
        </w:rPr>
        <w:lastRenderedPageBreak/>
        <w:t xml:space="preserve">   </w:t>
      </w:r>
    </w:p>
    <w:p w:rsidR="0034784A" w:rsidRPr="0012263A" w:rsidRDefault="0034784A" w:rsidP="0034784A">
      <w:pPr>
        <w:pStyle w:val="Akapitzlist"/>
        <w:numPr>
          <w:ilvl w:val="0"/>
          <w:numId w:val="7"/>
        </w:numPr>
        <w:jc w:val="both"/>
        <w:rPr>
          <w:rFonts w:ascii="Arial" w:hAnsi="Arial" w:cs="Arial"/>
          <w:sz w:val="24"/>
          <w:szCs w:val="24"/>
        </w:rPr>
      </w:pPr>
      <w:r w:rsidRPr="0012263A">
        <w:rPr>
          <w:rFonts w:ascii="Arial" w:hAnsi="Arial" w:cs="Arial"/>
          <w:sz w:val="24"/>
          <w:szCs w:val="24"/>
        </w:rPr>
        <w:t>Transport</w:t>
      </w:r>
    </w:p>
    <w:p w:rsidR="0034784A" w:rsidRPr="0012263A" w:rsidRDefault="0034784A" w:rsidP="0034784A">
      <w:pPr>
        <w:pStyle w:val="Akapitzlist"/>
        <w:jc w:val="both"/>
        <w:rPr>
          <w:rFonts w:ascii="Arial" w:hAnsi="Arial" w:cs="Arial"/>
          <w:sz w:val="24"/>
          <w:szCs w:val="24"/>
        </w:rPr>
      </w:pPr>
      <w:r w:rsidRPr="0012263A">
        <w:rPr>
          <w:rFonts w:ascii="Arial" w:hAnsi="Arial" w:cs="Arial"/>
          <w:sz w:val="24"/>
          <w:szCs w:val="24"/>
        </w:rPr>
        <w:t>Ogólne wymagania dotyczące transportu podano w OST „Wymagania ogólne” pkt. 5.</w:t>
      </w:r>
    </w:p>
    <w:p w:rsidR="0034784A" w:rsidRPr="007F53D6" w:rsidRDefault="0034784A" w:rsidP="0034784A">
      <w:pPr>
        <w:pStyle w:val="Akapitzlist"/>
        <w:jc w:val="both"/>
        <w:rPr>
          <w:rFonts w:ascii="Arial" w:hAnsi="Arial" w:cs="Arial"/>
          <w:sz w:val="24"/>
          <w:szCs w:val="24"/>
        </w:rPr>
      </w:pPr>
      <w:r>
        <w:rPr>
          <w:rFonts w:ascii="Arial" w:hAnsi="Arial" w:cs="Arial"/>
          <w:sz w:val="24"/>
          <w:szCs w:val="24"/>
        </w:rPr>
        <w:t>Materiały i sprzęt pomiarowy mogą być przewożone dowolnymi środkami   transportu.</w:t>
      </w:r>
    </w:p>
    <w:p w:rsidR="0034784A" w:rsidRPr="007F53D6" w:rsidRDefault="0034784A" w:rsidP="0034784A">
      <w:pPr>
        <w:autoSpaceDE w:val="0"/>
        <w:autoSpaceDN w:val="0"/>
        <w:adjustRightInd w:val="0"/>
        <w:spacing w:after="0"/>
        <w:ind w:left="709"/>
        <w:jc w:val="both"/>
        <w:rPr>
          <w:rFonts w:ascii="Arial" w:hAnsi="Arial" w:cs="Arial"/>
          <w:sz w:val="24"/>
          <w:szCs w:val="24"/>
        </w:rPr>
      </w:pPr>
      <w:r w:rsidRPr="007F53D6">
        <w:rPr>
          <w:rFonts w:ascii="Arial" w:hAnsi="Arial" w:cs="Arial"/>
          <w:sz w:val="24"/>
          <w:szCs w:val="24"/>
        </w:rPr>
        <w:t>Wykonawca ma obowiązek zorganizowania transportu z uwzględnieniem wymogów</w:t>
      </w:r>
      <w:r>
        <w:rPr>
          <w:rFonts w:ascii="Arial" w:hAnsi="Arial" w:cs="Arial"/>
          <w:sz w:val="24"/>
          <w:szCs w:val="24"/>
        </w:rPr>
        <w:t xml:space="preserve"> </w:t>
      </w:r>
      <w:r w:rsidRPr="007F53D6">
        <w:rPr>
          <w:rFonts w:ascii="Arial" w:hAnsi="Arial" w:cs="Arial"/>
          <w:sz w:val="24"/>
          <w:szCs w:val="24"/>
        </w:rPr>
        <w:t>bezpieczeństwa, zarówno w obrębie pasa robót drogowych, jak</w:t>
      </w:r>
      <w:r>
        <w:rPr>
          <w:rFonts w:ascii="Arial" w:hAnsi="Arial" w:cs="Arial"/>
          <w:sz w:val="24"/>
          <w:szCs w:val="24"/>
        </w:rPr>
        <w:t xml:space="preserve"> </w:t>
      </w:r>
      <w:r w:rsidRPr="007F53D6">
        <w:rPr>
          <w:rFonts w:ascii="Arial" w:hAnsi="Arial" w:cs="Arial"/>
          <w:sz w:val="24"/>
          <w:szCs w:val="24"/>
        </w:rPr>
        <w:t>i poza nim. Środki transportowe</w:t>
      </w:r>
      <w:r>
        <w:rPr>
          <w:rFonts w:ascii="Arial" w:hAnsi="Arial" w:cs="Arial"/>
          <w:sz w:val="24"/>
          <w:szCs w:val="24"/>
        </w:rPr>
        <w:t xml:space="preserve"> </w:t>
      </w:r>
      <w:r w:rsidRPr="007F53D6">
        <w:rPr>
          <w:rFonts w:ascii="Arial" w:hAnsi="Arial" w:cs="Arial"/>
          <w:sz w:val="24"/>
          <w:szCs w:val="24"/>
        </w:rPr>
        <w:t>poruszające się po drogach poza pasem drogowym powinny spełniać odpowiednie wymagania</w:t>
      </w:r>
      <w:r>
        <w:rPr>
          <w:rFonts w:ascii="Arial" w:hAnsi="Arial" w:cs="Arial"/>
          <w:sz w:val="24"/>
          <w:szCs w:val="24"/>
        </w:rPr>
        <w:t xml:space="preserve"> </w:t>
      </w:r>
      <w:r w:rsidRPr="007F53D6">
        <w:rPr>
          <w:rFonts w:ascii="Arial" w:hAnsi="Arial" w:cs="Arial"/>
          <w:sz w:val="24"/>
          <w:szCs w:val="24"/>
        </w:rPr>
        <w:t>w zakresie parametrów charakteryzujących pojazdy, w szczególności w odniesieniu do gabarytów</w:t>
      </w:r>
    </w:p>
    <w:p w:rsidR="0034784A" w:rsidRPr="007F53D6" w:rsidRDefault="0034784A" w:rsidP="0034784A">
      <w:pPr>
        <w:autoSpaceDE w:val="0"/>
        <w:autoSpaceDN w:val="0"/>
        <w:adjustRightInd w:val="0"/>
        <w:spacing w:after="0"/>
        <w:ind w:left="709"/>
        <w:jc w:val="both"/>
        <w:rPr>
          <w:rFonts w:ascii="Arial" w:hAnsi="Arial" w:cs="Arial"/>
          <w:sz w:val="24"/>
          <w:szCs w:val="24"/>
        </w:rPr>
      </w:pPr>
      <w:r w:rsidRPr="007F53D6">
        <w:rPr>
          <w:rFonts w:ascii="Arial" w:hAnsi="Arial" w:cs="Arial"/>
          <w:sz w:val="24"/>
          <w:szCs w:val="24"/>
        </w:rPr>
        <w:t>i obciążenia na oś. Jakiekolwiek skutki prawne, wynikające z niedotrzymania wymienionych powyżej</w:t>
      </w:r>
      <w:r>
        <w:rPr>
          <w:rFonts w:ascii="Arial" w:hAnsi="Arial" w:cs="Arial"/>
          <w:sz w:val="24"/>
          <w:szCs w:val="24"/>
        </w:rPr>
        <w:t xml:space="preserve"> </w:t>
      </w:r>
      <w:r w:rsidRPr="007F53D6">
        <w:rPr>
          <w:rFonts w:ascii="Arial" w:hAnsi="Arial" w:cs="Arial"/>
          <w:sz w:val="24"/>
          <w:szCs w:val="24"/>
        </w:rPr>
        <w:t>warunków obciążają Wykonawcę.</w:t>
      </w:r>
    </w:p>
    <w:p w:rsidR="0034784A" w:rsidRPr="007F53D6" w:rsidRDefault="0034784A" w:rsidP="0034784A">
      <w:pPr>
        <w:autoSpaceDE w:val="0"/>
        <w:autoSpaceDN w:val="0"/>
        <w:adjustRightInd w:val="0"/>
        <w:spacing w:after="0"/>
        <w:ind w:left="709"/>
        <w:jc w:val="both"/>
        <w:rPr>
          <w:rFonts w:ascii="Arial" w:hAnsi="Arial" w:cs="Arial"/>
          <w:sz w:val="24"/>
          <w:szCs w:val="24"/>
        </w:rPr>
      </w:pPr>
      <w:r w:rsidRPr="007F53D6">
        <w:rPr>
          <w:rFonts w:ascii="Arial" w:hAnsi="Arial" w:cs="Arial"/>
          <w:sz w:val="24"/>
          <w:szCs w:val="24"/>
        </w:rPr>
        <w:t>Zwiększenie odległości transportu ponad wartości zatwierdzone nie może być podstawą</w:t>
      </w:r>
      <w:r>
        <w:rPr>
          <w:rFonts w:ascii="Arial" w:hAnsi="Arial" w:cs="Arial"/>
          <w:sz w:val="24"/>
          <w:szCs w:val="24"/>
        </w:rPr>
        <w:t xml:space="preserve"> </w:t>
      </w:r>
      <w:r w:rsidRPr="007F53D6">
        <w:rPr>
          <w:rFonts w:ascii="Arial" w:hAnsi="Arial" w:cs="Arial"/>
          <w:sz w:val="24"/>
          <w:szCs w:val="24"/>
        </w:rPr>
        <w:t>roszczeń Wykonawcy, dotyczących dodatkowej zapłaty za transport, o ile zwiększone odległości nie</w:t>
      </w:r>
      <w:r>
        <w:rPr>
          <w:rFonts w:ascii="Arial" w:hAnsi="Arial" w:cs="Arial"/>
          <w:sz w:val="24"/>
          <w:szCs w:val="24"/>
        </w:rPr>
        <w:t xml:space="preserve"> </w:t>
      </w:r>
      <w:r w:rsidRPr="007F53D6">
        <w:rPr>
          <w:rFonts w:ascii="Arial" w:hAnsi="Arial" w:cs="Arial"/>
          <w:sz w:val="24"/>
          <w:szCs w:val="24"/>
        </w:rPr>
        <w:t>zostały wcześniej zaakceptowane na piśmie przez Inspektora Nadzoru</w:t>
      </w:r>
    </w:p>
    <w:p w:rsidR="0034784A" w:rsidRPr="0012263A" w:rsidRDefault="0034784A" w:rsidP="0034784A">
      <w:pPr>
        <w:pStyle w:val="Akapitzlist"/>
        <w:numPr>
          <w:ilvl w:val="0"/>
          <w:numId w:val="7"/>
        </w:numPr>
        <w:jc w:val="both"/>
        <w:rPr>
          <w:rFonts w:ascii="Arial" w:hAnsi="Arial" w:cs="Arial"/>
          <w:sz w:val="24"/>
          <w:szCs w:val="24"/>
        </w:rPr>
      </w:pPr>
      <w:r>
        <w:rPr>
          <w:rFonts w:ascii="Arial" w:hAnsi="Arial" w:cs="Arial"/>
          <w:sz w:val="24"/>
          <w:szCs w:val="24"/>
        </w:rPr>
        <w:t>Wymag</w:t>
      </w:r>
      <w:r w:rsidRPr="0012263A">
        <w:rPr>
          <w:rFonts w:ascii="Arial" w:hAnsi="Arial" w:cs="Arial"/>
          <w:sz w:val="24"/>
          <w:szCs w:val="24"/>
        </w:rPr>
        <w:t>ania dotyczące wykonania  robót</w:t>
      </w:r>
    </w:p>
    <w:p w:rsidR="0034784A" w:rsidRPr="0012263A" w:rsidRDefault="0034784A" w:rsidP="0034784A">
      <w:pPr>
        <w:pStyle w:val="Akapitzlist"/>
        <w:jc w:val="both"/>
        <w:rPr>
          <w:rFonts w:ascii="Arial" w:hAnsi="Arial" w:cs="Arial"/>
          <w:sz w:val="24"/>
          <w:szCs w:val="24"/>
        </w:rPr>
      </w:pPr>
      <w:r w:rsidRPr="0012263A">
        <w:rPr>
          <w:rFonts w:ascii="Arial" w:hAnsi="Arial" w:cs="Arial"/>
          <w:sz w:val="24"/>
          <w:szCs w:val="24"/>
        </w:rPr>
        <w:t>Ogólne wymagania dotyczące wykonania robót</w:t>
      </w:r>
      <w:r>
        <w:rPr>
          <w:rFonts w:ascii="Arial" w:hAnsi="Arial" w:cs="Arial"/>
          <w:sz w:val="24"/>
          <w:szCs w:val="24"/>
        </w:rPr>
        <w:t xml:space="preserve"> związanych z budową chodnika </w:t>
      </w:r>
      <w:r w:rsidRPr="0012263A">
        <w:rPr>
          <w:rFonts w:ascii="Arial" w:hAnsi="Arial" w:cs="Arial"/>
          <w:sz w:val="24"/>
          <w:szCs w:val="24"/>
        </w:rPr>
        <w:t xml:space="preserve"> podano w OST „Wymagania ogólne” pkt. 6</w:t>
      </w:r>
    </w:p>
    <w:p w:rsidR="0034784A" w:rsidRPr="0012263A" w:rsidRDefault="0034784A" w:rsidP="0034784A">
      <w:pPr>
        <w:pStyle w:val="Akapitzlist"/>
        <w:spacing w:after="0"/>
        <w:jc w:val="both"/>
        <w:rPr>
          <w:rFonts w:ascii="Arial" w:hAnsi="Arial" w:cs="Arial"/>
          <w:sz w:val="24"/>
          <w:szCs w:val="24"/>
        </w:rPr>
      </w:pPr>
      <w:r w:rsidRPr="0012263A">
        <w:rPr>
          <w:rFonts w:ascii="Arial" w:hAnsi="Arial" w:cs="Arial"/>
          <w:sz w:val="24"/>
          <w:szCs w:val="24"/>
        </w:rPr>
        <w:t>Szczegółowe wymagania dotyczące wykonania niniejszych robót są następujące:</w:t>
      </w:r>
    </w:p>
    <w:p w:rsidR="0034784A" w:rsidRDefault="0034784A" w:rsidP="0034784A">
      <w:pPr>
        <w:pStyle w:val="Akapitzlist"/>
        <w:jc w:val="both"/>
        <w:rPr>
          <w:rFonts w:ascii="Arial" w:hAnsi="Arial" w:cs="Arial"/>
          <w:sz w:val="24"/>
          <w:szCs w:val="24"/>
        </w:rPr>
      </w:pPr>
      <w:r>
        <w:rPr>
          <w:rFonts w:ascii="Arial" w:hAnsi="Arial" w:cs="Arial"/>
          <w:sz w:val="24"/>
          <w:szCs w:val="24"/>
        </w:rPr>
        <w:t>Prace pomiarowe powinny być wykonane zgodnie z instrukcjami GUGiK. Przed przystąpieniem do robót Wykonawca powinien przejąć od Zamawiającego dane zawierające lokalizację i współrzędne punktów głównych oraz reperów.</w:t>
      </w:r>
    </w:p>
    <w:p w:rsidR="0034784A" w:rsidRDefault="0034784A" w:rsidP="0034784A">
      <w:pPr>
        <w:pStyle w:val="Akapitzlist"/>
        <w:jc w:val="both"/>
        <w:rPr>
          <w:rFonts w:ascii="Arial" w:hAnsi="Arial" w:cs="Arial"/>
          <w:sz w:val="24"/>
          <w:szCs w:val="24"/>
        </w:rPr>
      </w:pPr>
      <w:r>
        <w:rPr>
          <w:rFonts w:ascii="Arial" w:hAnsi="Arial" w:cs="Arial"/>
          <w:sz w:val="24"/>
          <w:szCs w:val="24"/>
        </w:rPr>
        <w:t xml:space="preserve"> W oparciu o materiały dostarczone przez Zamawiającego Wykonawca powinien przeprowadzić pomiary geodezyjne niezbędne do szczegółowego wytyczenia robót. Prace pomiarowe powinny być wykonywane przez osoby posiadające odpowiednie kwalifikacje i uprawnienia.</w:t>
      </w:r>
    </w:p>
    <w:p w:rsidR="0034784A" w:rsidRPr="00EE2B46" w:rsidRDefault="0034784A" w:rsidP="0034784A">
      <w:pPr>
        <w:autoSpaceDE w:val="0"/>
        <w:autoSpaceDN w:val="0"/>
        <w:adjustRightInd w:val="0"/>
        <w:spacing w:after="0"/>
        <w:ind w:left="709"/>
        <w:jc w:val="both"/>
        <w:rPr>
          <w:rFonts w:ascii="Arial" w:hAnsi="Arial" w:cs="Arial"/>
          <w:sz w:val="24"/>
          <w:szCs w:val="24"/>
        </w:rPr>
      </w:pPr>
      <w:r w:rsidRPr="007F53D6">
        <w:rPr>
          <w:rFonts w:ascii="Arial" w:hAnsi="Arial" w:cs="Arial"/>
          <w:sz w:val="24"/>
          <w:szCs w:val="24"/>
        </w:rPr>
        <w:t>Grunty uzyskane przy wykonywaniu wykopów powinny być przez Wykonawcę wykorzystane w</w:t>
      </w:r>
      <w:r>
        <w:rPr>
          <w:rFonts w:ascii="Arial" w:hAnsi="Arial" w:cs="Arial"/>
          <w:sz w:val="24"/>
          <w:szCs w:val="24"/>
        </w:rPr>
        <w:t xml:space="preserve"> </w:t>
      </w:r>
      <w:r w:rsidRPr="007F53D6">
        <w:rPr>
          <w:rFonts w:ascii="Arial" w:hAnsi="Arial" w:cs="Arial"/>
          <w:sz w:val="24"/>
          <w:szCs w:val="24"/>
        </w:rPr>
        <w:t>maksymalnym stopniu do budowy nasypów. Grunty przydatne do budowy nasypów mogą być</w:t>
      </w:r>
      <w:r>
        <w:rPr>
          <w:rFonts w:ascii="Arial" w:hAnsi="Arial" w:cs="Arial"/>
          <w:sz w:val="24"/>
          <w:szCs w:val="24"/>
        </w:rPr>
        <w:t xml:space="preserve"> </w:t>
      </w:r>
      <w:r w:rsidRPr="007F53D6">
        <w:rPr>
          <w:rFonts w:ascii="Arial" w:hAnsi="Arial" w:cs="Arial"/>
          <w:sz w:val="24"/>
          <w:szCs w:val="24"/>
        </w:rPr>
        <w:t>wywiezione poza teren budowy tylko wówczas, gdy stanowią nadmiar objętości robót ziemnych i za</w:t>
      </w:r>
      <w:r>
        <w:rPr>
          <w:rFonts w:ascii="Arial" w:hAnsi="Arial" w:cs="Arial"/>
          <w:sz w:val="24"/>
          <w:szCs w:val="24"/>
        </w:rPr>
        <w:t xml:space="preserve"> </w:t>
      </w:r>
      <w:r w:rsidRPr="00EE2B46">
        <w:rPr>
          <w:rFonts w:ascii="Arial" w:hAnsi="Arial" w:cs="Arial"/>
          <w:sz w:val="24"/>
          <w:szCs w:val="24"/>
        </w:rPr>
        <w:t>zezwoleniem Inspektora Nadzoru.</w:t>
      </w:r>
    </w:p>
    <w:p w:rsidR="0034784A" w:rsidRPr="007F53D6" w:rsidRDefault="0034784A" w:rsidP="0034784A">
      <w:pPr>
        <w:autoSpaceDE w:val="0"/>
        <w:autoSpaceDN w:val="0"/>
        <w:adjustRightInd w:val="0"/>
        <w:spacing w:after="0"/>
        <w:ind w:left="709"/>
        <w:jc w:val="both"/>
        <w:rPr>
          <w:rFonts w:ascii="Arial" w:hAnsi="Arial" w:cs="Arial"/>
          <w:sz w:val="24"/>
          <w:szCs w:val="24"/>
        </w:rPr>
      </w:pPr>
      <w:r w:rsidRPr="007F53D6">
        <w:rPr>
          <w:rFonts w:ascii="Arial" w:hAnsi="Arial" w:cs="Arial"/>
          <w:sz w:val="24"/>
          <w:szCs w:val="24"/>
        </w:rPr>
        <w:t>Niezależnie od budowy urządzeń stanowiących elementy systemów odwadniających ujętych</w:t>
      </w:r>
      <w:r>
        <w:rPr>
          <w:rFonts w:ascii="Arial" w:hAnsi="Arial" w:cs="Arial"/>
          <w:sz w:val="24"/>
          <w:szCs w:val="24"/>
        </w:rPr>
        <w:t xml:space="preserve"> </w:t>
      </w:r>
      <w:r w:rsidRPr="007F53D6">
        <w:rPr>
          <w:rFonts w:ascii="Arial" w:hAnsi="Arial" w:cs="Arial"/>
          <w:sz w:val="24"/>
          <w:szCs w:val="24"/>
        </w:rPr>
        <w:t>w projekcie podstawowym, Wykonawca powinien wykonać lub zapewnić urządzenia, które pozwolą na</w:t>
      </w:r>
      <w:r>
        <w:rPr>
          <w:rFonts w:ascii="Arial" w:hAnsi="Arial" w:cs="Arial"/>
          <w:sz w:val="24"/>
          <w:szCs w:val="24"/>
        </w:rPr>
        <w:t xml:space="preserve"> </w:t>
      </w:r>
      <w:r w:rsidRPr="007F53D6">
        <w:rPr>
          <w:rFonts w:ascii="Arial" w:hAnsi="Arial" w:cs="Arial"/>
          <w:sz w:val="24"/>
          <w:szCs w:val="24"/>
        </w:rPr>
        <w:t>odprowadzenie wód opadowych poza obszar robót ziemnych tak, aby zabezpieczyć grunty przed</w:t>
      </w:r>
    </w:p>
    <w:p w:rsidR="0034784A" w:rsidRPr="007F53D6" w:rsidRDefault="0034784A" w:rsidP="0034784A">
      <w:pPr>
        <w:autoSpaceDE w:val="0"/>
        <w:autoSpaceDN w:val="0"/>
        <w:adjustRightInd w:val="0"/>
        <w:spacing w:after="0"/>
        <w:ind w:left="709"/>
        <w:jc w:val="both"/>
        <w:rPr>
          <w:rFonts w:ascii="Arial" w:hAnsi="Arial" w:cs="Arial"/>
          <w:sz w:val="24"/>
          <w:szCs w:val="24"/>
        </w:rPr>
      </w:pPr>
      <w:r w:rsidRPr="007F53D6">
        <w:rPr>
          <w:rFonts w:ascii="Arial" w:hAnsi="Arial" w:cs="Arial"/>
          <w:sz w:val="24"/>
          <w:szCs w:val="24"/>
        </w:rPr>
        <w:t xml:space="preserve">nawilgoceniem i nawodnieniem. Wykonawca </w:t>
      </w:r>
      <w:r>
        <w:rPr>
          <w:rFonts w:ascii="Arial" w:hAnsi="Arial" w:cs="Arial"/>
          <w:sz w:val="24"/>
          <w:szCs w:val="24"/>
        </w:rPr>
        <w:t>ma obowiązek takiego wykonania r</w:t>
      </w:r>
      <w:r w:rsidRPr="007F53D6">
        <w:rPr>
          <w:rFonts w:ascii="Arial" w:hAnsi="Arial" w:cs="Arial"/>
          <w:sz w:val="24"/>
          <w:szCs w:val="24"/>
        </w:rPr>
        <w:t>obót, aby powierzchniom wykopów i nasypów</w:t>
      </w:r>
      <w:r>
        <w:rPr>
          <w:rFonts w:ascii="Arial" w:hAnsi="Arial" w:cs="Arial"/>
          <w:sz w:val="24"/>
          <w:szCs w:val="24"/>
        </w:rPr>
        <w:t xml:space="preserve"> nadać w całym okresie trwania r</w:t>
      </w:r>
      <w:r w:rsidRPr="007F53D6">
        <w:rPr>
          <w:rFonts w:ascii="Arial" w:hAnsi="Arial" w:cs="Arial"/>
          <w:sz w:val="24"/>
          <w:szCs w:val="24"/>
        </w:rPr>
        <w:t>obót spadki poprzeczne</w:t>
      </w:r>
      <w:r>
        <w:rPr>
          <w:rFonts w:ascii="Arial" w:hAnsi="Arial" w:cs="Arial"/>
          <w:sz w:val="24"/>
          <w:szCs w:val="24"/>
        </w:rPr>
        <w:t xml:space="preserve"> </w:t>
      </w:r>
      <w:r w:rsidRPr="007F53D6">
        <w:rPr>
          <w:rFonts w:ascii="Arial" w:hAnsi="Arial" w:cs="Arial"/>
          <w:sz w:val="24"/>
          <w:szCs w:val="24"/>
        </w:rPr>
        <w:t>i podłużne zapewniające prawidłowe odwodnienie.</w:t>
      </w:r>
    </w:p>
    <w:p w:rsidR="0034784A" w:rsidRPr="007F53D6" w:rsidRDefault="0034784A" w:rsidP="0034784A">
      <w:pPr>
        <w:autoSpaceDE w:val="0"/>
        <w:autoSpaceDN w:val="0"/>
        <w:adjustRightInd w:val="0"/>
        <w:spacing w:after="0"/>
        <w:ind w:left="709"/>
        <w:jc w:val="both"/>
        <w:rPr>
          <w:rFonts w:ascii="Arial" w:hAnsi="Arial" w:cs="Arial"/>
          <w:sz w:val="24"/>
          <w:szCs w:val="24"/>
        </w:rPr>
      </w:pPr>
      <w:r w:rsidRPr="007F53D6">
        <w:rPr>
          <w:rFonts w:ascii="Arial" w:hAnsi="Arial" w:cs="Arial"/>
          <w:sz w:val="24"/>
          <w:szCs w:val="24"/>
        </w:rPr>
        <w:t>Jeśli wskutek zaniedbania Wykonawcy grunty ulegną nawodnieniu, które spowoduje ich</w:t>
      </w:r>
      <w:r>
        <w:rPr>
          <w:rFonts w:ascii="Arial" w:hAnsi="Arial" w:cs="Arial"/>
          <w:sz w:val="24"/>
          <w:szCs w:val="24"/>
        </w:rPr>
        <w:t xml:space="preserve"> </w:t>
      </w:r>
      <w:r w:rsidRPr="007F53D6">
        <w:rPr>
          <w:rFonts w:ascii="Arial" w:hAnsi="Arial" w:cs="Arial"/>
          <w:sz w:val="24"/>
          <w:szCs w:val="24"/>
        </w:rPr>
        <w:t xml:space="preserve">długotrwałą nieprzydatność, Wykonawca ma obowiązek usunięcia </w:t>
      </w:r>
      <w:r w:rsidRPr="007F53D6">
        <w:rPr>
          <w:rFonts w:ascii="Arial" w:hAnsi="Arial" w:cs="Arial"/>
          <w:sz w:val="24"/>
          <w:szCs w:val="24"/>
        </w:rPr>
        <w:lastRenderedPageBreak/>
        <w:t>tych gruntów i zastąpienie ich</w:t>
      </w:r>
      <w:r>
        <w:rPr>
          <w:rFonts w:ascii="Arial" w:hAnsi="Arial" w:cs="Arial"/>
          <w:sz w:val="24"/>
          <w:szCs w:val="24"/>
        </w:rPr>
        <w:t xml:space="preserve"> </w:t>
      </w:r>
      <w:r w:rsidRPr="007F53D6">
        <w:rPr>
          <w:rFonts w:ascii="Arial" w:hAnsi="Arial" w:cs="Arial"/>
          <w:sz w:val="24"/>
          <w:szCs w:val="24"/>
        </w:rPr>
        <w:t>gruntami przydatnymi na własny koszt bez jakichkolwiek dodatkowych opłat ze strony Zamawiającego</w:t>
      </w:r>
      <w:r>
        <w:rPr>
          <w:rFonts w:ascii="Arial" w:hAnsi="Arial" w:cs="Arial"/>
          <w:sz w:val="24"/>
          <w:szCs w:val="24"/>
        </w:rPr>
        <w:t xml:space="preserve"> </w:t>
      </w:r>
      <w:r w:rsidRPr="007F53D6">
        <w:rPr>
          <w:rFonts w:ascii="Arial" w:hAnsi="Arial" w:cs="Arial"/>
          <w:sz w:val="24"/>
          <w:szCs w:val="24"/>
        </w:rPr>
        <w:t>za te czynności, jak również za dowieziony grunt.</w:t>
      </w:r>
    </w:p>
    <w:p w:rsidR="0034784A" w:rsidRPr="00EE2B46" w:rsidRDefault="0034784A" w:rsidP="0034784A">
      <w:pPr>
        <w:autoSpaceDE w:val="0"/>
        <w:autoSpaceDN w:val="0"/>
        <w:adjustRightInd w:val="0"/>
        <w:spacing w:after="0"/>
        <w:ind w:left="709"/>
        <w:jc w:val="both"/>
        <w:rPr>
          <w:rFonts w:ascii="Arial" w:hAnsi="Arial" w:cs="Arial"/>
          <w:sz w:val="24"/>
          <w:szCs w:val="24"/>
        </w:rPr>
      </w:pPr>
      <w:r w:rsidRPr="007F53D6">
        <w:rPr>
          <w:rFonts w:ascii="Arial" w:hAnsi="Arial" w:cs="Arial"/>
          <w:sz w:val="24"/>
          <w:szCs w:val="24"/>
        </w:rPr>
        <w:t>Odprowadzenie wód do istniejących zbiorników naturalnych i urządzeń odwadniających musi</w:t>
      </w:r>
      <w:r>
        <w:rPr>
          <w:rFonts w:ascii="Arial" w:hAnsi="Arial" w:cs="Arial"/>
          <w:sz w:val="24"/>
          <w:szCs w:val="24"/>
        </w:rPr>
        <w:t xml:space="preserve"> </w:t>
      </w:r>
      <w:r w:rsidRPr="00EE2B46">
        <w:rPr>
          <w:rFonts w:ascii="Arial" w:hAnsi="Arial" w:cs="Arial"/>
          <w:sz w:val="24"/>
          <w:szCs w:val="24"/>
        </w:rPr>
        <w:t>być poprzedzone uzgodnieniem z odpowiednimi władzami.</w:t>
      </w:r>
    </w:p>
    <w:p w:rsidR="0034784A" w:rsidRPr="007F53D6" w:rsidRDefault="0034784A" w:rsidP="0034784A">
      <w:pPr>
        <w:pStyle w:val="Akapitzlist"/>
        <w:spacing w:after="0"/>
        <w:ind w:left="709"/>
        <w:jc w:val="both"/>
        <w:rPr>
          <w:rFonts w:ascii="Arial" w:hAnsi="Arial" w:cs="Arial"/>
          <w:sz w:val="24"/>
          <w:szCs w:val="24"/>
        </w:rPr>
      </w:pPr>
    </w:p>
    <w:p w:rsidR="0034784A" w:rsidRPr="007F53D6" w:rsidRDefault="0034784A" w:rsidP="0034784A">
      <w:pPr>
        <w:autoSpaceDE w:val="0"/>
        <w:autoSpaceDN w:val="0"/>
        <w:adjustRightInd w:val="0"/>
        <w:spacing w:after="0"/>
        <w:ind w:left="709"/>
        <w:jc w:val="both"/>
        <w:rPr>
          <w:rFonts w:ascii="Arial" w:hAnsi="Arial" w:cs="Arial"/>
          <w:sz w:val="24"/>
          <w:szCs w:val="24"/>
        </w:rPr>
      </w:pPr>
      <w:r w:rsidRPr="007F53D6">
        <w:rPr>
          <w:rFonts w:ascii="Arial" w:hAnsi="Arial" w:cs="Arial"/>
          <w:sz w:val="24"/>
          <w:szCs w:val="24"/>
        </w:rPr>
        <w:t>Technologia wykonania wykopu musi umożliwiać jego prawidłowe odwodnienie w całym</w:t>
      </w:r>
      <w:r>
        <w:rPr>
          <w:rFonts w:ascii="Arial" w:hAnsi="Arial" w:cs="Arial"/>
          <w:sz w:val="24"/>
          <w:szCs w:val="24"/>
        </w:rPr>
        <w:t xml:space="preserve"> </w:t>
      </w:r>
      <w:r w:rsidRPr="007F53D6">
        <w:rPr>
          <w:rFonts w:ascii="Arial" w:hAnsi="Arial" w:cs="Arial"/>
          <w:sz w:val="24"/>
          <w:szCs w:val="24"/>
        </w:rPr>
        <w:t>okresie trwania robót ziemnych. Wykonanie wykopów powinno postępować w kierunku podnoszenia</w:t>
      </w:r>
      <w:r>
        <w:rPr>
          <w:rFonts w:ascii="Arial" w:hAnsi="Arial" w:cs="Arial"/>
          <w:sz w:val="24"/>
          <w:szCs w:val="24"/>
        </w:rPr>
        <w:t xml:space="preserve"> </w:t>
      </w:r>
      <w:r w:rsidRPr="007F53D6">
        <w:rPr>
          <w:rFonts w:ascii="Arial" w:hAnsi="Arial" w:cs="Arial"/>
          <w:sz w:val="24"/>
          <w:szCs w:val="24"/>
        </w:rPr>
        <w:t>się niwelety.</w:t>
      </w:r>
    </w:p>
    <w:p w:rsidR="0034784A" w:rsidRPr="007F53D6" w:rsidRDefault="0034784A" w:rsidP="0034784A">
      <w:pPr>
        <w:autoSpaceDE w:val="0"/>
        <w:autoSpaceDN w:val="0"/>
        <w:adjustRightInd w:val="0"/>
        <w:spacing w:after="0"/>
        <w:ind w:left="709"/>
        <w:jc w:val="both"/>
        <w:rPr>
          <w:rFonts w:ascii="Arial" w:hAnsi="Arial" w:cs="Arial"/>
          <w:sz w:val="24"/>
          <w:szCs w:val="24"/>
        </w:rPr>
      </w:pPr>
      <w:r w:rsidRPr="007F53D6">
        <w:rPr>
          <w:rFonts w:ascii="Arial" w:hAnsi="Arial" w:cs="Arial"/>
          <w:sz w:val="24"/>
          <w:szCs w:val="24"/>
        </w:rPr>
        <w:t>W czasie robót ziemnych należy zachować odpowiedni spadek podłużny i nadać przekrojom</w:t>
      </w:r>
      <w:r>
        <w:rPr>
          <w:rFonts w:ascii="Arial" w:hAnsi="Arial" w:cs="Arial"/>
          <w:sz w:val="24"/>
          <w:szCs w:val="24"/>
        </w:rPr>
        <w:t xml:space="preserve"> </w:t>
      </w:r>
      <w:r w:rsidRPr="007F53D6">
        <w:rPr>
          <w:rFonts w:ascii="Arial" w:hAnsi="Arial" w:cs="Arial"/>
          <w:sz w:val="24"/>
          <w:szCs w:val="24"/>
        </w:rPr>
        <w:t>poprzecznym spadki, umożliwiające szybki odpływ wód z wykopu. Należy uwzględnić ewentualny</w:t>
      </w:r>
      <w:r>
        <w:rPr>
          <w:rFonts w:ascii="Arial" w:hAnsi="Arial" w:cs="Arial"/>
          <w:sz w:val="24"/>
          <w:szCs w:val="24"/>
        </w:rPr>
        <w:t xml:space="preserve"> </w:t>
      </w:r>
      <w:r w:rsidRPr="007F53D6">
        <w:rPr>
          <w:rFonts w:ascii="Arial" w:hAnsi="Arial" w:cs="Arial"/>
          <w:sz w:val="24"/>
          <w:szCs w:val="24"/>
        </w:rPr>
        <w:t>wpływ kolejności i sposobu odspajania gruntów oraz terminów wykonywania innych robót na</w:t>
      </w:r>
      <w:r>
        <w:rPr>
          <w:rFonts w:ascii="Arial" w:hAnsi="Arial" w:cs="Arial"/>
          <w:sz w:val="24"/>
          <w:szCs w:val="24"/>
        </w:rPr>
        <w:t xml:space="preserve"> </w:t>
      </w:r>
      <w:r w:rsidRPr="007F53D6">
        <w:rPr>
          <w:rFonts w:ascii="Arial" w:hAnsi="Arial" w:cs="Arial"/>
          <w:sz w:val="24"/>
          <w:szCs w:val="24"/>
        </w:rPr>
        <w:t>spełnienie wymagań dotyczących prawidłowego odwodnienia wykopu w czasie postępu robót</w:t>
      </w:r>
      <w:r>
        <w:rPr>
          <w:rFonts w:ascii="Arial" w:hAnsi="Arial" w:cs="Arial"/>
          <w:sz w:val="24"/>
          <w:szCs w:val="24"/>
        </w:rPr>
        <w:t xml:space="preserve"> </w:t>
      </w:r>
      <w:r w:rsidRPr="007F53D6">
        <w:rPr>
          <w:rFonts w:ascii="Arial" w:hAnsi="Arial" w:cs="Arial"/>
          <w:sz w:val="24"/>
          <w:szCs w:val="24"/>
        </w:rPr>
        <w:t>ziemnych.</w:t>
      </w:r>
    </w:p>
    <w:p w:rsidR="0034784A" w:rsidRPr="00EE2B46" w:rsidRDefault="0034784A" w:rsidP="0034784A">
      <w:pPr>
        <w:autoSpaceDE w:val="0"/>
        <w:autoSpaceDN w:val="0"/>
        <w:adjustRightInd w:val="0"/>
        <w:spacing w:after="0"/>
        <w:ind w:left="709"/>
        <w:jc w:val="both"/>
        <w:rPr>
          <w:rFonts w:ascii="Arial" w:hAnsi="Arial" w:cs="Arial"/>
          <w:sz w:val="24"/>
          <w:szCs w:val="24"/>
        </w:rPr>
      </w:pPr>
      <w:r w:rsidRPr="007F53D6">
        <w:rPr>
          <w:rFonts w:ascii="Arial" w:hAnsi="Arial" w:cs="Arial"/>
          <w:sz w:val="24"/>
          <w:szCs w:val="24"/>
        </w:rPr>
        <w:t>Źródła wody, odsłonięte przy wykonywaniu</w:t>
      </w:r>
      <w:r>
        <w:rPr>
          <w:rFonts w:ascii="Arial" w:hAnsi="Arial" w:cs="Arial"/>
          <w:sz w:val="24"/>
          <w:szCs w:val="24"/>
        </w:rPr>
        <w:t xml:space="preserve"> wykopów, należy ująć w rowy  </w:t>
      </w:r>
      <w:r w:rsidRPr="007F53D6">
        <w:rPr>
          <w:rFonts w:ascii="Arial" w:hAnsi="Arial" w:cs="Arial"/>
          <w:sz w:val="24"/>
          <w:szCs w:val="24"/>
        </w:rPr>
        <w:t>lub dreny. Wody</w:t>
      </w:r>
      <w:r>
        <w:rPr>
          <w:rFonts w:ascii="Arial" w:hAnsi="Arial" w:cs="Arial"/>
          <w:sz w:val="24"/>
          <w:szCs w:val="24"/>
        </w:rPr>
        <w:t xml:space="preserve"> </w:t>
      </w:r>
      <w:r w:rsidRPr="007F53D6">
        <w:rPr>
          <w:rFonts w:ascii="Arial" w:hAnsi="Arial" w:cs="Arial"/>
          <w:sz w:val="24"/>
          <w:szCs w:val="24"/>
        </w:rPr>
        <w:t>opadowe i gruntowe należy odprowadzić poza teren pasa robót ziemnych lub do istniejącej kanalizacji</w:t>
      </w:r>
      <w:r>
        <w:rPr>
          <w:rFonts w:ascii="Arial" w:hAnsi="Arial" w:cs="Arial"/>
          <w:sz w:val="24"/>
          <w:szCs w:val="24"/>
        </w:rPr>
        <w:t xml:space="preserve"> </w:t>
      </w:r>
      <w:r w:rsidRPr="00EE2B46">
        <w:rPr>
          <w:rFonts w:ascii="Arial" w:hAnsi="Arial" w:cs="Arial"/>
          <w:sz w:val="24"/>
          <w:szCs w:val="24"/>
        </w:rPr>
        <w:t>deszczowej.</w:t>
      </w:r>
    </w:p>
    <w:p w:rsidR="0034784A" w:rsidRPr="007F53D6" w:rsidRDefault="0034784A" w:rsidP="0034784A">
      <w:pPr>
        <w:pStyle w:val="Akapitzlist"/>
        <w:spacing w:after="0"/>
        <w:ind w:left="709"/>
        <w:jc w:val="both"/>
        <w:rPr>
          <w:rFonts w:ascii="Arial" w:hAnsi="Arial" w:cs="Arial"/>
          <w:sz w:val="24"/>
          <w:szCs w:val="24"/>
        </w:rPr>
      </w:pPr>
    </w:p>
    <w:p w:rsidR="0034784A" w:rsidRPr="007F53D6" w:rsidRDefault="0034784A" w:rsidP="0034784A">
      <w:pPr>
        <w:autoSpaceDE w:val="0"/>
        <w:autoSpaceDN w:val="0"/>
        <w:adjustRightInd w:val="0"/>
        <w:spacing w:after="0"/>
        <w:ind w:left="709"/>
        <w:jc w:val="both"/>
        <w:rPr>
          <w:rFonts w:ascii="Arial" w:hAnsi="Arial" w:cs="Arial"/>
          <w:sz w:val="24"/>
          <w:szCs w:val="24"/>
        </w:rPr>
      </w:pPr>
      <w:r w:rsidRPr="007F53D6">
        <w:rPr>
          <w:rFonts w:ascii="Arial" w:hAnsi="Arial" w:cs="Arial"/>
          <w:sz w:val="24"/>
          <w:szCs w:val="24"/>
        </w:rPr>
        <w:t>Szerokość korpusu nie może się różnić od szerokości projektowanej o więcej niż 10 cm,</w:t>
      </w:r>
      <w:r>
        <w:rPr>
          <w:rFonts w:ascii="Arial" w:hAnsi="Arial" w:cs="Arial"/>
          <w:sz w:val="24"/>
          <w:szCs w:val="24"/>
        </w:rPr>
        <w:t xml:space="preserve"> </w:t>
      </w:r>
      <w:r w:rsidRPr="007F53D6">
        <w:rPr>
          <w:rFonts w:ascii="Arial" w:hAnsi="Arial" w:cs="Arial"/>
          <w:sz w:val="24"/>
          <w:szCs w:val="24"/>
        </w:rPr>
        <w:t>krawędzie dna wykopu nie powinny mieć wyraźnych załamań.</w:t>
      </w:r>
    </w:p>
    <w:p w:rsidR="0034784A" w:rsidRPr="007F53D6" w:rsidRDefault="0034784A" w:rsidP="0034784A">
      <w:pPr>
        <w:autoSpaceDE w:val="0"/>
        <w:autoSpaceDN w:val="0"/>
        <w:adjustRightInd w:val="0"/>
        <w:spacing w:after="0"/>
        <w:ind w:left="709"/>
        <w:jc w:val="both"/>
        <w:rPr>
          <w:rFonts w:ascii="Arial" w:hAnsi="Arial" w:cs="Arial"/>
          <w:sz w:val="24"/>
          <w:szCs w:val="24"/>
        </w:rPr>
      </w:pPr>
      <w:r w:rsidRPr="007F53D6">
        <w:rPr>
          <w:rFonts w:ascii="Arial" w:hAnsi="Arial" w:cs="Arial"/>
          <w:sz w:val="24"/>
          <w:szCs w:val="24"/>
        </w:rPr>
        <w:t>Pochylenie skarp nie może się różnić od projektowanego o więcej niż 10% jego wartości</w:t>
      </w:r>
      <w:r>
        <w:rPr>
          <w:rFonts w:ascii="Arial" w:hAnsi="Arial" w:cs="Arial"/>
          <w:sz w:val="24"/>
          <w:szCs w:val="24"/>
        </w:rPr>
        <w:t xml:space="preserve"> </w:t>
      </w:r>
      <w:r w:rsidRPr="007F53D6">
        <w:rPr>
          <w:rFonts w:ascii="Arial" w:hAnsi="Arial" w:cs="Arial"/>
          <w:sz w:val="24"/>
          <w:szCs w:val="24"/>
        </w:rPr>
        <w:t>wyrażonej tangensem kąta. Maksymalna głębokość wklęśnięć na powierzchni skarp wykopu nie może przekraczać 10 cm przy pomiarze łatą 3 metrową, albo powinny być spełnione inne wymagania</w:t>
      </w:r>
      <w:r>
        <w:rPr>
          <w:rFonts w:ascii="Arial" w:hAnsi="Arial" w:cs="Arial"/>
          <w:sz w:val="24"/>
          <w:szCs w:val="24"/>
        </w:rPr>
        <w:t xml:space="preserve"> </w:t>
      </w:r>
      <w:r w:rsidRPr="007F53D6">
        <w:rPr>
          <w:rFonts w:ascii="Arial" w:hAnsi="Arial" w:cs="Arial"/>
          <w:sz w:val="24"/>
          <w:szCs w:val="24"/>
        </w:rPr>
        <w:t>dotyczące równości, wynikające ze sposobu umocnienia powierzchni skarp lub określone przez</w:t>
      </w:r>
    </w:p>
    <w:p w:rsidR="0034784A" w:rsidRPr="00EE2B46" w:rsidRDefault="0034784A" w:rsidP="0034784A">
      <w:pPr>
        <w:pStyle w:val="Akapitzlist"/>
        <w:spacing w:after="0"/>
        <w:ind w:left="709"/>
        <w:jc w:val="both"/>
        <w:rPr>
          <w:rFonts w:ascii="Arial" w:hAnsi="Arial" w:cs="Arial"/>
          <w:sz w:val="24"/>
          <w:szCs w:val="24"/>
        </w:rPr>
      </w:pPr>
      <w:r w:rsidRPr="007F53D6">
        <w:rPr>
          <w:rFonts w:ascii="Arial" w:hAnsi="Arial" w:cs="Arial"/>
          <w:sz w:val="24"/>
          <w:szCs w:val="24"/>
        </w:rPr>
        <w:t>Inspektora Nadzoru.</w:t>
      </w:r>
    </w:p>
    <w:p w:rsidR="0034784A" w:rsidRPr="00EE2B46" w:rsidRDefault="0034784A" w:rsidP="0034784A">
      <w:pPr>
        <w:autoSpaceDE w:val="0"/>
        <w:autoSpaceDN w:val="0"/>
        <w:adjustRightInd w:val="0"/>
        <w:spacing w:after="0"/>
        <w:jc w:val="both"/>
        <w:rPr>
          <w:rFonts w:ascii="Arial" w:hAnsi="Arial" w:cs="Arial"/>
          <w:sz w:val="24"/>
          <w:szCs w:val="24"/>
        </w:rPr>
      </w:pPr>
      <w:r>
        <w:rPr>
          <w:rFonts w:ascii="Arial" w:hAnsi="Arial" w:cs="Arial"/>
          <w:sz w:val="24"/>
          <w:szCs w:val="24"/>
        </w:rPr>
        <w:t xml:space="preserve">          </w:t>
      </w:r>
      <w:r w:rsidRPr="00EE2B46">
        <w:rPr>
          <w:rFonts w:ascii="Arial" w:hAnsi="Arial" w:cs="Arial"/>
          <w:sz w:val="24"/>
          <w:szCs w:val="24"/>
        </w:rPr>
        <w:t>Lokalizacja odkładu</w:t>
      </w:r>
    </w:p>
    <w:p w:rsidR="0034784A" w:rsidRPr="007F53D6" w:rsidRDefault="0034784A" w:rsidP="0034784A">
      <w:pPr>
        <w:pStyle w:val="Akapitzlist"/>
        <w:spacing w:after="0"/>
        <w:ind w:left="709"/>
        <w:jc w:val="both"/>
        <w:rPr>
          <w:rFonts w:ascii="Arial" w:hAnsi="Arial" w:cs="Arial"/>
          <w:sz w:val="24"/>
          <w:szCs w:val="24"/>
        </w:rPr>
      </w:pPr>
      <w:r w:rsidRPr="00EE2B46">
        <w:rPr>
          <w:rFonts w:ascii="Arial" w:hAnsi="Arial" w:cs="Arial"/>
          <w:sz w:val="24"/>
          <w:szCs w:val="24"/>
        </w:rPr>
        <w:t>Jeżeli pozwalają na to właściwości materiałów przeznaczonych do przewiezienia na odkład,</w:t>
      </w:r>
      <w:r>
        <w:rPr>
          <w:rFonts w:ascii="Arial" w:hAnsi="Arial" w:cs="Arial"/>
          <w:sz w:val="24"/>
          <w:szCs w:val="24"/>
        </w:rPr>
        <w:t xml:space="preserve"> </w:t>
      </w:r>
      <w:r w:rsidRPr="00EE2B46">
        <w:rPr>
          <w:rFonts w:ascii="Arial" w:hAnsi="Arial" w:cs="Arial"/>
          <w:sz w:val="24"/>
          <w:szCs w:val="24"/>
        </w:rPr>
        <w:t>materiały te powinny być w razie możliwości wykorzystane do wyrównania</w:t>
      </w:r>
      <w:r w:rsidRPr="007F53D6">
        <w:rPr>
          <w:rFonts w:ascii="Arial" w:hAnsi="Arial" w:cs="Arial"/>
          <w:sz w:val="24"/>
          <w:szCs w:val="24"/>
        </w:rPr>
        <w:t xml:space="preserve"> terenu, zasypania dołów</w:t>
      </w:r>
      <w:r>
        <w:rPr>
          <w:rFonts w:ascii="Arial" w:hAnsi="Arial" w:cs="Arial"/>
          <w:sz w:val="24"/>
          <w:szCs w:val="24"/>
        </w:rPr>
        <w:t xml:space="preserve"> i sztucznych wyrobisk oraz do </w:t>
      </w:r>
      <w:r w:rsidRPr="007F53D6">
        <w:rPr>
          <w:rFonts w:ascii="Arial" w:hAnsi="Arial" w:cs="Arial"/>
          <w:sz w:val="24"/>
          <w:szCs w:val="24"/>
        </w:rPr>
        <w:t>ewentualne</w:t>
      </w:r>
      <w:r>
        <w:rPr>
          <w:rFonts w:ascii="Arial" w:hAnsi="Arial" w:cs="Arial"/>
          <w:sz w:val="24"/>
          <w:szCs w:val="24"/>
        </w:rPr>
        <w:t>-</w:t>
      </w:r>
      <w:r w:rsidRPr="007F53D6">
        <w:rPr>
          <w:rFonts w:ascii="Arial" w:hAnsi="Arial" w:cs="Arial"/>
          <w:sz w:val="24"/>
          <w:szCs w:val="24"/>
        </w:rPr>
        <w:t>go poszerzenia nasypów lub na odkład. Roboty powinny</w:t>
      </w:r>
      <w:r>
        <w:rPr>
          <w:rFonts w:ascii="Arial" w:hAnsi="Arial" w:cs="Arial"/>
          <w:sz w:val="24"/>
          <w:szCs w:val="24"/>
        </w:rPr>
        <w:t xml:space="preserve"> </w:t>
      </w:r>
      <w:r w:rsidRPr="007F53D6">
        <w:rPr>
          <w:rFonts w:ascii="Arial" w:hAnsi="Arial" w:cs="Arial"/>
          <w:sz w:val="24"/>
          <w:szCs w:val="24"/>
        </w:rPr>
        <w:t>być wykonane zgodnie ze wskazówkami Inspektora Nadzoru.</w:t>
      </w:r>
    </w:p>
    <w:p w:rsidR="0034784A" w:rsidRPr="007F53D6" w:rsidRDefault="0034784A" w:rsidP="0034784A">
      <w:pPr>
        <w:autoSpaceDE w:val="0"/>
        <w:autoSpaceDN w:val="0"/>
        <w:adjustRightInd w:val="0"/>
        <w:spacing w:after="0"/>
        <w:ind w:left="709"/>
        <w:jc w:val="both"/>
        <w:rPr>
          <w:rFonts w:ascii="Arial" w:hAnsi="Arial" w:cs="Arial"/>
          <w:sz w:val="24"/>
          <w:szCs w:val="24"/>
        </w:rPr>
      </w:pPr>
      <w:r w:rsidRPr="007F53D6">
        <w:rPr>
          <w:rFonts w:ascii="Arial" w:hAnsi="Arial" w:cs="Arial"/>
          <w:sz w:val="24"/>
          <w:szCs w:val="24"/>
        </w:rPr>
        <w:t>Lokalizacja odkładu powinna być wskazana przez Inspektora Nadzoru. Jeżeli miejsce odkładu</w:t>
      </w:r>
      <w:r>
        <w:rPr>
          <w:rFonts w:ascii="Arial" w:hAnsi="Arial" w:cs="Arial"/>
          <w:sz w:val="24"/>
          <w:szCs w:val="24"/>
        </w:rPr>
        <w:t xml:space="preserve"> </w:t>
      </w:r>
      <w:r w:rsidRPr="007F53D6">
        <w:rPr>
          <w:rFonts w:ascii="Arial" w:hAnsi="Arial" w:cs="Arial"/>
          <w:sz w:val="24"/>
          <w:szCs w:val="24"/>
        </w:rPr>
        <w:t>zostało wybrane przez Wykonawcę, musi ono być zaakcepto</w:t>
      </w:r>
      <w:r>
        <w:rPr>
          <w:rFonts w:ascii="Arial" w:hAnsi="Arial" w:cs="Arial"/>
          <w:sz w:val="24"/>
          <w:szCs w:val="24"/>
        </w:rPr>
        <w:t>-</w:t>
      </w:r>
      <w:r w:rsidRPr="007F53D6">
        <w:rPr>
          <w:rFonts w:ascii="Arial" w:hAnsi="Arial" w:cs="Arial"/>
          <w:sz w:val="24"/>
          <w:szCs w:val="24"/>
        </w:rPr>
        <w:t>wane przez Inspektora Nadzoru.</w:t>
      </w:r>
    </w:p>
    <w:p w:rsidR="0034784A" w:rsidRPr="007F53D6" w:rsidRDefault="0034784A" w:rsidP="0034784A">
      <w:pPr>
        <w:autoSpaceDE w:val="0"/>
        <w:autoSpaceDN w:val="0"/>
        <w:adjustRightInd w:val="0"/>
        <w:spacing w:after="0"/>
        <w:ind w:left="709"/>
        <w:jc w:val="both"/>
        <w:rPr>
          <w:rFonts w:ascii="Arial" w:hAnsi="Arial" w:cs="Arial"/>
          <w:sz w:val="24"/>
          <w:szCs w:val="24"/>
        </w:rPr>
      </w:pPr>
      <w:r w:rsidRPr="007F53D6">
        <w:rPr>
          <w:rFonts w:ascii="Arial" w:hAnsi="Arial" w:cs="Arial"/>
          <w:sz w:val="24"/>
          <w:szCs w:val="24"/>
        </w:rPr>
        <w:t>Niezależnie od tego Wykonawca musi uzyskać zgodę właściciela terenu.</w:t>
      </w:r>
    </w:p>
    <w:p w:rsidR="0034784A" w:rsidRPr="007F53D6" w:rsidRDefault="0034784A" w:rsidP="0034784A">
      <w:pPr>
        <w:autoSpaceDE w:val="0"/>
        <w:autoSpaceDN w:val="0"/>
        <w:adjustRightInd w:val="0"/>
        <w:spacing w:after="0"/>
        <w:ind w:left="709"/>
        <w:jc w:val="both"/>
        <w:rPr>
          <w:rFonts w:ascii="Arial" w:hAnsi="Arial" w:cs="Arial"/>
          <w:sz w:val="24"/>
          <w:szCs w:val="24"/>
        </w:rPr>
      </w:pPr>
      <w:r w:rsidRPr="007F53D6">
        <w:rPr>
          <w:rFonts w:ascii="Arial" w:hAnsi="Arial" w:cs="Arial"/>
          <w:sz w:val="24"/>
          <w:szCs w:val="24"/>
        </w:rPr>
        <w:t>Odkład powinien być uformowany w pryzmę o wysokości 1,5 m, pochyleniu skarp 1:1,5</w:t>
      </w:r>
      <w:r>
        <w:rPr>
          <w:rFonts w:ascii="Arial" w:hAnsi="Arial" w:cs="Arial"/>
          <w:sz w:val="24"/>
          <w:szCs w:val="24"/>
        </w:rPr>
        <w:t xml:space="preserve"> </w:t>
      </w:r>
      <w:r w:rsidRPr="007F53D6">
        <w:rPr>
          <w:rFonts w:ascii="Arial" w:hAnsi="Arial" w:cs="Arial"/>
          <w:sz w:val="24"/>
          <w:szCs w:val="24"/>
        </w:rPr>
        <w:t>i spadku korony od 2 do 5%.</w:t>
      </w:r>
    </w:p>
    <w:p w:rsidR="0034784A" w:rsidRPr="007F53D6" w:rsidRDefault="0034784A" w:rsidP="0034784A">
      <w:pPr>
        <w:autoSpaceDE w:val="0"/>
        <w:autoSpaceDN w:val="0"/>
        <w:adjustRightInd w:val="0"/>
        <w:spacing w:after="0"/>
        <w:ind w:left="709"/>
        <w:jc w:val="both"/>
        <w:rPr>
          <w:rFonts w:ascii="Arial" w:hAnsi="Arial" w:cs="Arial"/>
          <w:sz w:val="24"/>
          <w:szCs w:val="24"/>
        </w:rPr>
      </w:pPr>
      <w:r w:rsidRPr="007F53D6">
        <w:rPr>
          <w:rFonts w:ascii="Arial" w:hAnsi="Arial" w:cs="Arial"/>
          <w:sz w:val="24"/>
          <w:szCs w:val="24"/>
        </w:rPr>
        <w:t>Odkłady powinny być ukształtowane, aby harmonizowały z otaczającym terenem.</w:t>
      </w:r>
    </w:p>
    <w:p w:rsidR="0034784A" w:rsidRPr="007F53D6" w:rsidRDefault="0034784A" w:rsidP="0034784A">
      <w:pPr>
        <w:autoSpaceDE w:val="0"/>
        <w:autoSpaceDN w:val="0"/>
        <w:adjustRightInd w:val="0"/>
        <w:spacing w:after="0"/>
        <w:ind w:left="709"/>
        <w:jc w:val="both"/>
        <w:rPr>
          <w:rFonts w:ascii="Arial" w:hAnsi="Arial" w:cs="Arial"/>
          <w:sz w:val="24"/>
          <w:szCs w:val="24"/>
        </w:rPr>
      </w:pPr>
      <w:r w:rsidRPr="007F53D6">
        <w:rPr>
          <w:rFonts w:ascii="Arial" w:hAnsi="Arial" w:cs="Arial"/>
          <w:sz w:val="24"/>
          <w:szCs w:val="24"/>
        </w:rPr>
        <w:t>Powierzchnie odkładów powinny być obsiane trawą, obsadzone krzewami lub drzewami albo</w:t>
      </w:r>
      <w:r>
        <w:rPr>
          <w:rFonts w:ascii="Arial" w:hAnsi="Arial" w:cs="Arial"/>
          <w:sz w:val="24"/>
          <w:szCs w:val="24"/>
        </w:rPr>
        <w:t xml:space="preserve"> </w:t>
      </w:r>
      <w:r w:rsidRPr="007F53D6">
        <w:rPr>
          <w:rFonts w:ascii="Arial" w:hAnsi="Arial" w:cs="Arial"/>
          <w:sz w:val="24"/>
          <w:szCs w:val="24"/>
        </w:rPr>
        <w:t>przeznaczone na użytki rolne lub leśne.</w:t>
      </w:r>
    </w:p>
    <w:p w:rsidR="0034784A" w:rsidRPr="007F53D6" w:rsidRDefault="0034784A" w:rsidP="0034784A">
      <w:pPr>
        <w:autoSpaceDE w:val="0"/>
        <w:autoSpaceDN w:val="0"/>
        <w:adjustRightInd w:val="0"/>
        <w:spacing w:after="0"/>
        <w:ind w:left="709"/>
        <w:jc w:val="both"/>
        <w:rPr>
          <w:rFonts w:ascii="Arial" w:hAnsi="Arial" w:cs="Arial"/>
          <w:sz w:val="24"/>
          <w:szCs w:val="24"/>
        </w:rPr>
      </w:pPr>
      <w:r w:rsidRPr="007F53D6">
        <w:rPr>
          <w:rFonts w:ascii="Arial" w:hAnsi="Arial" w:cs="Arial"/>
          <w:sz w:val="24"/>
          <w:szCs w:val="24"/>
        </w:rPr>
        <w:t>Odspajanie materiału przewidzianego do przewiezienia na odkład powinno być przerwane o</w:t>
      </w:r>
      <w:r>
        <w:rPr>
          <w:rFonts w:ascii="Arial" w:hAnsi="Arial" w:cs="Arial"/>
          <w:sz w:val="24"/>
          <w:szCs w:val="24"/>
        </w:rPr>
        <w:t xml:space="preserve"> </w:t>
      </w:r>
      <w:r w:rsidRPr="007F53D6">
        <w:rPr>
          <w:rFonts w:ascii="Arial" w:hAnsi="Arial" w:cs="Arial"/>
          <w:sz w:val="24"/>
          <w:szCs w:val="24"/>
        </w:rPr>
        <w:t>ile warunki atmosferyczne lub inne przyczyny uniemożliwiają jego wbudowanie zgodnie z</w:t>
      </w:r>
      <w:r>
        <w:rPr>
          <w:rFonts w:ascii="Arial" w:hAnsi="Arial" w:cs="Arial"/>
          <w:sz w:val="24"/>
          <w:szCs w:val="24"/>
        </w:rPr>
        <w:t xml:space="preserve"> </w:t>
      </w:r>
      <w:r w:rsidRPr="007F53D6">
        <w:rPr>
          <w:rFonts w:ascii="Arial" w:hAnsi="Arial" w:cs="Arial"/>
          <w:sz w:val="24"/>
          <w:szCs w:val="24"/>
        </w:rPr>
        <w:t>wymaganiami sformułowanymi w STWiORB lub podanymi przez Inspektora Nadzoru.</w:t>
      </w:r>
    </w:p>
    <w:p w:rsidR="0034784A" w:rsidRPr="00EE2B46" w:rsidRDefault="0034784A" w:rsidP="0034784A">
      <w:pPr>
        <w:autoSpaceDE w:val="0"/>
        <w:autoSpaceDN w:val="0"/>
        <w:adjustRightInd w:val="0"/>
        <w:spacing w:after="0"/>
        <w:ind w:left="709"/>
        <w:jc w:val="both"/>
        <w:rPr>
          <w:rFonts w:ascii="Arial" w:hAnsi="Arial" w:cs="Arial"/>
          <w:sz w:val="24"/>
          <w:szCs w:val="24"/>
        </w:rPr>
      </w:pPr>
      <w:r w:rsidRPr="007F53D6">
        <w:rPr>
          <w:rFonts w:ascii="Arial" w:hAnsi="Arial" w:cs="Arial"/>
          <w:sz w:val="24"/>
          <w:szCs w:val="24"/>
        </w:rPr>
        <w:lastRenderedPageBreak/>
        <w:t>Przed przewiezieniem gruntu na odkład Wykonawca powinien uzyskać akceptację Inspektora</w:t>
      </w:r>
      <w:r>
        <w:rPr>
          <w:rFonts w:ascii="Arial" w:hAnsi="Arial" w:cs="Arial"/>
          <w:sz w:val="24"/>
          <w:szCs w:val="24"/>
        </w:rPr>
        <w:t xml:space="preserve"> </w:t>
      </w:r>
      <w:r w:rsidRPr="007F53D6">
        <w:rPr>
          <w:rFonts w:ascii="Arial" w:hAnsi="Arial" w:cs="Arial"/>
          <w:sz w:val="24"/>
          <w:szCs w:val="24"/>
        </w:rPr>
        <w:t>Nadzoru. Jeżeli wskutek pochopnego przewiezienia gruntu na odkład przez Wykonawcę zajdzie</w:t>
      </w:r>
      <w:r>
        <w:rPr>
          <w:rFonts w:ascii="Arial" w:hAnsi="Arial" w:cs="Arial"/>
          <w:sz w:val="24"/>
          <w:szCs w:val="24"/>
        </w:rPr>
        <w:t xml:space="preserve"> </w:t>
      </w:r>
      <w:r w:rsidRPr="007F53D6">
        <w:rPr>
          <w:rFonts w:ascii="Arial" w:hAnsi="Arial" w:cs="Arial"/>
          <w:sz w:val="24"/>
          <w:szCs w:val="24"/>
        </w:rPr>
        <w:t>konieczność dowiezienia gruntu do wykonania nasypów, to koszt tych czynności w całości obciąża</w:t>
      </w:r>
      <w:r>
        <w:rPr>
          <w:rFonts w:ascii="Arial" w:hAnsi="Arial" w:cs="Arial"/>
          <w:sz w:val="24"/>
          <w:szCs w:val="24"/>
        </w:rPr>
        <w:t xml:space="preserve"> </w:t>
      </w:r>
      <w:r w:rsidRPr="00EE2B46">
        <w:rPr>
          <w:rFonts w:ascii="Arial" w:hAnsi="Arial" w:cs="Arial"/>
          <w:sz w:val="24"/>
          <w:szCs w:val="24"/>
        </w:rPr>
        <w:t>Wykonawcę.</w:t>
      </w:r>
    </w:p>
    <w:p w:rsidR="0034784A" w:rsidRPr="00950FC9" w:rsidRDefault="0034784A" w:rsidP="0034784A">
      <w:pPr>
        <w:spacing w:after="0"/>
        <w:rPr>
          <w:rFonts w:ascii="Arial" w:hAnsi="Arial" w:cs="Arial"/>
          <w:sz w:val="24"/>
          <w:szCs w:val="24"/>
        </w:rPr>
      </w:pPr>
    </w:p>
    <w:p w:rsidR="0034784A" w:rsidRPr="0012263A" w:rsidRDefault="0034784A" w:rsidP="0034784A">
      <w:pPr>
        <w:pStyle w:val="Akapitzlist"/>
        <w:numPr>
          <w:ilvl w:val="0"/>
          <w:numId w:val="7"/>
        </w:numPr>
        <w:spacing w:after="0"/>
        <w:rPr>
          <w:rFonts w:ascii="Arial" w:hAnsi="Arial" w:cs="Arial"/>
          <w:sz w:val="24"/>
          <w:szCs w:val="24"/>
        </w:rPr>
      </w:pPr>
      <w:r w:rsidRPr="0012263A">
        <w:rPr>
          <w:rFonts w:ascii="Arial" w:hAnsi="Arial" w:cs="Arial"/>
          <w:sz w:val="24"/>
          <w:szCs w:val="24"/>
        </w:rPr>
        <w:t>Kontrola jakości robót</w:t>
      </w:r>
    </w:p>
    <w:p w:rsidR="0034784A" w:rsidRPr="0012263A" w:rsidRDefault="0034784A" w:rsidP="0034784A">
      <w:pPr>
        <w:pStyle w:val="Akapitzlist"/>
        <w:spacing w:after="0"/>
        <w:jc w:val="both"/>
        <w:rPr>
          <w:rFonts w:ascii="Arial" w:hAnsi="Arial" w:cs="Arial"/>
          <w:sz w:val="24"/>
          <w:szCs w:val="24"/>
        </w:rPr>
      </w:pPr>
      <w:r w:rsidRPr="0012263A">
        <w:rPr>
          <w:rFonts w:ascii="Arial" w:hAnsi="Arial" w:cs="Arial"/>
          <w:sz w:val="24"/>
          <w:szCs w:val="24"/>
        </w:rPr>
        <w:t xml:space="preserve">Ogólne wymagania dotyczące kontroli jakości robót podano w „Wymaganiach ogólnych” pkt. 7. </w:t>
      </w:r>
    </w:p>
    <w:p w:rsidR="0034784A" w:rsidRDefault="0034784A" w:rsidP="0034784A">
      <w:pPr>
        <w:pStyle w:val="Akapitzlist"/>
        <w:jc w:val="both"/>
        <w:rPr>
          <w:rFonts w:ascii="Arial" w:hAnsi="Arial" w:cs="Arial"/>
          <w:sz w:val="24"/>
          <w:szCs w:val="24"/>
        </w:rPr>
      </w:pPr>
      <w:r w:rsidRPr="0012263A">
        <w:rPr>
          <w:rFonts w:ascii="Arial" w:hAnsi="Arial" w:cs="Arial"/>
          <w:sz w:val="24"/>
          <w:szCs w:val="24"/>
        </w:rPr>
        <w:t>W czasie wykonywania robót Wykonawca powinien prowadzić doraźne kontrole wszystkich asortymentów robót.</w:t>
      </w:r>
    </w:p>
    <w:p w:rsidR="0034784A" w:rsidRDefault="0034784A" w:rsidP="0034784A">
      <w:pPr>
        <w:pStyle w:val="Akapitzlist"/>
        <w:jc w:val="both"/>
        <w:rPr>
          <w:rFonts w:ascii="Arial" w:hAnsi="Arial" w:cs="Arial"/>
          <w:sz w:val="24"/>
          <w:szCs w:val="24"/>
        </w:rPr>
      </w:pPr>
      <w:r>
        <w:rPr>
          <w:rFonts w:ascii="Arial" w:hAnsi="Arial" w:cs="Arial"/>
          <w:sz w:val="24"/>
          <w:szCs w:val="24"/>
        </w:rPr>
        <w:t>Kontrola w czasie wykonywania prac pomiarowych  polega na sprawdzeniu wyznaczenia punktów głównych i wierzchołkowych. Wykonawca jest odpowiedzialny za ochronę wszystkich punktów pomiarowych. Kontrolę jakości prac pomiarowych należy prowadzić wg ogólnych zasad określonych w instrukcjach i wytycznych GUGiK.</w:t>
      </w:r>
    </w:p>
    <w:p w:rsidR="0034784A" w:rsidRPr="00EE2B46" w:rsidRDefault="0034784A" w:rsidP="0034784A">
      <w:pPr>
        <w:autoSpaceDE w:val="0"/>
        <w:autoSpaceDN w:val="0"/>
        <w:adjustRightInd w:val="0"/>
        <w:spacing w:after="0"/>
        <w:ind w:left="709"/>
        <w:jc w:val="both"/>
        <w:rPr>
          <w:rFonts w:ascii="Arial" w:hAnsi="Arial" w:cs="Arial"/>
          <w:sz w:val="24"/>
          <w:szCs w:val="24"/>
        </w:rPr>
      </w:pPr>
      <w:r w:rsidRPr="00EE2B46">
        <w:rPr>
          <w:rFonts w:ascii="Arial" w:hAnsi="Arial" w:cs="Arial"/>
          <w:sz w:val="24"/>
          <w:szCs w:val="24"/>
        </w:rPr>
        <w:t>Przed przystąpieniem do robót ziemnych Wykonawca powinien sprawdzić</w:t>
      </w:r>
    </w:p>
    <w:p w:rsidR="0034784A" w:rsidRPr="00EE2B46" w:rsidRDefault="0034784A" w:rsidP="0034784A">
      <w:pPr>
        <w:autoSpaceDE w:val="0"/>
        <w:autoSpaceDN w:val="0"/>
        <w:adjustRightInd w:val="0"/>
        <w:spacing w:after="0"/>
        <w:ind w:left="709"/>
        <w:jc w:val="both"/>
        <w:rPr>
          <w:rFonts w:ascii="Arial" w:hAnsi="Arial" w:cs="Arial"/>
          <w:sz w:val="24"/>
          <w:szCs w:val="24"/>
        </w:rPr>
      </w:pPr>
      <w:r w:rsidRPr="00EE2B46">
        <w:rPr>
          <w:rFonts w:ascii="Arial" w:hAnsi="Arial" w:cs="Arial"/>
          <w:sz w:val="24"/>
          <w:szCs w:val="24"/>
        </w:rPr>
        <w:t>prawidłowość wykonania robót pomiarowych i przygotowawczych.</w:t>
      </w:r>
    </w:p>
    <w:p w:rsidR="0034784A" w:rsidRPr="00EE2B46" w:rsidRDefault="0034784A" w:rsidP="0034784A">
      <w:pPr>
        <w:autoSpaceDE w:val="0"/>
        <w:autoSpaceDN w:val="0"/>
        <w:adjustRightInd w:val="0"/>
        <w:spacing w:after="0"/>
        <w:ind w:left="709"/>
        <w:jc w:val="both"/>
        <w:rPr>
          <w:rFonts w:ascii="Arial" w:hAnsi="Arial" w:cs="Arial"/>
          <w:sz w:val="24"/>
          <w:szCs w:val="24"/>
        </w:rPr>
      </w:pPr>
      <w:r w:rsidRPr="00EE2B46">
        <w:rPr>
          <w:rFonts w:ascii="Arial" w:hAnsi="Arial" w:cs="Arial"/>
          <w:sz w:val="24"/>
          <w:szCs w:val="24"/>
        </w:rPr>
        <w:t>W czasie robót ziemnych Wykonawca powinien prowadzić systematyczne badania kontrolne</w:t>
      </w:r>
      <w:r>
        <w:rPr>
          <w:rFonts w:ascii="Arial" w:hAnsi="Arial" w:cs="Arial"/>
          <w:sz w:val="24"/>
          <w:szCs w:val="24"/>
        </w:rPr>
        <w:t xml:space="preserve"> </w:t>
      </w:r>
      <w:r w:rsidRPr="00EE2B46">
        <w:rPr>
          <w:rFonts w:ascii="Arial" w:hAnsi="Arial" w:cs="Arial"/>
          <w:sz w:val="24"/>
          <w:szCs w:val="24"/>
        </w:rPr>
        <w:t>i dostarczać kopie ich wyników do Inspektora Nadzoru. Badania kontrolne Wykonawca powinien</w:t>
      </w:r>
      <w:r>
        <w:rPr>
          <w:rFonts w:ascii="Arial" w:hAnsi="Arial" w:cs="Arial"/>
          <w:sz w:val="24"/>
          <w:szCs w:val="24"/>
        </w:rPr>
        <w:t xml:space="preserve"> </w:t>
      </w:r>
      <w:r w:rsidRPr="00EE2B46">
        <w:rPr>
          <w:rFonts w:ascii="Arial" w:hAnsi="Arial" w:cs="Arial"/>
          <w:sz w:val="24"/>
          <w:szCs w:val="24"/>
        </w:rPr>
        <w:t>wykonać w zakresie i z częstotliwością gwarantującą zachowanie wymagań dotyczących jakości</w:t>
      </w:r>
      <w:r>
        <w:rPr>
          <w:rFonts w:ascii="Arial" w:hAnsi="Arial" w:cs="Arial"/>
          <w:sz w:val="24"/>
          <w:szCs w:val="24"/>
        </w:rPr>
        <w:t xml:space="preserve"> r</w:t>
      </w:r>
      <w:r w:rsidRPr="00EE2B46">
        <w:rPr>
          <w:rFonts w:ascii="Arial" w:hAnsi="Arial" w:cs="Arial"/>
          <w:sz w:val="24"/>
          <w:szCs w:val="24"/>
        </w:rPr>
        <w:t>obót.</w:t>
      </w:r>
    </w:p>
    <w:p w:rsidR="0034784A" w:rsidRPr="00950FC9" w:rsidRDefault="0034784A" w:rsidP="0034784A">
      <w:pPr>
        <w:autoSpaceDE w:val="0"/>
        <w:autoSpaceDN w:val="0"/>
        <w:adjustRightInd w:val="0"/>
        <w:spacing w:after="0"/>
        <w:ind w:left="709"/>
        <w:jc w:val="both"/>
        <w:rPr>
          <w:rFonts w:ascii="Arial" w:hAnsi="Arial" w:cs="Arial"/>
          <w:sz w:val="24"/>
          <w:szCs w:val="24"/>
        </w:rPr>
      </w:pPr>
      <w:r w:rsidRPr="00EE2B46">
        <w:rPr>
          <w:rFonts w:ascii="Arial" w:hAnsi="Arial" w:cs="Arial"/>
          <w:sz w:val="24"/>
          <w:szCs w:val="24"/>
        </w:rPr>
        <w:t>Inspektor Nadzoru może pobierać próbki gruntów oraz materiałów i prowadzić badania</w:t>
      </w:r>
      <w:r>
        <w:rPr>
          <w:rFonts w:ascii="Arial" w:hAnsi="Arial" w:cs="Arial"/>
          <w:sz w:val="24"/>
          <w:szCs w:val="24"/>
        </w:rPr>
        <w:t xml:space="preserve"> </w:t>
      </w:r>
      <w:r w:rsidRPr="00EE2B46">
        <w:rPr>
          <w:rFonts w:ascii="Arial" w:hAnsi="Arial" w:cs="Arial"/>
          <w:sz w:val="24"/>
          <w:szCs w:val="24"/>
        </w:rPr>
        <w:t>niezależnie od Wykonawcy, na swój koszt. Jeżeli wyniki niezależnych badań wykażą, że wyniki badań</w:t>
      </w:r>
      <w:r>
        <w:rPr>
          <w:rFonts w:ascii="Arial" w:hAnsi="Arial" w:cs="Arial"/>
          <w:sz w:val="24"/>
          <w:szCs w:val="24"/>
        </w:rPr>
        <w:t xml:space="preserve"> </w:t>
      </w:r>
      <w:r w:rsidRPr="00EE2B46">
        <w:rPr>
          <w:rFonts w:ascii="Arial" w:hAnsi="Arial" w:cs="Arial"/>
          <w:sz w:val="24"/>
          <w:szCs w:val="24"/>
        </w:rPr>
        <w:t>Wykonawcy są niewiarygodne, to Inspektor Nadzoru może polecić Wykonawcy lub niezależnemu</w:t>
      </w:r>
      <w:r>
        <w:rPr>
          <w:rFonts w:ascii="Arial" w:hAnsi="Arial" w:cs="Arial"/>
          <w:sz w:val="24"/>
          <w:szCs w:val="24"/>
        </w:rPr>
        <w:t xml:space="preserve"> </w:t>
      </w:r>
      <w:r w:rsidRPr="00EE2B46">
        <w:rPr>
          <w:rFonts w:ascii="Arial" w:hAnsi="Arial" w:cs="Arial"/>
          <w:sz w:val="24"/>
          <w:szCs w:val="24"/>
        </w:rPr>
        <w:t>laboratorium przeprowadzenie powtórnych lub dodatkowych badań albo może opierać się wyłącznie</w:t>
      </w:r>
      <w:r>
        <w:rPr>
          <w:rFonts w:ascii="Arial" w:hAnsi="Arial" w:cs="Arial"/>
          <w:sz w:val="24"/>
          <w:szCs w:val="24"/>
        </w:rPr>
        <w:t xml:space="preserve"> </w:t>
      </w:r>
      <w:r w:rsidRPr="00EE2B46">
        <w:rPr>
          <w:rFonts w:ascii="Arial" w:hAnsi="Arial" w:cs="Arial"/>
          <w:sz w:val="24"/>
          <w:szCs w:val="24"/>
        </w:rPr>
        <w:t>na własnych badaniach przy ocenie zgodności Robót z niniejszymi STWiORB. Całkowite koszty takich</w:t>
      </w:r>
      <w:r>
        <w:rPr>
          <w:rFonts w:ascii="Arial" w:hAnsi="Arial" w:cs="Arial"/>
          <w:sz w:val="24"/>
          <w:szCs w:val="24"/>
        </w:rPr>
        <w:t xml:space="preserve"> </w:t>
      </w:r>
      <w:r w:rsidRPr="00950FC9">
        <w:rPr>
          <w:rFonts w:ascii="Arial" w:hAnsi="Arial" w:cs="Arial"/>
          <w:sz w:val="24"/>
          <w:szCs w:val="24"/>
        </w:rPr>
        <w:t>powtórnych lub dodatkowych badań i pobierania próbek zostaną poniesione przez Wykonawcę.</w:t>
      </w:r>
    </w:p>
    <w:p w:rsidR="0034784A" w:rsidRPr="00EE2B46" w:rsidRDefault="0034784A" w:rsidP="0034784A">
      <w:pPr>
        <w:autoSpaceDE w:val="0"/>
        <w:autoSpaceDN w:val="0"/>
        <w:adjustRightInd w:val="0"/>
        <w:spacing w:after="0"/>
        <w:ind w:left="709"/>
        <w:rPr>
          <w:rFonts w:ascii="Arial" w:hAnsi="Arial" w:cs="Arial"/>
          <w:sz w:val="24"/>
          <w:szCs w:val="24"/>
        </w:rPr>
      </w:pPr>
    </w:p>
    <w:p w:rsidR="0034784A" w:rsidRPr="00EE2B46" w:rsidRDefault="0034784A" w:rsidP="0034784A">
      <w:pPr>
        <w:autoSpaceDE w:val="0"/>
        <w:autoSpaceDN w:val="0"/>
        <w:adjustRightInd w:val="0"/>
        <w:spacing w:after="0"/>
        <w:ind w:left="709"/>
        <w:rPr>
          <w:rFonts w:ascii="Arial" w:hAnsi="Arial" w:cs="Arial"/>
          <w:sz w:val="24"/>
          <w:szCs w:val="24"/>
        </w:rPr>
      </w:pPr>
      <w:r w:rsidRPr="00EE2B46">
        <w:rPr>
          <w:rFonts w:ascii="Arial" w:hAnsi="Arial" w:cs="Arial"/>
          <w:sz w:val="24"/>
          <w:szCs w:val="24"/>
        </w:rPr>
        <w:t>Sprawdzenie wykonania jakości wykopów polega na kontrolowaniu zgodności z wymaganiami</w:t>
      </w:r>
      <w:r>
        <w:rPr>
          <w:rFonts w:ascii="Arial" w:hAnsi="Arial" w:cs="Arial"/>
          <w:sz w:val="24"/>
          <w:szCs w:val="24"/>
        </w:rPr>
        <w:t xml:space="preserve"> </w:t>
      </w:r>
      <w:r w:rsidRPr="00EE2B46">
        <w:rPr>
          <w:rFonts w:ascii="Arial" w:hAnsi="Arial" w:cs="Arial"/>
          <w:sz w:val="24"/>
          <w:szCs w:val="24"/>
        </w:rPr>
        <w:t>określony</w:t>
      </w:r>
      <w:r>
        <w:rPr>
          <w:rFonts w:ascii="Arial" w:hAnsi="Arial" w:cs="Arial"/>
          <w:sz w:val="24"/>
          <w:szCs w:val="24"/>
        </w:rPr>
        <w:t>mi w niniejszej STWiORB oraz w dokumentacji p</w:t>
      </w:r>
      <w:r w:rsidRPr="00EE2B46">
        <w:rPr>
          <w:rFonts w:ascii="Arial" w:hAnsi="Arial" w:cs="Arial"/>
          <w:sz w:val="24"/>
          <w:szCs w:val="24"/>
        </w:rPr>
        <w:t>rojektowej.</w:t>
      </w:r>
    </w:p>
    <w:p w:rsidR="0034784A" w:rsidRPr="00EE2B46" w:rsidRDefault="0034784A" w:rsidP="0034784A">
      <w:pPr>
        <w:autoSpaceDE w:val="0"/>
        <w:autoSpaceDN w:val="0"/>
        <w:adjustRightInd w:val="0"/>
        <w:spacing w:after="0"/>
        <w:ind w:left="709"/>
        <w:rPr>
          <w:rFonts w:ascii="Arial" w:hAnsi="Arial" w:cs="Arial"/>
          <w:sz w:val="24"/>
          <w:szCs w:val="24"/>
        </w:rPr>
      </w:pPr>
      <w:r w:rsidRPr="00EE2B46">
        <w:rPr>
          <w:rFonts w:ascii="Arial" w:hAnsi="Arial" w:cs="Arial"/>
          <w:sz w:val="24"/>
          <w:szCs w:val="24"/>
        </w:rPr>
        <w:t>W czasie kontroli szczególną uwagę należy zwrócić na:</w:t>
      </w:r>
    </w:p>
    <w:p w:rsidR="0034784A" w:rsidRPr="00EE2B46" w:rsidRDefault="0034784A" w:rsidP="0034784A">
      <w:pPr>
        <w:autoSpaceDE w:val="0"/>
        <w:autoSpaceDN w:val="0"/>
        <w:adjustRightInd w:val="0"/>
        <w:spacing w:after="0"/>
        <w:ind w:left="709"/>
        <w:rPr>
          <w:rFonts w:ascii="Arial" w:hAnsi="Arial" w:cs="Arial"/>
          <w:sz w:val="24"/>
          <w:szCs w:val="24"/>
        </w:rPr>
      </w:pPr>
      <w:r w:rsidRPr="00EE2B46">
        <w:rPr>
          <w:rFonts w:ascii="Arial" w:hAnsi="Arial" w:cs="Arial"/>
          <w:sz w:val="24"/>
          <w:szCs w:val="24"/>
        </w:rPr>
        <w:t>a) odspajanie gruntów w sposób nie pogarszający ich właściwości,</w:t>
      </w:r>
    </w:p>
    <w:p w:rsidR="0034784A" w:rsidRPr="00EE2B46" w:rsidRDefault="0034784A" w:rsidP="0034784A">
      <w:pPr>
        <w:autoSpaceDE w:val="0"/>
        <w:autoSpaceDN w:val="0"/>
        <w:adjustRightInd w:val="0"/>
        <w:spacing w:after="0"/>
        <w:ind w:left="709"/>
        <w:rPr>
          <w:rFonts w:ascii="Arial" w:hAnsi="Arial" w:cs="Arial"/>
          <w:sz w:val="24"/>
          <w:szCs w:val="24"/>
        </w:rPr>
      </w:pPr>
      <w:r w:rsidRPr="00EE2B46">
        <w:rPr>
          <w:rFonts w:ascii="Arial" w:hAnsi="Arial" w:cs="Arial"/>
          <w:sz w:val="24"/>
          <w:szCs w:val="24"/>
        </w:rPr>
        <w:t>b) zapewnienie stateczności skarp,</w:t>
      </w:r>
    </w:p>
    <w:p w:rsidR="0034784A" w:rsidRPr="00EE2B46" w:rsidRDefault="0034784A" w:rsidP="0034784A">
      <w:pPr>
        <w:autoSpaceDE w:val="0"/>
        <w:autoSpaceDN w:val="0"/>
        <w:adjustRightInd w:val="0"/>
        <w:spacing w:after="0"/>
        <w:ind w:left="709"/>
        <w:rPr>
          <w:rFonts w:ascii="Arial" w:hAnsi="Arial" w:cs="Arial"/>
          <w:sz w:val="24"/>
          <w:szCs w:val="24"/>
        </w:rPr>
      </w:pPr>
      <w:r w:rsidRPr="00EE2B46">
        <w:rPr>
          <w:rFonts w:ascii="Arial" w:hAnsi="Arial" w:cs="Arial"/>
          <w:sz w:val="24"/>
          <w:szCs w:val="24"/>
        </w:rPr>
        <w:t>c) odwodnienie wykopów w czasie wykonywania robót i po ich wykonaniu,</w:t>
      </w:r>
    </w:p>
    <w:p w:rsidR="0034784A" w:rsidRPr="00EE2B46" w:rsidRDefault="0034784A" w:rsidP="0034784A">
      <w:pPr>
        <w:autoSpaceDE w:val="0"/>
        <w:autoSpaceDN w:val="0"/>
        <w:adjustRightInd w:val="0"/>
        <w:spacing w:after="0"/>
        <w:ind w:left="709"/>
        <w:rPr>
          <w:rFonts w:ascii="Arial" w:hAnsi="Arial" w:cs="Arial"/>
          <w:sz w:val="24"/>
          <w:szCs w:val="24"/>
        </w:rPr>
      </w:pPr>
      <w:r w:rsidRPr="00EE2B46">
        <w:rPr>
          <w:rFonts w:ascii="Arial" w:hAnsi="Arial" w:cs="Arial"/>
          <w:sz w:val="24"/>
          <w:szCs w:val="24"/>
        </w:rPr>
        <w:t>d) dokładność wykonania wykopów (usytuowanie i wykończenie),</w:t>
      </w:r>
    </w:p>
    <w:p w:rsidR="0034784A" w:rsidRPr="00EE2B46" w:rsidRDefault="0034784A" w:rsidP="0034784A">
      <w:pPr>
        <w:autoSpaceDE w:val="0"/>
        <w:autoSpaceDN w:val="0"/>
        <w:adjustRightInd w:val="0"/>
        <w:spacing w:after="0"/>
        <w:ind w:left="709"/>
        <w:jc w:val="both"/>
        <w:rPr>
          <w:rFonts w:ascii="Arial" w:hAnsi="Arial" w:cs="Arial"/>
          <w:sz w:val="24"/>
          <w:szCs w:val="24"/>
        </w:rPr>
      </w:pPr>
      <w:r w:rsidRPr="00EE2B46">
        <w:rPr>
          <w:rFonts w:ascii="Arial" w:hAnsi="Arial" w:cs="Arial"/>
          <w:sz w:val="24"/>
          <w:szCs w:val="24"/>
        </w:rPr>
        <w:t>Sprawdzenie przeprowadza się z zastosowaniem taśmy, szablonu, łaty o długości 3 metrów</w:t>
      </w:r>
      <w:r>
        <w:rPr>
          <w:rFonts w:ascii="Arial" w:hAnsi="Arial" w:cs="Arial"/>
          <w:sz w:val="24"/>
          <w:szCs w:val="24"/>
        </w:rPr>
        <w:t xml:space="preserve"> </w:t>
      </w:r>
      <w:r w:rsidRPr="00EE2B46">
        <w:rPr>
          <w:rFonts w:ascii="Arial" w:hAnsi="Arial" w:cs="Arial"/>
          <w:sz w:val="24"/>
          <w:szCs w:val="24"/>
        </w:rPr>
        <w:t>i poziomicy, w odstępach co 200 metrów na prostych, co 100 metrów na łukach o promieniu większym</w:t>
      </w:r>
      <w:r>
        <w:rPr>
          <w:rFonts w:ascii="Arial" w:hAnsi="Arial" w:cs="Arial"/>
          <w:sz w:val="24"/>
          <w:szCs w:val="24"/>
        </w:rPr>
        <w:t xml:space="preserve"> </w:t>
      </w:r>
      <w:r w:rsidRPr="00EE2B46">
        <w:rPr>
          <w:rFonts w:ascii="Arial" w:hAnsi="Arial" w:cs="Arial"/>
          <w:sz w:val="24"/>
          <w:szCs w:val="24"/>
        </w:rPr>
        <w:t>lub równym 100 m, co 50 metrów na łukach o promieniu mniejszym niż 100 m, a także w miejscach,</w:t>
      </w:r>
      <w:r>
        <w:rPr>
          <w:rFonts w:ascii="Arial" w:hAnsi="Arial" w:cs="Arial"/>
          <w:sz w:val="24"/>
          <w:szCs w:val="24"/>
        </w:rPr>
        <w:t xml:space="preserve"> </w:t>
      </w:r>
      <w:r w:rsidRPr="00EE2B46">
        <w:rPr>
          <w:rFonts w:ascii="Arial" w:hAnsi="Arial" w:cs="Arial"/>
          <w:sz w:val="24"/>
          <w:szCs w:val="24"/>
        </w:rPr>
        <w:t>które budzą wątpliwości.</w:t>
      </w:r>
    </w:p>
    <w:p w:rsidR="0034784A" w:rsidRPr="00EE2B46" w:rsidRDefault="0034784A" w:rsidP="0034784A">
      <w:pPr>
        <w:autoSpaceDE w:val="0"/>
        <w:autoSpaceDN w:val="0"/>
        <w:adjustRightInd w:val="0"/>
        <w:spacing w:after="0"/>
        <w:ind w:left="709"/>
        <w:jc w:val="both"/>
        <w:rPr>
          <w:rFonts w:ascii="Arial" w:hAnsi="Arial" w:cs="Arial"/>
          <w:sz w:val="24"/>
          <w:szCs w:val="24"/>
        </w:rPr>
      </w:pPr>
      <w:r w:rsidRPr="00EE2B46">
        <w:rPr>
          <w:rFonts w:ascii="Arial" w:hAnsi="Arial" w:cs="Arial"/>
          <w:sz w:val="24"/>
          <w:szCs w:val="24"/>
        </w:rPr>
        <w:lastRenderedPageBreak/>
        <w:t>Stwierdzone w czasie kontroli odchylenia od dokumentacji projektowej nie mogą przekraczać</w:t>
      </w:r>
      <w:r>
        <w:rPr>
          <w:rFonts w:ascii="Arial" w:hAnsi="Arial" w:cs="Arial"/>
          <w:sz w:val="24"/>
          <w:szCs w:val="24"/>
        </w:rPr>
        <w:t xml:space="preserve"> </w:t>
      </w:r>
      <w:r w:rsidRPr="00EE2B46">
        <w:rPr>
          <w:rFonts w:ascii="Arial" w:hAnsi="Arial" w:cs="Arial"/>
          <w:sz w:val="24"/>
          <w:szCs w:val="24"/>
        </w:rPr>
        <w:t>określonych poniżej wartości dopuszczalnych:</w:t>
      </w:r>
    </w:p>
    <w:p w:rsidR="0034784A" w:rsidRPr="00EE2B46" w:rsidRDefault="0034784A" w:rsidP="0034784A">
      <w:pPr>
        <w:autoSpaceDE w:val="0"/>
        <w:autoSpaceDN w:val="0"/>
        <w:adjustRightInd w:val="0"/>
        <w:spacing w:after="0"/>
        <w:ind w:left="709"/>
        <w:rPr>
          <w:rFonts w:ascii="Arial" w:hAnsi="Arial" w:cs="Arial"/>
          <w:sz w:val="24"/>
          <w:szCs w:val="24"/>
        </w:rPr>
      </w:pPr>
      <w:r>
        <w:rPr>
          <w:rFonts w:ascii="Arial" w:hAnsi="Arial" w:cs="Arial"/>
          <w:sz w:val="24"/>
          <w:szCs w:val="24"/>
        </w:rPr>
        <w:t xml:space="preserve">  -</w:t>
      </w:r>
      <w:r w:rsidRPr="00EE2B46">
        <w:rPr>
          <w:rFonts w:ascii="Arial" w:hAnsi="Arial" w:cs="Arial"/>
          <w:sz w:val="24"/>
          <w:szCs w:val="24"/>
        </w:rPr>
        <w:t>pomiar szerokości korpusu ziemnego 10 cm,</w:t>
      </w:r>
    </w:p>
    <w:p w:rsidR="0034784A" w:rsidRPr="00EE2B46" w:rsidRDefault="0034784A" w:rsidP="0034784A">
      <w:pPr>
        <w:autoSpaceDE w:val="0"/>
        <w:autoSpaceDN w:val="0"/>
        <w:adjustRightInd w:val="0"/>
        <w:spacing w:after="0"/>
        <w:ind w:left="709"/>
        <w:rPr>
          <w:rFonts w:ascii="Arial" w:hAnsi="Arial" w:cs="Arial"/>
          <w:sz w:val="24"/>
          <w:szCs w:val="24"/>
        </w:rPr>
      </w:pPr>
      <w:r>
        <w:rPr>
          <w:rFonts w:ascii="Arial" w:hAnsi="Arial" w:cs="Arial"/>
          <w:sz w:val="24"/>
          <w:szCs w:val="24"/>
        </w:rPr>
        <w:t xml:space="preserve">  -</w:t>
      </w:r>
      <w:r w:rsidRPr="00EE2B46">
        <w:rPr>
          <w:rFonts w:ascii="Arial" w:hAnsi="Arial" w:cs="Arial"/>
          <w:sz w:val="24"/>
          <w:szCs w:val="24"/>
        </w:rPr>
        <w:t>pomiar szerokości dna rowów 5 cm,</w:t>
      </w:r>
    </w:p>
    <w:p w:rsidR="0034784A" w:rsidRPr="00EE2B46" w:rsidRDefault="0034784A" w:rsidP="0034784A">
      <w:pPr>
        <w:autoSpaceDE w:val="0"/>
        <w:autoSpaceDN w:val="0"/>
        <w:adjustRightInd w:val="0"/>
        <w:spacing w:after="0"/>
        <w:ind w:left="709"/>
        <w:rPr>
          <w:rFonts w:ascii="Arial" w:hAnsi="Arial" w:cs="Arial"/>
          <w:sz w:val="24"/>
          <w:szCs w:val="24"/>
        </w:rPr>
      </w:pPr>
      <w:r>
        <w:rPr>
          <w:rFonts w:ascii="Arial" w:hAnsi="Arial" w:cs="Arial"/>
          <w:sz w:val="24"/>
          <w:szCs w:val="24"/>
        </w:rPr>
        <w:t xml:space="preserve">  -</w:t>
      </w:r>
      <w:r w:rsidRPr="00EE2B46">
        <w:rPr>
          <w:rFonts w:ascii="Arial" w:hAnsi="Arial" w:cs="Arial"/>
          <w:sz w:val="24"/>
          <w:szCs w:val="24"/>
        </w:rPr>
        <w:t>pomiar głębokości rowów 5 cm,</w:t>
      </w:r>
    </w:p>
    <w:p w:rsidR="0034784A" w:rsidRPr="00EE2B46" w:rsidRDefault="0034784A" w:rsidP="0034784A">
      <w:pPr>
        <w:autoSpaceDE w:val="0"/>
        <w:autoSpaceDN w:val="0"/>
        <w:adjustRightInd w:val="0"/>
        <w:spacing w:after="0"/>
        <w:ind w:left="709"/>
        <w:rPr>
          <w:rFonts w:ascii="Arial" w:hAnsi="Arial" w:cs="Arial"/>
          <w:sz w:val="24"/>
          <w:szCs w:val="24"/>
        </w:rPr>
      </w:pPr>
      <w:r>
        <w:rPr>
          <w:rFonts w:ascii="Arial" w:hAnsi="Arial" w:cs="Arial"/>
          <w:sz w:val="24"/>
          <w:szCs w:val="24"/>
        </w:rPr>
        <w:t xml:space="preserve">  -</w:t>
      </w:r>
      <w:r w:rsidRPr="00EE2B46">
        <w:rPr>
          <w:rFonts w:ascii="Arial" w:hAnsi="Arial" w:cs="Arial"/>
          <w:sz w:val="24"/>
          <w:szCs w:val="24"/>
        </w:rPr>
        <w:t>pomiar rzędnych korony korpusu ziemnego +1 cm i -3 cm,</w:t>
      </w:r>
    </w:p>
    <w:p w:rsidR="0034784A" w:rsidRPr="00EE2B46" w:rsidRDefault="0034784A" w:rsidP="0034784A">
      <w:pPr>
        <w:autoSpaceDE w:val="0"/>
        <w:autoSpaceDN w:val="0"/>
        <w:adjustRightInd w:val="0"/>
        <w:spacing w:after="0"/>
        <w:ind w:left="993" w:hanging="284"/>
        <w:rPr>
          <w:rFonts w:ascii="Arial" w:hAnsi="Arial" w:cs="Arial"/>
          <w:sz w:val="24"/>
          <w:szCs w:val="24"/>
        </w:rPr>
      </w:pPr>
      <w:r>
        <w:rPr>
          <w:rFonts w:ascii="Arial" w:hAnsi="Arial" w:cs="Arial"/>
          <w:sz w:val="24"/>
          <w:szCs w:val="24"/>
        </w:rPr>
        <w:t xml:space="preserve">  -</w:t>
      </w:r>
      <w:r w:rsidRPr="00EE2B46">
        <w:rPr>
          <w:rFonts w:ascii="Arial" w:hAnsi="Arial" w:cs="Arial"/>
          <w:sz w:val="24"/>
          <w:szCs w:val="24"/>
        </w:rPr>
        <w:t>pomiar pochylenia skarp 10% wartości pochylenia wyrażonego tangensem kąta,</w:t>
      </w:r>
    </w:p>
    <w:p w:rsidR="0034784A" w:rsidRPr="00EE2B46" w:rsidRDefault="0034784A" w:rsidP="0034784A">
      <w:pPr>
        <w:autoSpaceDE w:val="0"/>
        <w:autoSpaceDN w:val="0"/>
        <w:adjustRightInd w:val="0"/>
        <w:spacing w:after="0"/>
        <w:ind w:left="709"/>
        <w:jc w:val="both"/>
        <w:rPr>
          <w:rFonts w:ascii="Arial" w:hAnsi="Arial" w:cs="Arial"/>
          <w:sz w:val="24"/>
          <w:szCs w:val="24"/>
        </w:rPr>
      </w:pPr>
      <w:r w:rsidRPr="00EE2B46">
        <w:rPr>
          <w:rFonts w:ascii="Arial" w:hAnsi="Arial" w:cs="Arial"/>
          <w:sz w:val="24"/>
          <w:szCs w:val="24"/>
        </w:rPr>
        <w:t>Nierówności stwierdzone w czasie kontroli równości płaszczyzn łatą nie mogą przekraczać</w:t>
      </w:r>
      <w:r>
        <w:rPr>
          <w:rFonts w:ascii="Arial" w:hAnsi="Arial" w:cs="Arial"/>
          <w:sz w:val="24"/>
          <w:szCs w:val="24"/>
        </w:rPr>
        <w:t xml:space="preserve"> </w:t>
      </w:r>
      <w:r w:rsidRPr="00EE2B46">
        <w:rPr>
          <w:rFonts w:ascii="Arial" w:hAnsi="Arial" w:cs="Arial"/>
          <w:sz w:val="24"/>
          <w:szCs w:val="24"/>
        </w:rPr>
        <w:t>określonych poniżej wartości dopuszczalnych:</w:t>
      </w:r>
    </w:p>
    <w:p w:rsidR="0034784A" w:rsidRPr="00EE2B46" w:rsidRDefault="0034784A" w:rsidP="0034784A">
      <w:pPr>
        <w:autoSpaceDE w:val="0"/>
        <w:autoSpaceDN w:val="0"/>
        <w:adjustRightInd w:val="0"/>
        <w:spacing w:after="0"/>
        <w:ind w:left="709"/>
        <w:rPr>
          <w:rFonts w:ascii="Arial" w:hAnsi="Arial" w:cs="Arial"/>
          <w:sz w:val="24"/>
          <w:szCs w:val="24"/>
        </w:rPr>
      </w:pPr>
      <w:r>
        <w:rPr>
          <w:rFonts w:ascii="Arial" w:hAnsi="Arial" w:cs="Arial"/>
          <w:sz w:val="24"/>
          <w:szCs w:val="24"/>
        </w:rPr>
        <w:t xml:space="preserve">  - </w:t>
      </w:r>
      <w:r w:rsidRPr="00EE2B46">
        <w:rPr>
          <w:rFonts w:ascii="Arial" w:hAnsi="Arial" w:cs="Arial"/>
          <w:sz w:val="24"/>
          <w:szCs w:val="24"/>
        </w:rPr>
        <w:t>pomiar równości korony korpusu 3 cm,</w:t>
      </w:r>
    </w:p>
    <w:p w:rsidR="0034784A" w:rsidRPr="00EE2B46" w:rsidRDefault="0034784A" w:rsidP="0034784A">
      <w:pPr>
        <w:pStyle w:val="Akapitzlist"/>
        <w:ind w:left="709"/>
        <w:jc w:val="both"/>
        <w:rPr>
          <w:rFonts w:ascii="Arial" w:hAnsi="Arial" w:cs="Arial"/>
          <w:sz w:val="24"/>
          <w:szCs w:val="24"/>
        </w:rPr>
      </w:pPr>
      <w:r>
        <w:rPr>
          <w:rFonts w:ascii="Arial" w:hAnsi="Arial" w:cs="Arial"/>
          <w:sz w:val="24"/>
          <w:szCs w:val="24"/>
        </w:rPr>
        <w:t xml:space="preserve">  - </w:t>
      </w:r>
      <w:r w:rsidRPr="00EE2B46">
        <w:rPr>
          <w:rFonts w:ascii="Arial" w:hAnsi="Arial" w:cs="Arial"/>
          <w:sz w:val="24"/>
          <w:szCs w:val="24"/>
        </w:rPr>
        <w:t>pomiar równości skarp 10 cm.</w:t>
      </w:r>
    </w:p>
    <w:p w:rsidR="0034784A" w:rsidRPr="0052092A" w:rsidRDefault="0034784A" w:rsidP="0034784A">
      <w:pPr>
        <w:autoSpaceDE w:val="0"/>
        <w:autoSpaceDN w:val="0"/>
        <w:adjustRightInd w:val="0"/>
        <w:spacing w:after="0"/>
        <w:ind w:left="709"/>
        <w:jc w:val="both"/>
        <w:rPr>
          <w:rFonts w:ascii="Arial" w:hAnsi="Arial" w:cs="Arial"/>
          <w:sz w:val="24"/>
          <w:szCs w:val="24"/>
        </w:rPr>
      </w:pPr>
      <w:r w:rsidRPr="00EE2B46">
        <w:rPr>
          <w:rFonts w:ascii="Arial" w:hAnsi="Arial" w:cs="Arial"/>
          <w:sz w:val="24"/>
          <w:szCs w:val="24"/>
        </w:rPr>
        <w:t>Kontrolę spadków podłużnych należy oprzeć na ocenie rzędnych wysokościo</w:t>
      </w:r>
      <w:r>
        <w:rPr>
          <w:rFonts w:ascii="Arial" w:hAnsi="Arial" w:cs="Arial"/>
          <w:sz w:val="24"/>
          <w:szCs w:val="24"/>
        </w:rPr>
        <w:t>-</w:t>
      </w:r>
      <w:r w:rsidRPr="00EE2B46">
        <w:rPr>
          <w:rFonts w:ascii="Arial" w:hAnsi="Arial" w:cs="Arial"/>
          <w:sz w:val="24"/>
          <w:szCs w:val="24"/>
        </w:rPr>
        <w:t>wych korony</w:t>
      </w:r>
      <w:r>
        <w:rPr>
          <w:rFonts w:ascii="Arial" w:hAnsi="Arial" w:cs="Arial"/>
          <w:sz w:val="24"/>
          <w:szCs w:val="24"/>
        </w:rPr>
        <w:t xml:space="preserve"> </w:t>
      </w:r>
      <w:r w:rsidRPr="00EE2B46">
        <w:rPr>
          <w:rFonts w:ascii="Arial" w:hAnsi="Arial" w:cs="Arial"/>
          <w:sz w:val="24"/>
          <w:szCs w:val="24"/>
        </w:rPr>
        <w:t>korpusu oraz rowów. Odchylenie rzędnych od rzędnych projekto</w:t>
      </w:r>
      <w:r>
        <w:rPr>
          <w:rFonts w:ascii="Arial" w:hAnsi="Arial" w:cs="Arial"/>
          <w:sz w:val="24"/>
          <w:szCs w:val="24"/>
        </w:rPr>
        <w:t>-</w:t>
      </w:r>
      <w:r w:rsidRPr="00EE2B46">
        <w:rPr>
          <w:rFonts w:ascii="Arial" w:hAnsi="Arial" w:cs="Arial"/>
          <w:sz w:val="24"/>
          <w:szCs w:val="24"/>
        </w:rPr>
        <w:t>wanych nie powinno być większe niż</w:t>
      </w:r>
      <w:r>
        <w:rPr>
          <w:rFonts w:ascii="Arial" w:hAnsi="Arial" w:cs="Arial"/>
          <w:sz w:val="24"/>
          <w:szCs w:val="24"/>
        </w:rPr>
        <w:t xml:space="preserve"> </w:t>
      </w:r>
      <w:r w:rsidRPr="0052092A">
        <w:rPr>
          <w:rFonts w:ascii="Arial" w:hAnsi="Arial" w:cs="Arial"/>
          <w:sz w:val="24"/>
          <w:szCs w:val="24"/>
        </w:rPr>
        <w:t>+1 cm i -3 cm.</w:t>
      </w:r>
    </w:p>
    <w:p w:rsidR="0034784A" w:rsidRPr="0052313F" w:rsidRDefault="0034784A" w:rsidP="0034784A">
      <w:pPr>
        <w:pStyle w:val="Akapitzlist"/>
        <w:jc w:val="both"/>
        <w:rPr>
          <w:rFonts w:ascii="Arial" w:hAnsi="Arial" w:cs="Arial"/>
          <w:sz w:val="24"/>
          <w:szCs w:val="24"/>
        </w:rPr>
      </w:pPr>
    </w:p>
    <w:p w:rsidR="0034784A" w:rsidRPr="0012263A" w:rsidRDefault="0034784A" w:rsidP="0034784A">
      <w:pPr>
        <w:pStyle w:val="Akapitzlist"/>
        <w:numPr>
          <w:ilvl w:val="0"/>
          <w:numId w:val="7"/>
        </w:numPr>
        <w:rPr>
          <w:rFonts w:ascii="Arial" w:hAnsi="Arial" w:cs="Arial"/>
          <w:sz w:val="24"/>
          <w:szCs w:val="24"/>
        </w:rPr>
      </w:pPr>
      <w:r w:rsidRPr="0012263A">
        <w:rPr>
          <w:rFonts w:ascii="Arial" w:hAnsi="Arial" w:cs="Arial"/>
          <w:sz w:val="24"/>
          <w:szCs w:val="24"/>
        </w:rPr>
        <w:t>Obmiar robót</w:t>
      </w:r>
    </w:p>
    <w:p w:rsidR="0034784A" w:rsidRPr="0012263A" w:rsidRDefault="0034784A" w:rsidP="0034784A">
      <w:pPr>
        <w:pStyle w:val="Akapitzlist"/>
        <w:jc w:val="both"/>
        <w:rPr>
          <w:rFonts w:ascii="Arial" w:hAnsi="Arial" w:cs="Arial"/>
          <w:sz w:val="24"/>
          <w:szCs w:val="24"/>
        </w:rPr>
      </w:pPr>
      <w:r w:rsidRPr="0012263A">
        <w:rPr>
          <w:rFonts w:ascii="Arial" w:hAnsi="Arial" w:cs="Arial"/>
          <w:sz w:val="24"/>
          <w:szCs w:val="24"/>
        </w:rPr>
        <w:t xml:space="preserve">Zasady obmiaru robót podano w OST „Wymagania ogólne” pkt. 8. </w:t>
      </w:r>
    </w:p>
    <w:p w:rsidR="0034784A" w:rsidRPr="00AD6F71" w:rsidRDefault="0034784A" w:rsidP="0034784A">
      <w:pPr>
        <w:pStyle w:val="Akapitzlist"/>
        <w:jc w:val="both"/>
        <w:rPr>
          <w:rFonts w:ascii="Arial" w:hAnsi="Arial" w:cs="Arial"/>
          <w:sz w:val="24"/>
          <w:szCs w:val="24"/>
        </w:rPr>
      </w:pPr>
      <w:r w:rsidRPr="0012263A">
        <w:rPr>
          <w:rFonts w:ascii="Arial" w:hAnsi="Arial" w:cs="Arial"/>
          <w:sz w:val="24"/>
          <w:szCs w:val="24"/>
        </w:rPr>
        <w:t>Jednostkami obmiaru robót związanych z w</w:t>
      </w:r>
      <w:r>
        <w:rPr>
          <w:rFonts w:ascii="Arial" w:hAnsi="Arial" w:cs="Arial"/>
          <w:sz w:val="24"/>
          <w:szCs w:val="24"/>
        </w:rPr>
        <w:t>ykonywaniem powyższych robót są metry sześcienne [m</w:t>
      </w:r>
      <w:r>
        <w:rPr>
          <w:rFonts w:ascii="Arial" w:hAnsi="Arial" w:cs="Arial"/>
          <w:sz w:val="24"/>
          <w:szCs w:val="24"/>
          <w:vertAlign w:val="superscript"/>
        </w:rPr>
        <w:t>3</w:t>
      </w:r>
      <w:r>
        <w:rPr>
          <w:rFonts w:ascii="Arial" w:hAnsi="Arial" w:cs="Arial"/>
          <w:sz w:val="24"/>
          <w:szCs w:val="24"/>
        </w:rPr>
        <w:t>]</w:t>
      </w:r>
    </w:p>
    <w:p w:rsidR="0034784A" w:rsidRPr="0012263A" w:rsidRDefault="0034784A" w:rsidP="0034784A">
      <w:pPr>
        <w:pStyle w:val="Akapitzlist"/>
        <w:numPr>
          <w:ilvl w:val="0"/>
          <w:numId w:val="7"/>
        </w:numPr>
        <w:rPr>
          <w:rFonts w:ascii="Arial" w:hAnsi="Arial" w:cs="Arial"/>
          <w:sz w:val="24"/>
          <w:szCs w:val="24"/>
        </w:rPr>
      </w:pPr>
      <w:r w:rsidRPr="0012263A">
        <w:rPr>
          <w:rFonts w:ascii="Arial" w:hAnsi="Arial" w:cs="Arial"/>
          <w:sz w:val="24"/>
          <w:szCs w:val="24"/>
        </w:rPr>
        <w:t>Odbiór robót</w:t>
      </w:r>
    </w:p>
    <w:p w:rsidR="0034784A" w:rsidRPr="0012263A" w:rsidRDefault="0034784A" w:rsidP="0034784A">
      <w:pPr>
        <w:pStyle w:val="Akapitzlist"/>
        <w:jc w:val="both"/>
        <w:rPr>
          <w:rFonts w:ascii="Arial" w:hAnsi="Arial" w:cs="Arial"/>
          <w:sz w:val="24"/>
          <w:szCs w:val="24"/>
        </w:rPr>
      </w:pPr>
      <w:r w:rsidRPr="0012263A">
        <w:rPr>
          <w:rFonts w:ascii="Arial" w:hAnsi="Arial" w:cs="Arial"/>
          <w:sz w:val="24"/>
          <w:szCs w:val="24"/>
        </w:rPr>
        <w:t xml:space="preserve">Ogólne zasady odbioru robót podano w OST „Wymagania ogólne” pkt. 9. </w:t>
      </w:r>
    </w:p>
    <w:p w:rsidR="0034784A" w:rsidRDefault="0034784A" w:rsidP="0034784A">
      <w:pPr>
        <w:pStyle w:val="Akapitzlist"/>
        <w:jc w:val="both"/>
        <w:rPr>
          <w:rFonts w:ascii="Arial" w:hAnsi="Arial" w:cs="Arial"/>
          <w:sz w:val="24"/>
          <w:szCs w:val="24"/>
        </w:rPr>
      </w:pPr>
      <w:r w:rsidRPr="0012263A">
        <w:rPr>
          <w:rFonts w:ascii="Arial" w:hAnsi="Arial" w:cs="Arial"/>
          <w:sz w:val="24"/>
          <w:szCs w:val="24"/>
        </w:rPr>
        <w:t>Roboty uznaje się za wykonane zgodnie z dokumentacją, jeśli wszystkie pomiary i badania dały wyniki pozytywne.</w:t>
      </w:r>
    </w:p>
    <w:p w:rsidR="0034784A" w:rsidRPr="0052092A" w:rsidRDefault="0034784A" w:rsidP="0034784A">
      <w:pPr>
        <w:autoSpaceDE w:val="0"/>
        <w:autoSpaceDN w:val="0"/>
        <w:adjustRightInd w:val="0"/>
        <w:spacing w:after="0"/>
        <w:ind w:left="709"/>
        <w:jc w:val="both"/>
        <w:rPr>
          <w:rFonts w:ascii="Arial" w:hAnsi="Arial" w:cs="Arial"/>
          <w:sz w:val="24"/>
          <w:szCs w:val="24"/>
        </w:rPr>
      </w:pPr>
      <w:r w:rsidRPr="0052092A">
        <w:rPr>
          <w:rFonts w:ascii="Arial" w:hAnsi="Arial" w:cs="Arial"/>
          <w:sz w:val="24"/>
          <w:szCs w:val="24"/>
        </w:rPr>
        <w:t>W przypadku, gdyby wykonanie choć jednego elementu robót ziemnych okazało się</w:t>
      </w:r>
      <w:r>
        <w:rPr>
          <w:rFonts w:ascii="Arial" w:hAnsi="Arial" w:cs="Arial"/>
          <w:sz w:val="24"/>
          <w:szCs w:val="24"/>
        </w:rPr>
        <w:t xml:space="preserve"> </w:t>
      </w:r>
      <w:r w:rsidRPr="0052092A">
        <w:rPr>
          <w:rFonts w:ascii="Arial" w:hAnsi="Arial" w:cs="Arial"/>
          <w:sz w:val="24"/>
          <w:szCs w:val="24"/>
        </w:rPr>
        <w:t>niezgodne z wymaganiami, roboty ziemne uznaje się za niezgodne z Dokumentacją Projektową. W</w:t>
      </w:r>
      <w:r>
        <w:rPr>
          <w:rFonts w:ascii="Arial" w:hAnsi="Arial" w:cs="Arial"/>
          <w:sz w:val="24"/>
          <w:szCs w:val="24"/>
        </w:rPr>
        <w:t xml:space="preserve"> </w:t>
      </w:r>
      <w:r w:rsidRPr="0052092A">
        <w:rPr>
          <w:rFonts w:ascii="Arial" w:hAnsi="Arial" w:cs="Arial"/>
          <w:sz w:val="24"/>
          <w:szCs w:val="24"/>
        </w:rPr>
        <w:t>tym przypadku Wykonawca Robót zobowiązany jest doprowadzić Roboty do zgodności z</w:t>
      </w:r>
      <w:r>
        <w:rPr>
          <w:rFonts w:ascii="Arial" w:hAnsi="Arial" w:cs="Arial"/>
          <w:sz w:val="24"/>
          <w:szCs w:val="24"/>
        </w:rPr>
        <w:t xml:space="preserve"> </w:t>
      </w:r>
      <w:r w:rsidRPr="0052092A">
        <w:rPr>
          <w:rFonts w:ascii="Arial" w:hAnsi="Arial" w:cs="Arial"/>
          <w:sz w:val="24"/>
          <w:szCs w:val="24"/>
        </w:rPr>
        <w:t>wymaganiami i przedstawić je do ponownego odbioru. Dodatkowe Roboty w opisanej wyżej sytuacji</w:t>
      </w:r>
      <w:r>
        <w:rPr>
          <w:rFonts w:ascii="Arial" w:hAnsi="Arial" w:cs="Arial"/>
          <w:sz w:val="24"/>
          <w:szCs w:val="24"/>
        </w:rPr>
        <w:t xml:space="preserve"> </w:t>
      </w:r>
      <w:r w:rsidRPr="0052092A">
        <w:rPr>
          <w:rFonts w:ascii="Arial" w:hAnsi="Arial" w:cs="Arial"/>
          <w:sz w:val="24"/>
          <w:szCs w:val="24"/>
        </w:rPr>
        <w:t>nie podlegają zapłacie.</w:t>
      </w:r>
    </w:p>
    <w:p w:rsidR="0034784A" w:rsidRPr="0012263A" w:rsidRDefault="0034784A" w:rsidP="0034784A">
      <w:pPr>
        <w:pStyle w:val="Akapitzlist"/>
        <w:numPr>
          <w:ilvl w:val="0"/>
          <w:numId w:val="7"/>
        </w:numPr>
        <w:rPr>
          <w:rFonts w:ascii="Arial" w:hAnsi="Arial" w:cs="Arial"/>
          <w:sz w:val="24"/>
          <w:szCs w:val="24"/>
        </w:rPr>
      </w:pPr>
      <w:r w:rsidRPr="0012263A">
        <w:rPr>
          <w:rFonts w:ascii="Arial" w:hAnsi="Arial" w:cs="Arial"/>
          <w:sz w:val="24"/>
          <w:szCs w:val="24"/>
        </w:rPr>
        <w:t>Podstawa płatności</w:t>
      </w:r>
    </w:p>
    <w:p w:rsidR="0034784A" w:rsidRPr="0012263A" w:rsidRDefault="0034784A" w:rsidP="0034784A">
      <w:pPr>
        <w:pStyle w:val="Akapitzlist"/>
        <w:tabs>
          <w:tab w:val="left" w:pos="9355"/>
        </w:tabs>
        <w:spacing w:after="0"/>
        <w:ind w:right="-1"/>
        <w:rPr>
          <w:rFonts w:ascii="Arial" w:hAnsi="Arial" w:cs="Arial"/>
          <w:sz w:val="24"/>
          <w:szCs w:val="24"/>
        </w:rPr>
      </w:pPr>
      <w:r w:rsidRPr="0012263A">
        <w:rPr>
          <w:rFonts w:ascii="Arial" w:hAnsi="Arial" w:cs="Arial"/>
          <w:sz w:val="24"/>
          <w:szCs w:val="24"/>
        </w:rPr>
        <w:t xml:space="preserve">Ogólne ustalenia dotyczące podstawy płatności podano w OST „Wymagania ogólne” pkt. 10. </w:t>
      </w:r>
    </w:p>
    <w:p w:rsidR="0034784A" w:rsidRPr="00E96333" w:rsidRDefault="0034784A" w:rsidP="0034784A">
      <w:pPr>
        <w:autoSpaceDE w:val="0"/>
        <w:autoSpaceDN w:val="0"/>
        <w:adjustRightInd w:val="0"/>
        <w:spacing w:after="0"/>
        <w:ind w:left="851" w:right="-1"/>
        <w:jc w:val="both"/>
        <w:rPr>
          <w:rFonts w:ascii="Tahoma" w:hAnsi="Tahoma" w:cs="Tahoma"/>
          <w:bCs/>
          <w:color w:val="000000"/>
          <w:sz w:val="24"/>
          <w:szCs w:val="24"/>
        </w:rPr>
      </w:pPr>
      <w:r w:rsidRPr="00E96333">
        <w:rPr>
          <w:rFonts w:ascii="Tahoma" w:hAnsi="Tahoma" w:cs="Tahoma"/>
          <w:bCs/>
          <w:color w:val="000000"/>
          <w:sz w:val="24"/>
          <w:szCs w:val="24"/>
        </w:rPr>
        <w:t>Kwoty ryczałtowe będą obejmować</w:t>
      </w:r>
      <w:r>
        <w:rPr>
          <w:rFonts w:ascii="Tahoma" w:hAnsi="Tahoma" w:cs="Tahoma"/>
          <w:bCs/>
          <w:color w:val="000000"/>
          <w:sz w:val="24"/>
          <w:szCs w:val="24"/>
        </w:rPr>
        <w:t>:</w:t>
      </w:r>
    </w:p>
    <w:p w:rsidR="0034784A" w:rsidRPr="00E96333" w:rsidRDefault="0034784A" w:rsidP="0034784A">
      <w:pPr>
        <w:numPr>
          <w:ilvl w:val="0"/>
          <w:numId w:val="18"/>
        </w:numPr>
        <w:tabs>
          <w:tab w:val="left" w:pos="1080"/>
        </w:tabs>
        <w:autoSpaceDE w:val="0"/>
        <w:autoSpaceDN w:val="0"/>
        <w:adjustRightInd w:val="0"/>
        <w:spacing w:after="0"/>
        <w:ind w:left="851" w:right="-1" w:firstLine="0"/>
        <w:rPr>
          <w:rFonts w:ascii="Arial" w:hAnsi="Arial" w:cs="Arial"/>
          <w:bCs/>
          <w:color w:val="000000"/>
          <w:sz w:val="24"/>
          <w:szCs w:val="24"/>
        </w:rPr>
      </w:pPr>
      <w:r w:rsidRPr="00E96333">
        <w:rPr>
          <w:rFonts w:ascii="Arial" w:hAnsi="Arial" w:cs="Arial"/>
          <w:bCs/>
          <w:color w:val="000000"/>
          <w:sz w:val="24"/>
          <w:szCs w:val="24"/>
        </w:rPr>
        <w:t>robociznę bezpośrednią wraz z kosztami,</w:t>
      </w:r>
    </w:p>
    <w:p w:rsidR="0034784A" w:rsidRDefault="0034784A" w:rsidP="0034784A">
      <w:pPr>
        <w:tabs>
          <w:tab w:val="left" w:pos="1080"/>
        </w:tabs>
        <w:autoSpaceDE w:val="0"/>
        <w:autoSpaceDN w:val="0"/>
        <w:adjustRightInd w:val="0"/>
        <w:spacing w:after="0"/>
        <w:ind w:left="1276" w:right="-1" w:hanging="425"/>
        <w:rPr>
          <w:rFonts w:ascii="Arial" w:hAnsi="Arial" w:cs="Arial"/>
          <w:bCs/>
          <w:color w:val="000000"/>
          <w:sz w:val="24"/>
          <w:szCs w:val="24"/>
        </w:rPr>
      </w:pPr>
      <w:r>
        <w:rPr>
          <w:rFonts w:ascii="Arial" w:hAnsi="Arial" w:cs="Arial"/>
          <w:bCs/>
          <w:color w:val="000000"/>
          <w:sz w:val="24"/>
          <w:szCs w:val="24"/>
        </w:rPr>
        <w:t xml:space="preserve">-    </w:t>
      </w:r>
      <w:r w:rsidRPr="00E96333">
        <w:rPr>
          <w:rFonts w:ascii="Arial" w:hAnsi="Arial" w:cs="Arial"/>
          <w:bCs/>
          <w:color w:val="000000"/>
          <w:sz w:val="24"/>
          <w:szCs w:val="24"/>
        </w:rPr>
        <w:t xml:space="preserve">wartość zużytych materiałów wraz z </w:t>
      </w:r>
      <w:r>
        <w:rPr>
          <w:rFonts w:ascii="Arial" w:hAnsi="Arial" w:cs="Arial"/>
          <w:bCs/>
          <w:color w:val="000000"/>
          <w:sz w:val="24"/>
          <w:szCs w:val="24"/>
        </w:rPr>
        <w:t>kosztami zakupu, magazynowania,</w:t>
      </w:r>
    </w:p>
    <w:p w:rsidR="0034784A" w:rsidRPr="00E96333" w:rsidRDefault="0034784A" w:rsidP="0034784A">
      <w:pPr>
        <w:tabs>
          <w:tab w:val="left" w:pos="1080"/>
        </w:tabs>
        <w:autoSpaceDE w:val="0"/>
        <w:autoSpaceDN w:val="0"/>
        <w:adjustRightInd w:val="0"/>
        <w:spacing w:after="0"/>
        <w:ind w:left="1276" w:right="-1" w:hanging="425"/>
        <w:rPr>
          <w:rFonts w:ascii="Arial" w:hAnsi="Arial" w:cs="Arial"/>
          <w:bCs/>
          <w:color w:val="000000"/>
          <w:sz w:val="24"/>
          <w:szCs w:val="24"/>
        </w:rPr>
      </w:pPr>
      <w:r>
        <w:rPr>
          <w:rFonts w:ascii="Arial" w:hAnsi="Arial" w:cs="Arial"/>
          <w:bCs/>
          <w:color w:val="000000"/>
          <w:sz w:val="24"/>
          <w:szCs w:val="24"/>
        </w:rPr>
        <w:t xml:space="preserve">     </w:t>
      </w:r>
      <w:r w:rsidRPr="00E96333">
        <w:rPr>
          <w:rFonts w:ascii="Arial" w:hAnsi="Arial" w:cs="Arial"/>
          <w:bCs/>
          <w:color w:val="000000"/>
          <w:sz w:val="24"/>
          <w:szCs w:val="24"/>
        </w:rPr>
        <w:t>ewentualnymi kosztami ubytków i transportu na plac budowy,</w:t>
      </w:r>
    </w:p>
    <w:p w:rsidR="0034784A" w:rsidRPr="00E96333" w:rsidRDefault="0034784A" w:rsidP="0034784A">
      <w:pPr>
        <w:numPr>
          <w:ilvl w:val="0"/>
          <w:numId w:val="18"/>
        </w:numPr>
        <w:tabs>
          <w:tab w:val="left" w:pos="1080"/>
        </w:tabs>
        <w:autoSpaceDE w:val="0"/>
        <w:autoSpaceDN w:val="0"/>
        <w:adjustRightInd w:val="0"/>
        <w:spacing w:after="0"/>
        <w:ind w:left="851" w:right="-1" w:firstLine="0"/>
        <w:rPr>
          <w:rFonts w:ascii="Arial" w:hAnsi="Arial" w:cs="Arial"/>
          <w:bCs/>
          <w:color w:val="000000"/>
          <w:sz w:val="24"/>
          <w:szCs w:val="24"/>
        </w:rPr>
      </w:pPr>
      <w:r w:rsidRPr="00E96333">
        <w:rPr>
          <w:rFonts w:ascii="Arial" w:hAnsi="Arial" w:cs="Arial"/>
          <w:bCs/>
          <w:color w:val="000000"/>
          <w:sz w:val="24"/>
          <w:szCs w:val="24"/>
        </w:rPr>
        <w:t>wartość pracy sprzętu wraz z kosztami,</w:t>
      </w:r>
    </w:p>
    <w:p w:rsidR="0034784A" w:rsidRPr="00E96333" w:rsidRDefault="0034784A" w:rsidP="0034784A">
      <w:pPr>
        <w:numPr>
          <w:ilvl w:val="0"/>
          <w:numId w:val="18"/>
        </w:numPr>
        <w:tabs>
          <w:tab w:val="left" w:pos="1080"/>
        </w:tabs>
        <w:autoSpaceDE w:val="0"/>
        <w:autoSpaceDN w:val="0"/>
        <w:adjustRightInd w:val="0"/>
        <w:spacing w:after="0"/>
        <w:ind w:left="851" w:right="-1" w:firstLine="0"/>
        <w:rPr>
          <w:rFonts w:ascii="Arial" w:hAnsi="Arial" w:cs="Arial"/>
          <w:bCs/>
          <w:color w:val="000000"/>
          <w:sz w:val="24"/>
          <w:szCs w:val="24"/>
        </w:rPr>
      </w:pPr>
      <w:r w:rsidRPr="00E96333">
        <w:rPr>
          <w:rFonts w:ascii="Arial" w:hAnsi="Arial" w:cs="Arial"/>
          <w:bCs/>
          <w:color w:val="000000"/>
          <w:sz w:val="24"/>
          <w:szCs w:val="24"/>
        </w:rPr>
        <w:t>koszty pośrednie, zysk kalkulacyjny i ryzyko,</w:t>
      </w:r>
    </w:p>
    <w:p w:rsidR="0034784A" w:rsidRDefault="0034784A" w:rsidP="0034784A">
      <w:pPr>
        <w:numPr>
          <w:ilvl w:val="0"/>
          <w:numId w:val="18"/>
        </w:numPr>
        <w:tabs>
          <w:tab w:val="left" w:pos="1080"/>
        </w:tabs>
        <w:autoSpaceDE w:val="0"/>
        <w:autoSpaceDN w:val="0"/>
        <w:adjustRightInd w:val="0"/>
        <w:spacing w:after="0"/>
        <w:ind w:left="851" w:right="-1" w:firstLine="0"/>
        <w:rPr>
          <w:rFonts w:ascii="Arial" w:hAnsi="Arial" w:cs="Arial"/>
          <w:bCs/>
          <w:sz w:val="24"/>
          <w:szCs w:val="24"/>
        </w:rPr>
      </w:pPr>
      <w:r w:rsidRPr="00E96333">
        <w:rPr>
          <w:rFonts w:ascii="Arial" w:hAnsi="Arial" w:cs="Arial"/>
          <w:bCs/>
          <w:sz w:val="24"/>
          <w:szCs w:val="24"/>
        </w:rPr>
        <w:t>podatki obliczane zgodnie z obowiązującymi przepisami.</w:t>
      </w:r>
    </w:p>
    <w:p w:rsidR="0034784A" w:rsidRPr="00E96333" w:rsidRDefault="0034784A" w:rsidP="0034784A">
      <w:pPr>
        <w:tabs>
          <w:tab w:val="left" w:pos="1080"/>
        </w:tabs>
        <w:autoSpaceDE w:val="0"/>
        <w:autoSpaceDN w:val="0"/>
        <w:adjustRightInd w:val="0"/>
        <w:spacing w:after="0"/>
        <w:ind w:left="851" w:right="-1"/>
        <w:rPr>
          <w:rFonts w:ascii="Arial" w:hAnsi="Arial" w:cs="Arial"/>
          <w:bCs/>
          <w:sz w:val="24"/>
          <w:szCs w:val="24"/>
        </w:rPr>
      </w:pPr>
    </w:p>
    <w:p w:rsidR="0034784A" w:rsidRPr="008862D3" w:rsidRDefault="0034784A" w:rsidP="0034784A">
      <w:pPr>
        <w:tabs>
          <w:tab w:val="left" w:pos="1080"/>
        </w:tabs>
        <w:autoSpaceDE w:val="0"/>
        <w:autoSpaceDN w:val="0"/>
        <w:adjustRightInd w:val="0"/>
        <w:spacing w:after="0"/>
        <w:ind w:left="851" w:right="-1"/>
        <w:rPr>
          <w:rFonts w:ascii="Arial" w:hAnsi="Arial" w:cs="Arial"/>
          <w:bCs/>
          <w:sz w:val="24"/>
          <w:szCs w:val="24"/>
        </w:rPr>
      </w:pPr>
      <w:r w:rsidRPr="00E96333">
        <w:rPr>
          <w:rFonts w:ascii="Arial" w:hAnsi="Arial" w:cs="Arial"/>
          <w:bCs/>
          <w:sz w:val="24"/>
          <w:szCs w:val="24"/>
        </w:rPr>
        <w:t>Podstawą   płatności jest sporządzony i podpisany protokół odbioru robót.</w:t>
      </w:r>
    </w:p>
    <w:p w:rsidR="0034784A" w:rsidRPr="00AD6F71" w:rsidRDefault="0034784A" w:rsidP="0034784A">
      <w:pPr>
        <w:tabs>
          <w:tab w:val="left" w:pos="9355"/>
        </w:tabs>
        <w:spacing w:after="0"/>
        <w:ind w:right="-1"/>
        <w:rPr>
          <w:rFonts w:ascii="Arial" w:hAnsi="Arial" w:cs="Arial"/>
          <w:sz w:val="24"/>
          <w:szCs w:val="24"/>
        </w:rPr>
      </w:pPr>
    </w:p>
    <w:p w:rsidR="0034784A" w:rsidRDefault="0034784A" w:rsidP="0034784A">
      <w:pPr>
        <w:pStyle w:val="Akapitzlist"/>
        <w:tabs>
          <w:tab w:val="left" w:pos="3976"/>
          <w:tab w:val="left" w:pos="9355"/>
        </w:tabs>
        <w:spacing w:after="0"/>
        <w:ind w:left="1701" w:right="-1" w:hanging="1701"/>
        <w:rPr>
          <w:rFonts w:ascii="Arial" w:hAnsi="Arial" w:cs="Arial"/>
          <w:b/>
          <w:sz w:val="24"/>
          <w:szCs w:val="24"/>
        </w:rPr>
      </w:pPr>
      <w:r w:rsidRPr="00AD6F71">
        <w:rPr>
          <w:rFonts w:ascii="Arial" w:hAnsi="Arial" w:cs="Arial"/>
          <w:b/>
          <w:sz w:val="24"/>
          <w:szCs w:val="24"/>
        </w:rPr>
        <w:lastRenderedPageBreak/>
        <w:t xml:space="preserve">SST CH – 02. </w:t>
      </w:r>
      <w:r>
        <w:rPr>
          <w:rFonts w:ascii="Arial" w:hAnsi="Arial" w:cs="Arial"/>
          <w:b/>
          <w:sz w:val="24"/>
          <w:szCs w:val="24"/>
        </w:rPr>
        <w:t xml:space="preserve">  </w:t>
      </w:r>
      <w:r w:rsidRPr="00AD6F71">
        <w:rPr>
          <w:rFonts w:ascii="Arial" w:hAnsi="Arial" w:cs="Arial"/>
          <w:b/>
          <w:sz w:val="24"/>
          <w:szCs w:val="24"/>
        </w:rPr>
        <w:t>Szczegółowa Specyfikacja techniczna   – Roboty w zakresie poszerzenia jezdni</w:t>
      </w:r>
    </w:p>
    <w:p w:rsidR="0034784A" w:rsidRPr="00AD6F71" w:rsidRDefault="0034784A" w:rsidP="0034784A">
      <w:pPr>
        <w:pStyle w:val="Akapitzlist"/>
        <w:tabs>
          <w:tab w:val="left" w:pos="3976"/>
          <w:tab w:val="left" w:pos="9355"/>
        </w:tabs>
        <w:spacing w:after="0"/>
        <w:ind w:left="1701" w:right="-1" w:hanging="1701"/>
        <w:rPr>
          <w:rFonts w:ascii="Arial" w:hAnsi="Arial" w:cs="Arial"/>
          <w:b/>
          <w:sz w:val="24"/>
          <w:szCs w:val="24"/>
        </w:rPr>
      </w:pPr>
    </w:p>
    <w:p w:rsidR="0034784A" w:rsidRDefault="0034784A" w:rsidP="0034784A">
      <w:pPr>
        <w:pStyle w:val="Akapitzlist"/>
        <w:numPr>
          <w:ilvl w:val="0"/>
          <w:numId w:val="8"/>
        </w:numPr>
        <w:tabs>
          <w:tab w:val="left" w:pos="3976"/>
        </w:tabs>
        <w:ind w:left="851" w:hanging="425"/>
        <w:jc w:val="both"/>
        <w:rPr>
          <w:rFonts w:ascii="Arial" w:hAnsi="Arial" w:cs="Arial"/>
          <w:sz w:val="24"/>
          <w:szCs w:val="24"/>
        </w:rPr>
      </w:pPr>
      <w:r w:rsidRPr="009F7145">
        <w:rPr>
          <w:rFonts w:ascii="Arial" w:hAnsi="Arial" w:cs="Arial"/>
          <w:sz w:val="24"/>
          <w:szCs w:val="24"/>
        </w:rPr>
        <w:t>Przedmiot SST</w:t>
      </w:r>
    </w:p>
    <w:p w:rsidR="0034784A" w:rsidRDefault="0034784A" w:rsidP="0034784A">
      <w:pPr>
        <w:pStyle w:val="Akapitzlist"/>
        <w:tabs>
          <w:tab w:val="left" w:pos="3976"/>
        </w:tabs>
        <w:ind w:left="851"/>
        <w:jc w:val="both"/>
        <w:rPr>
          <w:rFonts w:ascii="Arial" w:hAnsi="Arial" w:cs="Arial"/>
          <w:sz w:val="24"/>
          <w:szCs w:val="24"/>
        </w:rPr>
      </w:pPr>
      <w:r>
        <w:rPr>
          <w:rFonts w:ascii="Arial" w:hAnsi="Arial" w:cs="Arial"/>
          <w:sz w:val="24"/>
          <w:szCs w:val="24"/>
        </w:rPr>
        <w:t>Przedmiotem niniejszej szczegółowej  specyfikacji technicznej są wymagania dotyczące wykonania i odbioru poszerzenia jezdni związanej z budową chodnika</w:t>
      </w:r>
    </w:p>
    <w:p w:rsidR="0034784A" w:rsidRDefault="0034784A" w:rsidP="0034784A">
      <w:pPr>
        <w:pStyle w:val="Akapitzlist"/>
        <w:numPr>
          <w:ilvl w:val="0"/>
          <w:numId w:val="8"/>
        </w:numPr>
        <w:tabs>
          <w:tab w:val="left" w:pos="3976"/>
        </w:tabs>
        <w:ind w:left="851" w:hanging="425"/>
        <w:jc w:val="both"/>
        <w:rPr>
          <w:rFonts w:ascii="Arial" w:hAnsi="Arial" w:cs="Arial"/>
          <w:sz w:val="24"/>
          <w:szCs w:val="24"/>
        </w:rPr>
      </w:pPr>
      <w:r>
        <w:rPr>
          <w:rFonts w:ascii="Arial" w:hAnsi="Arial" w:cs="Arial"/>
          <w:sz w:val="24"/>
          <w:szCs w:val="24"/>
        </w:rPr>
        <w:t>Zakres stosowania SST</w:t>
      </w:r>
    </w:p>
    <w:p w:rsidR="0034784A" w:rsidRPr="00D33270" w:rsidRDefault="0034784A" w:rsidP="0034784A">
      <w:pPr>
        <w:pStyle w:val="Akapitzlist"/>
        <w:tabs>
          <w:tab w:val="left" w:pos="3976"/>
        </w:tabs>
        <w:ind w:left="851"/>
        <w:jc w:val="both"/>
        <w:rPr>
          <w:rFonts w:ascii="Arial" w:hAnsi="Arial" w:cs="Arial"/>
          <w:sz w:val="24"/>
          <w:szCs w:val="24"/>
        </w:rPr>
      </w:pPr>
      <w:r>
        <w:rPr>
          <w:rFonts w:ascii="Arial" w:hAnsi="Arial" w:cs="Arial"/>
          <w:sz w:val="24"/>
          <w:szCs w:val="24"/>
        </w:rPr>
        <w:t xml:space="preserve">Niniejsza szczegółowa specyfikacja techniczna jest dokumentem będącym </w:t>
      </w:r>
      <w:r w:rsidRPr="00D33270">
        <w:rPr>
          <w:rFonts w:ascii="Arial" w:hAnsi="Arial" w:cs="Arial"/>
          <w:sz w:val="24"/>
          <w:szCs w:val="24"/>
        </w:rPr>
        <w:t>podstawą  do udzielenia zamówienia i zawarcia umowy</w:t>
      </w:r>
      <w:r>
        <w:rPr>
          <w:rFonts w:ascii="Arial" w:hAnsi="Arial" w:cs="Arial"/>
          <w:sz w:val="24"/>
          <w:szCs w:val="24"/>
        </w:rPr>
        <w:t xml:space="preserve"> na wykonanie robót objętych specyfikacją</w:t>
      </w:r>
    </w:p>
    <w:p w:rsidR="0034784A" w:rsidRDefault="0034784A" w:rsidP="0034784A">
      <w:pPr>
        <w:pStyle w:val="Akapitzlist"/>
        <w:numPr>
          <w:ilvl w:val="0"/>
          <w:numId w:val="8"/>
        </w:numPr>
        <w:tabs>
          <w:tab w:val="left" w:pos="3976"/>
        </w:tabs>
        <w:ind w:left="851" w:hanging="425"/>
        <w:jc w:val="both"/>
        <w:rPr>
          <w:rFonts w:ascii="Arial" w:hAnsi="Arial" w:cs="Arial"/>
          <w:sz w:val="24"/>
          <w:szCs w:val="24"/>
        </w:rPr>
      </w:pPr>
      <w:r w:rsidRPr="00D33270">
        <w:rPr>
          <w:rFonts w:ascii="Arial" w:hAnsi="Arial" w:cs="Arial"/>
          <w:sz w:val="24"/>
          <w:szCs w:val="24"/>
        </w:rPr>
        <w:t>Zakres robót objętych</w:t>
      </w:r>
      <w:r>
        <w:rPr>
          <w:rFonts w:ascii="Arial" w:hAnsi="Arial" w:cs="Arial"/>
          <w:sz w:val="24"/>
          <w:szCs w:val="24"/>
        </w:rPr>
        <w:t xml:space="preserve"> SST</w:t>
      </w:r>
    </w:p>
    <w:p w:rsidR="0034784A" w:rsidRDefault="0034784A" w:rsidP="0034784A">
      <w:pPr>
        <w:pStyle w:val="Akapitzlist"/>
        <w:tabs>
          <w:tab w:val="left" w:pos="3976"/>
        </w:tabs>
        <w:ind w:left="851"/>
        <w:jc w:val="both"/>
        <w:rPr>
          <w:rFonts w:ascii="Arial" w:hAnsi="Arial" w:cs="Arial"/>
          <w:sz w:val="24"/>
          <w:szCs w:val="24"/>
        </w:rPr>
      </w:pPr>
      <w:r>
        <w:rPr>
          <w:rFonts w:ascii="Arial" w:hAnsi="Arial" w:cs="Arial"/>
          <w:sz w:val="24"/>
          <w:szCs w:val="24"/>
        </w:rPr>
        <w:t>Ustalenia zawarte w niniejszej SST dotyczą zasad prowadzenia robót związanych z:</w:t>
      </w:r>
    </w:p>
    <w:p w:rsidR="0034784A" w:rsidRDefault="0034784A" w:rsidP="0034784A">
      <w:pPr>
        <w:pStyle w:val="Akapitzlist"/>
        <w:tabs>
          <w:tab w:val="left" w:pos="3976"/>
        </w:tabs>
        <w:ind w:left="851"/>
        <w:jc w:val="both"/>
        <w:rPr>
          <w:rFonts w:ascii="Arial" w:hAnsi="Arial" w:cs="Arial"/>
          <w:sz w:val="24"/>
          <w:szCs w:val="24"/>
        </w:rPr>
      </w:pPr>
      <w:r>
        <w:rPr>
          <w:rFonts w:ascii="Arial" w:hAnsi="Arial" w:cs="Arial"/>
          <w:sz w:val="24"/>
          <w:szCs w:val="24"/>
        </w:rPr>
        <w:t xml:space="preserve">  - wykonaniem krawężników</w:t>
      </w:r>
    </w:p>
    <w:p w:rsidR="0034784A" w:rsidRDefault="0034784A" w:rsidP="0034784A">
      <w:pPr>
        <w:pStyle w:val="Akapitzlist"/>
        <w:tabs>
          <w:tab w:val="left" w:pos="3976"/>
        </w:tabs>
        <w:ind w:left="851"/>
        <w:jc w:val="both"/>
        <w:rPr>
          <w:rFonts w:ascii="Arial" w:hAnsi="Arial" w:cs="Arial"/>
          <w:sz w:val="24"/>
          <w:szCs w:val="24"/>
        </w:rPr>
      </w:pPr>
      <w:r>
        <w:rPr>
          <w:rFonts w:ascii="Arial" w:hAnsi="Arial" w:cs="Arial"/>
          <w:sz w:val="24"/>
          <w:szCs w:val="24"/>
        </w:rPr>
        <w:t xml:space="preserve">   - wykonaniem podbudowy</w:t>
      </w:r>
    </w:p>
    <w:p w:rsidR="0034784A" w:rsidRPr="0052092A" w:rsidRDefault="0034784A" w:rsidP="0034784A">
      <w:pPr>
        <w:pStyle w:val="Akapitzlist"/>
        <w:tabs>
          <w:tab w:val="left" w:pos="3976"/>
        </w:tabs>
        <w:ind w:left="851"/>
        <w:jc w:val="both"/>
        <w:rPr>
          <w:rFonts w:ascii="Arial" w:hAnsi="Arial" w:cs="Arial"/>
          <w:sz w:val="24"/>
          <w:szCs w:val="24"/>
        </w:rPr>
      </w:pPr>
      <w:r>
        <w:rPr>
          <w:rFonts w:ascii="Arial" w:hAnsi="Arial" w:cs="Arial"/>
          <w:sz w:val="24"/>
          <w:szCs w:val="24"/>
        </w:rPr>
        <w:t xml:space="preserve">   - wykonaniem warstwy wiążącej i ścieralnej</w:t>
      </w:r>
    </w:p>
    <w:p w:rsidR="0034784A" w:rsidRDefault="0034784A" w:rsidP="0034784A">
      <w:pPr>
        <w:pStyle w:val="Akapitzlist"/>
        <w:numPr>
          <w:ilvl w:val="0"/>
          <w:numId w:val="8"/>
        </w:numPr>
        <w:tabs>
          <w:tab w:val="left" w:pos="3976"/>
        </w:tabs>
        <w:ind w:left="851" w:hanging="425"/>
        <w:jc w:val="both"/>
        <w:rPr>
          <w:rFonts w:ascii="Arial" w:hAnsi="Arial" w:cs="Arial"/>
          <w:color w:val="0D0D0D" w:themeColor="text1" w:themeTint="F2"/>
          <w:sz w:val="24"/>
          <w:szCs w:val="24"/>
        </w:rPr>
      </w:pPr>
      <w:r w:rsidRPr="00D6365B">
        <w:rPr>
          <w:rFonts w:ascii="Arial" w:hAnsi="Arial" w:cs="Arial"/>
          <w:color w:val="0D0D0D" w:themeColor="text1" w:themeTint="F2"/>
          <w:sz w:val="24"/>
          <w:szCs w:val="24"/>
        </w:rPr>
        <w:t>Wymagania ogólne dotyczące robót</w:t>
      </w:r>
    </w:p>
    <w:p w:rsidR="0034784A" w:rsidRPr="0012263A" w:rsidRDefault="0034784A" w:rsidP="0034784A">
      <w:pPr>
        <w:pStyle w:val="Akapitzlist"/>
        <w:tabs>
          <w:tab w:val="left" w:pos="3976"/>
        </w:tabs>
        <w:ind w:left="851"/>
        <w:jc w:val="both"/>
        <w:rPr>
          <w:rFonts w:ascii="Arial" w:hAnsi="Arial" w:cs="Arial"/>
          <w:color w:val="0D0D0D" w:themeColor="text1" w:themeTint="F2"/>
          <w:sz w:val="24"/>
          <w:szCs w:val="24"/>
        </w:rPr>
      </w:pPr>
      <w:r>
        <w:rPr>
          <w:rFonts w:ascii="Arial" w:hAnsi="Arial" w:cs="Arial"/>
          <w:color w:val="0D0D0D" w:themeColor="text1" w:themeTint="F2"/>
          <w:sz w:val="24"/>
          <w:szCs w:val="24"/>
        </w:rPr>
        <w:t xml:space="preserve">Wymagania ogólne dotyczące wykonywania robót przedstawiono w pkt. 2 Ogólnej </w:t>
      </w:r>
      <w:r w:rsidRPr="0012263A">
        <w:rPr>
          <w:rFonts w:ascii="Arial" w:hAnsi="Arial" w:cs="Arial"/>
          <w:color w:val="0D0D0D" w:themeColor="text1" w:themeTint="F2"/>
          <w:sz w:val="24"/>
          <w:szCs w:val="24"/>
        </w:rPr>
        <w:t>Specyfikacji Technicznej</w:t>
      </w:r>
    </w:p>
    <w:p w:rsidR="0034784A" w:rsidRPr="0012263A" w:rsidRDefault="0034784A" w:rsidP="0034784A">
      <w:pPr>
        <w:pStyle w:val="Akapitzlist"/>
        <w:tabs>
          <w:tab w:val="left" w:pos="3976"/>
        </w:tabs>
        <w:ind w:left="851"/>
        <w:jc w:val="both"/>
        <w:rPr>
          <w:rFonts w:ascii="Arial" w:hAnsi="Arial" w:cs="Arial"/>
          <w:sz w:val="24"/>
          <w:szCs w:val="24"/>
        </w:rPr>
      </w:pPr>
      <w:r w:rsidRPr="0012263A">
        <w:rPr>
          <w:rFonts w:ascii="Arial" w:hAnsi="Arial" w:cs="Arial"/>
          <w:sz w:val="24"/>
          <w:szCs w:val="24"/>
        </w:rPr>
        <w:t>Wykonawca robót jest odpowiedzialny za jakość wykonania robót, ich zgodność z dokumentacja projektową, SST i poleceniami Inspektora Nadzoru</w:t>
      </w:r>
    </w:p>
    <w:p w:rsidR="0034784A" w:rsidRPr="0012263A" w:rsidRDefault="0034784A" w:rsidP="0034784A">
      <w:pPr>
        <w:pStyle w:val="Akapitzlist"/>
        <w:numPr>
          <w:ilvl w:val="0"/>
          <w:numId w:val="8"/>
        </w:numPr>
        <w:tabs>
          <w:tab w:val="left" w:pos="3976"/>
        </w:tabs>
        <w:ind w:left="851" w:hanging="435"/>
        <w:jc w:val="both"/>
        <w:rPr>
          <w:rFonts w:ascii="Arial" w:hAnsi="Arial" w:cs="Arial"/>
          <w:sz w:val="24"/>
          <w:szCs w:val="24"/>
        </w:rPr>
      </w:pPr>
      <w:r w:rsidRPr="0012263A">
        <w:rPr>
          <w:rFonts w:ascii="Arial" w:hAnsi="Arial" w:cs="Arial"/>
          <w:sz w:val="24"/>
          <w:szCs w:val="24"/>
        </w:rPr>
        <w:t>Materiały potrzebne do wykonania robót</w:t>
      </w:r>
    </w:p>
    <w:p w:rsidR="0034784A" w:rsidRPr="0012263A" w:rsidRDefault="0034784A" w:rsidP="0034784A">
      <w:pPr>
        <w:pStyle w:val="Akapitzlist"/>
        <w:numPr>
          <w:ilvl w:val="1"/>
          <w:numId w:val="8"/>
        </w:numPr>
        <w:tabs>
          <w:tab w:val="left" w:pos="3976"/>
        </w:tabs>
        <w:rPr>
          <w:rFonts w:ascii="Arial" w:hAnsi="Arial" w:cs="Arial"/>
          <w:sz w:val="24"/>
          <w:szCs w:val="24"/>
        </w:rPr>
      </w:pPr>
      <w:r w:rsidRPr="0012263A">
        <w:rPr>
          <w:rFonts w:ascii="Arial" w:hAnsi="Arial" w:cs="Arial"/>
          <w:sz w:val="24"/>
          <w:szCs w:val="24"/>
        </w:rPr>
        <w:t>Wymagania ogólne dotyczące materiałów przedstawiono w pkt. 3 OST</w:t>
      </w:r>
    </w:p>
    <w:p w:rsidR="0034784A" w:rsidRPr="0012263A" w:rsidRDefault="0034784A" w:rsidP="0034784A">
      <w:pPr>
        <w:pStyle w:val="Akapitzlist"/>
        <w:numPr>
          <w:ilvl w:val="1"/>
          <w:numId w:val="8"/>
        </w:numPr>
        <w:tabs>
          <w:tab w:val="left" w:pos="3976"/>
        </w:tabs>
        <w:rPr>
          <w:rFonts w:ascii="Arial" w:hAnsi="Arial" w:cs="Arial"/>
          <w:sz w:val="24"/>
          <w:szCs w:val="24"/>
        </w:rPr>
      </w:pPr>
      <w:r w:rsidRPr="0012263A">
        <w:rPr>
          <w:rFonts w:ascii="Arial" w:hAnsi="Arial" w:cs="Arial"/>
          <w:sz w:val="24"/>
          <w:szCs w:val="24"/>
        </w:rPr>
        <w:t>Wyszczególnienie materiałów</w:t>
      </w:r>
    </w:p>
    <w:p w:rsidR="0034784A" w:rsidRDefault="0034784A" w:rsidP="0034784A">
      <w:pPr>
        <w:pStyle w:val="Akapitzlist"/>
        <w:tabs>
          <w:tab w:val="left" w:pos="3976"/>
        </w:tabs>
        <w:ind w:left="1800"/>
        <w:rPr>
          <w:rFonts w:ascii="Arial" w:hAnsi="Arial" w:cs="Arial"/>
          <w:sz w:val="24"/>
          <w:szCs w:val="24"/>
        </w:rPr>
      </w:pPr>
      <w:r>
        <w:rPr>
          <w:rFonts w:ascii="Arial" w:hAnsi="Arial" w:cs="Arial"/>
          <w:sz w:val="24"/>
          <w:szCs w:val="24"/>
        </w:rPr>
        <w:t>- krawężniki drogowe betonowe 30x15cm</w:t>
      </w:r>
    </w:p>
    <w:p w:rsidR="0034784A" w:rsidRDefault="0034784A" w:rsidP="0034784A">
      <w:pPr>
        <w:pStyle w:val="Akapitzlist"/>
        <w:tabs>
          <w:tab w:val="left" w:pos="3976"/>
        </w:tabs>
        <w:ind w:left="1800"/>
        <w:rPr>
          <w:rFonts w:ascii="Arial" w:hAnsi="Arial" w:cs="Arial"/>
          <w:sz w:val="24"/>
          <w:szCs w:val="24"/>
        </w:rPr>
      </w:pPr>
      <w:r>
        <w:rPr>
          <w:rFonts w:ascii="Arial" w:hAnsi="Arial" w:cs="Arial"/>
          <w:sz w:val="24"/>
          <w:szCs w:val="24"/>
        </w:rPr>
        <w:t>- mieszanka betonowa B15</w:t>
      </w:r>
    </w:p>
    <w:p w:rsidR="0034784A" w:rsidRDefault="0034784A" w:rsidP="0034784A">
      <w:pPr>
        <w:pStyle w:val="Akapitzlist"/>
        <w:tabs>
          <w:tab w:val="left" w:pos="3976"/>
        </w:tabs>
        <w:ind w:left="1800"/>
        <w:rPr>
          <w:rFonts w:ascii="Arial" w:hAnsi="Arial" w:cs="Arial"/>
          <w:sz w:val="24"/>
          <w:szCs w:val="24"/>
        </w:rPr>
      </w:pPr>
      <w:r>
        <w:rPr>
          <w:rFonts w:ascii="Arial" w:hAnsi="Arial" w:cs="Arial"/>
          <w:sz w:val="24"/>
          <w:szCs w:val="24"/>
        </w:rPr>
        <w:t>- piasek gruboziarnisty</w:t>
      </w:r>
    </w:p>
    <w:p w:rsidR="0034784A" w:rsidRDefault="0034784A" w:rsidP="0034784A">
      <w:pPr>
        <w:pStyle w:val="Akapitzlist"/>
        <w:tabs>
          <w:tab w:val="left" w:pos="3976"/>
        </w:tabs>
        <w:ind w:left="1800"/>
        <w:rPr>
          <w:rFonts w:ascii="Arial" w:hAnsi="Arial" w:cs="Arial"/>
          <w:sz w:val="24"/>
          <w:szCs w:val="24"/>
        </w:rPr>
      </w:pPr>
      <w:r>
        <w:rPr>
          <w:rFonts w:ascii="Arial" w:hAnsi="Arial" w:cs="Arial"/>
          <w:sz w:val="24"/>
          <w:szCs w:val="24"/>
        </w:rPr>
        <w:t>- kruszywo kamienne niesortowane</w:t>
      </w:r>
    </w:p>
    <w:p w:rsidR="0034784A" w:rsidRDefault="0034784A" w:rsidP="0034784A">
      <w:pPr>
        <w:pStyle w:val="Akapitzlist"/>
        <w:tabs>
          <w:tab w:val="left" w:pos="3976"/>
        </w:tabs>
        <w:ind w:left="1800"/>
        <w:rPr>
          <w:rFonts w:ascii="Arial" w:hAnsi="Arial" w:cs="Arial"/>
          <w:sz w:val="24"/>
          <w:szCs w:val="24"/>
        </w:rPr>
      </w:pPr>
      <w:r>
        <w:rPr>
          <w:rFonts w:ascii="Arial" w:hAnsi="Arial" w:cs="Arial"/>
          <w:sz w:val="24"/>
          <w:szCs w:val="24"/>
        </w:rPr>
        <w:t>- mieszanka bitumiczno-mineralna żwirowa</w:t>
      </w:r>
    </w:p>
    <w:p w:rsidR="0034784A" w:rsidRPr="0052092A" w:rsidRDefault="0034784A" w:rsidP="0034784A">
      <w:pPr>
        <w:pStyle w:val="Akapitzlist"/>
        <w:tabs>
          <w:tab w:val="left" w:pos="3976"/>
        </w:tabs>
        <w:ind w:left="1800"/>
        <w:rPr>
          <w:rFonts w:ascii="Arial" w:hAnsi="Arial" w:cs="Arial"/>
          <w:sz w:val="24"/>
          <w:szCs w:val="24"/>
        </w:rPr>
      </w:pPr>
      <w:r>
        <w:rPr>
          <w:rFonts w:ascii="Arial" w:hAnsi="Arial" w:cs="Arial"/>
          <w:sz w:val="24"/>
          <w:szCs w:val="24"/>
        </w:rPr>
        <w:t>- mieszanka bitumiczno-mineralna grysowa</w:t>
      </w:r>
    </w:p>
    <w:p w:rsidR="0034784A" w:rsidRDefault="0034784A" w:rsidP="0034784A">
      <w:pPr>
        <w:pStyle w:val="Akapitzlist"/>
        <w:numPr>
          <w:ilvl w:val="0"/>
          <w:numId w:val="8"/>
        </w:numPr>
        <w:tabs>
          <w:tab w:val="left" w:pos="3976"/>
        </w:tabs>
        <w:ind w:left="851" w:hanging="425"/>
        <w:rPr>
          <w:rFonts w:ascii="Arial" w:hAnsi="Arial" w:cs="Arial"/>
          <w:sz w:val="24"/>
          <w:szCs w:val="24"/>
        </w:rPr>
      </w:pPr>
      <w:r>
        <w:rPr>
          <w:rFonts w:ascii="Arial" w:hAnsi="Arial" w:cs="Arial"/>
          <w:sz w:val="24"/>
          <w:szCs w:val="24"/>
        </w:rPr>
        <w:t>Sprzęt</w:t>
      </w:r>
    </w:p>
    <w:p w:rsidR="0034784A" w:rsidRDefault="0034784A" w:rsidP="0034784A">
      <w:pPr>
        <w:pStyle w:val="Akapitzlist"/>
        <w:tabs>
          <w:tab w:val="left" w:pos="3976"/>
        </w:tabs>
        <w:ind w:left="851"/>
        <w:jc w:val="both"/>
        <w:rPr>
          <w:rFonts w:ascii="Arial" w:hAnsi="Arial" w:cs="Arial"/>
          <w:sz w:val="24"/>
          <w:szCs w:val="24"/>
        </w:rPr>
      </w:pPr>
      <w:r>
        <w:rPr>
          <w:rFonts w:ascii="Arial" w:hAnsi="Arial" w:cs="Arial"/>
          <w:sz w:val="24"/>
          <w:szCs w:val="24"/>
        </w:rPr>
        <w:t>Ogólne wymagania dotyczące sprzętu podano w OST „</w:t>
      </w:r>
      <w:r w:rsidRPr="00D33270">
        <w:rPr>
          <w:rFonts w:ascii="Arial" w:hAnsi="Arial" w:cs="Arial"/>
          <w:sz w:val="24"/>
          <w:szCs w:val="24"/>
        </w:rPr>
        <w:t>Wymaga</w:t>
      </w:r>
      <w:r>
        <w:rPr>
          <w:rFonts w:ascii="Arial" w:hAnsi="Arial" w:cs="Arial"/>
          <w:sz w:val="24"/>
          <w:szCs w:val="24"/>
        </w:rPr>
        <w:t>nia ogólne” pkt. 4</w:t>
      </w:r>
    </w:p>
    <w:p w:rsidR="0034784A" w:rsidRDefault="0034784A" w:rsidP="0034784A">
      <w:pPr>
        <w:pStyle w:val="Akapitzlist"/>
        <w:tabs>
          <w:tab w:val="left" w:pos="3976"/>
        </w:tabs>
        <w:ind w:left="851"/>
        <w:jc w:val="both"/>
        <w:rPr>
          <w:rFonts w:ascii="Arial" w:hAnsi="Arial" w:cs="Arial"/>
          <w:sz w:val="24"/>
          <w:szCs w:val="24"/>
        </w:rPr>
      </w:pPr>
      <w:r>
        <w:rPr>
          <w:rFonts w:ascii="Arial" w:hAnsi="Arial" w:cs="Arial"/>
          <w:sz w:val="24"/>
          <w:szCs w:val="24"/>
        </w:rPr>
        <w:t>Sprzęt należący do Wykonawcy lub wynajęty do wykonania robót  musi być utrzymany w dobrym stanie technicznym i w gotowości do pracy.</w:t>
      </w:r>
    </w:p>
    <w:p w:rsidR="0034784A" w:rsidRDefault="0034784A" w:rsidP="0034784A">
      <w:pPr>
        <w:pStyle w:val="Akapitzlist"/>
        <w:tabs>
          <w:tab w:val="left" w:pos="3976"/>
        </w:tabs>
        <w:ind w:left="851"/>
        <w:jc w:val="both"/>
        <w:rPr>
          <w:rFonts w:ascii="Arial" w:hAnsi="Arial" w:cs="Arial"/>
          <w:sz w:val="24"/>
          <w:szCs w:val="24"/>
        </w:rPr>
      </w:pPr>
      <w:r>
        <w:rPr>
          <w:rFonts w:ascii="Arial" w:hAnsi="Arial" w:cs="Arial"/>
          <w:sz w:val="24"/>
          <w:szCs w:val="24"/>
        </w:rPr>
        <w:t>Jakikolwiek sprzęt, maszyny, urządzenia i narzędzia nie gwarantujące zachowania warunków technologicznych, nie zostaną przez Inspektora Nadzoru dopuszczone do robót.</w:t>
      </w:r>
    </w:p>
    <w:p w:rsidR="0034784A" w:rsidRDefault="0034784A" w:rsidP="0034784A">
      <w:pPr>
        <w:pStyle w:val="Akapitzlist"/>
        <w:tabs>
          <w:tab w:val="left" w:pos="3976"/>
        </w:tabs>
        <w:jc w:val="both"/>
        <w:rPr>
          <w:rFonts w:ascii="Arial" w:hAnsi="Arial" w:cs="Arial"/>
          <w:sz w:val="24"/>
          <w:szCs w:val="24"/>
        </w:rPr>
      </w:pPr>
      <w:r>
        <w:rPr>
          <w:rFonts w:ascii="Arial" w:hAnsi="Arial" w:cs="Arial"/>
          <w:sz w:val="24"/>
          <w:szCs w:val="24"/>
        </w:rPr>
        <w:t xml:space="preserve">  Wykonawca przystępując do wykonania robót powinien dysponować</w:t>
      </w:r>
    </w:p>
    <w:p w:rsidR="0034784A" w:rsidRDefault="0034784A" w:rsidP="0034784A">
      <w:pPr>
        <w:pStyle w:val="Akapitzlist"/>
        <w:tabs>
          <w:tab w:val="left" w:pos="3976"/>
        </w:tabs>
        <w:ind w:left="851"/>
        <w:rPr>
          <w:rFonts w:ascii="Arial" w:hAnsi="Arial" w:cs="Arial"/>
          <w:sz w:val="24"/>
          <w:szCs w:val="24"/>
        </w:rPr>
      </w:pPr>
      <w:r>
        <w:rPr>
          <w:rFonts w:ascii="Arial" w:hAnsi="Arial" w:cs="Arial"/>
          <w:sz w:val="24"/>
          <w:szCs w:val="24"/>
        </w:rPr>
        <w:t xml:space="preserve"> następującym sprzętem:</w:t>
      </w:r>
    </w:p>
    <w:p w:rsidR="0034784A" w:rsidRDefault="0034784A" w:rsidP="0034784A">
      <w:pPr>
        <w:pStyle w:val="Akapitzlist"/>
        <w:tabs>
          <w:tab w:val="left" w:pos="3976"/>
        </w:tabs>
        <w:rPr>
          <w:rFonts w:ascii="Arial" w:hAnsi="Arial" w:cs="Arial"/>
          <w:sz w:val="24"/>
          <w:szCs w:val="24"/>
        </w:rPr>
      </w:pPr>
      <w:r>
        <w:rPr>
          <w:rFonts w:ascii="Arial" w:hAnsi="Arial" w:cs="Arial"/>
          <w:sz w:val="24"/>
          <w:szCs w:val="24"/>
        </w:rPr>
        <w:t xml:space="preserve">   - równiarką samojezdną 74kW</w:t>
      </w:r>
    </w:p>
    <w:p w:rsidR="0034784A" w:rsidRDefault="0034784A" w:rsidP="0034784A">
      <w:pPr>
        <w:pStyle w:val="Akapitzlist"/>
        <w:tabs>
          <w:tab w:val="left" w:pos="3976"/>
        </w:tabs>
        <w:rPr>
          <w:rFonts w:ascii="Arial" w:hAnsi="Arial" w:cs="Arial"/>
          <w:sz w:val="24"/>
          <w:szCs w:val="24"/>
        </w:rPr>
      </w:pPr>
      <w:r>
        <w:rPr>
          <w:rFonts w:ascii="Arial" w:hAnsi="Arial" w:cs="Arial"/>
          <w:sz w:val="24"/>
          <w:szCs w:val="24"/>
        </w:rPr>
        <w:t xml:space="preserve">   - walcem statycznym stalowym samojezdnym</w:t>
      </w:r>
    </w:p>
    <w:p w:rsidR="0034784A" w:rsidRDefault="0034784A" w:rsidP="0034784A">
      <w:pPr>
        <w:pStyle w:val="Akapitzlist"/>
        <w:tabs>
          <w:tab w:val="left" w:pos="3976"/>
        </w:tabs>
        <w:rPr>
          <w:rFonts w:ascii="Arial" w:hAnsi="Arial" w:cs="Arial"/>
          <w:sz w:val="24"/>
          <w:szCs w:val="24"/>
        </w:rPr>
      </w:pPr>
      <w:r>
        <w:rPr>
          <w:rFonts w:ascii="Arial" w:hAnsi="Arial" w:cs="Arial"/>
          <w:sz w:val="24"/>
          <w:szCs w:val="24"/>
        </w:rPr>
        <w:t xml:space="preserve">   - walcem statycznym ogumionym</w:t>
      </w:r>
    </w:p>
    <w:p w:rsidR="0034784A" w:rsidRDefault="0034784A" w:rsidP="0034784A">
      <w:pPr>
        <w:pStyle w:val="Akapitzlist"/>
        <w:tabs>
          <w:tab w:val="left" w:pos="3976"/>
        </w:tabs>
        <w:rPr>
          <w:rFonts w:ascii="Arial" w:hAnsi="Arial" w:cs="Arial"/>
          <w:sz w:val="24"/>
          <w:szCs w:val="24"/>
        </w:rPr>
      </w:pPr>
      <w:r>
        <w:rPr>
          <w:rFonts w:ascii="Arial" w:hAnsi="Arial" w:cs="Arial"/>
          <w:sz w:val="24"/>
          <w:szCs w:val="24"/>
        </w:rPr>
        <w:t xml:space="preserve">   - spycharką gąsienicową 55kW</w:t>
      </w:r>
    </w:p>
    <w:p w:rsidR="0034784A" w:rsidRDefault="0034784A" w:rsidP="0034784A">
      <w:pPr>
        <w:pStyle w:val="Akapitzlist"/>
        <w:tabs>
          <w:tab w:val="left" w:pos="3976"/>
        </w:tabs>
        <w:rPr>
          <w:rFonts w:ascii="Arial" w:hAnsi="Arial" w:cs="Arial"/>
          <w:sz w:val="24"/>
          <w:szCs w:val="24"/>
        </w:rPr>
      </w:pPr>
      <w:r>
        <w:rPr>
          <w:rFonts w:ascii="Arial" w:hAnsi="Arial" w:cs="Arial"/>
          <w:sz w:val="24"/>
          <w:szCs w:val="24"/>
        </w:rPr>
        <w:lastRenderedPageBreak/>
        <w:t xml:space="preserve">   - walcem wibracyjnym jednoosiowym 0,6t</w:t>
      </w:r>
    </w:p>
    <w:p w:rsidR="0034784A" w:rsidRDefault="0034784A" w:rsidP="0034784A">
      <w:pPr>
        <w:pStyle w:val="Akapitzlist"/>
        <w:tabs>
          <w:tab w:val="left" w:pos="3976"/>
        </w:tabs>
        <w:rPr>
          <w:rFonts w:ascii="Arial" w:hAnsi="Arial" w:cs="Arial"/>
          <w:sz w:val="24"/>
          <w:szCs w:val="24"/>
        </w:rPr>
      </w:pPr>
      <w:r>
        <w:rPr>
          <w:rFonts w:ascii="Arial" w:hAnsi="Arial" w:cs="Arial"/>
          <w:sz w:val="24"/>
          <w:szCs w:val="24"/>
        </w:rPr>
        <w:t xml:space="preserve">   - rozkładarką mas bitumicznych</w:t>
      </w:r>
    </w:p>
    <w:p w:rsidR="0034784A" w:rsidRDefault="0034784A" w:rsidP="0034784A">
      <w:pPr>
        <w:pStyle w:val="Akapitzlist"/>
        <w:tabs>
          <w:tab w:val="left" w:pos="3976"/>
        </w:tabs>
        <w:rPr>
          <w:rFonts w:ascii="Arial" w:hAnsi="Arial" w:cs="Arial"/>
          <w:sz w:val="24"/>
          <w:szCs w:val="24"/>
        </w:rPr>
      </w:pPr>
      <w:r>
        <w:rPr>
          <w:rFonts w:ascii="Arial" w:hAnsi="Arial" w:cs="Arial"/>
          <w:sz w:val="24"/>
          <w:szCs w:val="24"/>
        </w:rPr>
        <w:t xml:space="preserve">   - skrapiarką przewoźną </w:t>
      </w:r>
    </w:p>
    <w:p w:rsidR="0034784A" w:rsidRDefault="0034784A" w:rsidP="0034784A">
      <w:pPr>
        <w:pStyle w:val="Akapitzlist"/>
        <w:tabs>
          <w:tab w:val="left" w:pos="3976"/>
        </w:tabs>
        <w:rPr>
          <w:rFonts w:ascii="Arial" w:hAnsi="Arial" w:cs="Arial"/>
          <w:sz w:val="24"/>
          <w:szCs w:val="24"/>
        </w:rPr>
      </w:pPr>
      <w:r>
        <w:rPr>
          <w:rFonts w:ascii="Arial" w:hAnsi="Arial" w:cs="Arial"/>
          <w:sz w:val="24"/>
          <w:szCs w:val="24"/>
        </w:rPr>
        <w:t xml:space="preserve">   - samochodem samowyładowczym 5t</w:t>
      </w:r>
    </w:p>
    <w:p w:rsidR="0034784A" w:rsidRDefault="0034784A" w:rsidP="0034784A">
      <w:pPr>
        <w:pStyle w:val="Akapitzlist"/>
        <w:tabs>
          <w:tab w:val="left" w:pos="3976"/>
        </w:tabs>
        <w:rPr>
          <w:rFonts w:ascii="Arial" w:hAnsi="Arial" w:cs="Arial"/>
          <w:sz w:val="24"/>
          <w:szCs w:val="24"/>
        </w:rPr>
      </w:pPr>
      <w:r>
        <w:rPr>
          <w:rFonts w:ascii="Arial" w:hAnsi="Arial" w:cs="Arial"/>
          <w:sz w:val="24"/>
          <w:szCs w:val="24"/>
        </w:rPr>
        <w:t xml:space="preserve">   - ciągnikiem kołowym 37kW</w:t>
      </w:r>
    </w:p>
    <w:p w:rsidR="0034784A" w:rsidRPr="0012263A" w:rsidRDefault="0034784A" w:rsidP="0034784A">
      <w:pPr>
        <w:pStyle w:val="Akapitzlist"/>
        <w:numPr>
          <w:ilvl w:val="0"/>
          <w:numId w:val="8"/>
        </w:numPr>
        <w:tabs>
          <w:tab w:val="left" w:pos="3976"/>
        </w:tabs>
        <w:ind w:left="851" w:hanging="425"/>
        <w:rPr>
          <w:rFonts w:ascii="Arial" w:hAnsi="Arial" w:cs="Arial"/>
          <w:sz w:val="24"/>
          <w:szCs w:val="24"/>
        </w:rPr>
      </w:pPr>
      <w:r w:rsidRPr="0012263A">
        <w:rPr>
          <w:rFonts w:ascii="Arial" w:hAnsi="Arial" w:cs="Arial"/>
          <w:sz w:val="24"/>
          <w:szCs w:val="24"/>
        </w:rPr>
        <w:t>Transport</w:t>
      </w:r>
    </w:p>
    <w:p w:rsidR="0034784A" w:rsidRPr="0012263A" w:rsidRDefault="0034784A" w:rsidP="0034784A">
      <w:pPr>
        <w:pStyle w:val="Akapitzlist"/>
        <w:tabs>
          <w:tab w:val="left" w:pos="3976"/>
        </w:tabs>
        <w:ind w:left="851"/>
        <w:jc w:val="both"/>
        <w:rPr>
          <w:rFonts w:ascii="Arial" w:hAnsi="Arial" w:cs="Arial"/>
          <w:sz w:val="24"/>
          <w:szCs w:val="24"/>
        </w:rPr>
      </w:pPr>
      <w:r w:rsidRPr="0012263A">
        <w:rPr>
          <w:rFonts w:ascii="Arial" w:hAnsi="Arial" w:cs="Arial"/>
          <w:sz w:val="24"/>
          <w:szCs w:val="24"/>
        </w:rPr>
        <w:t>Ogólne wymagania dotyczące transportu podano w OST „Wymagania ogólne” pkt. 5.</w:t>
      </w:r>
    </w:p>
    <w:p w:rsidR="0034784A" w:rsidRDefault="0034784A" w:rsidP="0034784A">
      <w:pPr>
        <w:pStyle w:val="Akapitzlist"/>
        <w:tabs>
          <w:tab w:val="left" w:pos="3976"/>
        </w:tabs>
        <w:ind w:left="851"/>
        <w:jc w:val="both"/>
        <w:rPr>
          <w:rFonts w:ascii="Arial" w:hAnsi="Arial" w:cs="Arial"/>
          <w:sz w:val="24"/>
          <w:szCs w:val="24"/>
        </w:rPr>
      </w:pPr>
      <w:r>
        <w:rPr>
          <w:rFonts w:ascii="Arial" w:hAnsi="Arial" w:cs="Arial"/>
          <w:sz w:val="24"/>
          <w:szCs w:val="24"/>
        </w:rPr>
        <w:t>Transport krawężników powinien się odbywać samochodem skrzyniowym na paletach.</w:t>
      </w:r>
    </w:p>
    <w:p w:rsidR="0034784A" w:rsidRPr="0012263A" w:rsidRDefault="0034784A" w:rsidP="0034784A">
      <w:pPr>
        <w:pStyle w:val="Akapitzlist"/>
        <w:tabs>
          <w:tab w:val="left" w:pos="3976"/>
        </w:tabs>
        <w:ind w:left="851"/>
        <w:jc w:val="both"/>
        <w:rPr>
          <w:rFonts w:ascii="Arial" w:hAnsi="Arial" w:cs="Arial"/>
          <w:sz w:val="24"/>
          <w:szCs w:val="24"/>
        </w:rPr>
      </w:pPr>
      <w:r>
        <w:rPr>
          <w:rFonts w:ascii="Arial" w:hAnsi="Arial" w:cs="Arial"/>
          <w:sz w:val="24"/>
          <w:szCs w:val="24"/>
        </w:rPr>
        <w:t>Transport kruszywa i mieszanek bitumiczno-mineralnych będzie wykonywany samochodami samowyładowczymi.</w:t>
      </w:r>
    </w:p>
    <w:p w:rsidR="0034784A" w:rsidRPr="0012263A" w:rsidRDefault="0034784A" w:rsidP="0034784A">
      <w:pPr>
        <w:pStyle w:val="Akapitzlist"/>
        <w:numPr>
          <w:ilvl w:val="0"/>
          <w:numId w:val="8"/>
        </w:numPr>
        <w:tabs>
          <w:tab w:val="left" w:pos="3976"/>
        </w:tabs>
        <w:ind w:left="851" w:hanging="425"/>
        <w:jc w:val="both"/>
        <w:rPr>
          <w:rFonts w:ascii="Arial" w:hAnsi="Arial" w:cs="Arial"/>
          <w:sz w:val="24"/>
          <w:szCs w:val="24"/>
        </w:rPr>
      </w:pPr>
      <w:r>
        <w:rPr>
          <w:rFonts w:ascii="Arial" w:hAnsi="Arial" w:cs="Arial"/>
          <w:sz w:val="24"/>
          <w:szCs w:val="24"/>
        </w:rPr>
        <w:t>Wymag</w:t>
      </w:r>
      <w:r w:rsidRPr="0012263A">
        <w:rPr>
          <w:rFonts w:ascii="Arial" w:hAnsi="Arial" w:cs="Arial"/>
          <w:sz w:val="24"/>
          <w:szCs w:val="24"/>
        </w:rPr>
        <w:t>ania dotyczące wykonania  robót</w:t>
      </w:r>
    </w:p>
    <w:p w:rsidR="0034784A" w:rsidRPr="0012263A" w:rsidRDefault="0034784A" w:rsidP="0034784A">
      <w:pPr>
        <w:pStyle w:val="Akapitzlist"/>
        <w:tabs>
          <w:tab w:val="left" w:pos="3976"/>
        </w:tabs>
        <w:ind w:left="851"/>
        <w:jc w:val="both"/>
        <w:rPr>
          <w:rFonts w:ascii="Arial" w:hAnsi="Arial" w:cs="Arial"/>
          <w:sz w:val="24"/>
          <w:szCs w:val="24"/>
        </w:rPr>
      </w:pPr>
      <w:r w:rsidRPr="0012263A">
        <w:rPr>
          <w:rFonts w:ascii="Arial" w:hAnsi="Arial" w:cs="Arial"/>
          <w:sz w:val="24"/>
          <w:szCs w:val="24"/>
        </w:rPr>
        <w:t>Ogólne wymagania dotyczące wykonania robót</w:t>
      </w:r>
      <w:r>
        <w:rPr>
          <w:rFonts w:ascii="Arial" w:hAnsi="Arial" w:cs="Arial"/>
          <w:sz w:val="24"/>
          <w:szCs w:val="24"/>
        </w:rPr>
        <w:t xml:space="preserve"> związanych z budową chodnika </w:t>
      </w:r>
      <w:r w:rsidRPr="0012263A">
        <w:rPr>
          <w:rFonts w:ascii="Arial" w:hAnsi="Arial" w:cs="Arial"/>
          <w:sz w:val="24"/>
          <w:szCs w:val="24"/>
        </w:rPr>
        <w:t xml:space="preserve"> podano w OST „Wymagania ogólne” pkt. 6</w:t>
      </w:r>
    </w:p>
    <w:p w:rsidR="0034784A" w:rsidRPr="0012263A" w:rsidRDefault="0034784A" w:rsidP="0034784A">
      <w:pPr>
        <w:pStyle w:val="Akapitzlist"/>
        <w:tabs>
          <w:tab w:val="left" w:pos="3976"/>
        </w:tabs>
        <w:spacing w:after="0"/>
        <w:ind w:left="851"/>
        <w:jc w:val="both"/>
        <w:rPr>
          <w:rFonts w:ascii="Arial" w:hAnsi="Arial" w:cs="Arial"/>
          <w:sz w:val="24"/>
          <w:szCs w:val="24"/>
        </w:rPr>
      </w:pPr>
      <w:r w:rsidRPr="0012263A">
        <w:rPr>
          <w:rFonts w:ascii="Arial" w:hAnsi="Arial" w:cs="Arial"/>
          <w:sz w:val="24"/>
          <w:szCs w:val="24"/>
        </w:rPr>
        <w:t>Szczegółowe wymagania dotyczące wykonania niniejszych robót są następujące:</w:t>
      </w:r>
    </w:p>
    <w:p w:rsidR="0034784A" w:rsidRDefault="0034784A" w:rsidP="0034784A">
      <w:pPr>
        <w:pStyle w:val="Akapitzlist"/>
        <w:tabs>
          <w:tab w:val="left" w:pos="3976"/>
        </w:tabs>
        <w:spacing w:after="0"/>
        <w:ind w:left="851"/>
        <w:jc w:val="both"/>
        <w:rPr>
          <w:rFonts w:ascii="Arial" w:hAnsi="Arial" w:cs="Arial"/>
          <w:sz w:val="24"/>
          <w:szCs w:val="24"/>
        </w:rPr>
      </w:pPr>
      <w:r>
        <w:rPr>
          <w:rFonts w:ascii="Arial" w:hAnsi="Arial" w:cs="Arial"/>
          <w:sz w:val="24"/>
          <w:szCs w:val="24"/>
        </w:rPr>
        <w:t>Krawężniki</w:t>
      </w:r>
    </w:p>
    <w:p w:rsidR="0034784A" w:rsidRPr="003A7968" w:rsidRDefault="0034784A" w:rsidP="0034784A">
      <w:pPr>
        <w:pStyle w:val="Akapitzlist"/>
        <w:tabs>
          <w:tab w:val="left" w:pos="3976"/>
        </w:tabs>
        <w:spacing w:after="0"/>
        <w:ind w:left="851"/>
        <w:jc w:val="both"/>
        <w:rPr>
          <w:rFonts w:ascii="Arial" w:hAnsi="Arial" w:cs="Arial"/>
          <w:sz w:val="24"/>
          <w:szCs w:val="24"/>
        </w:rPr>
      </w:pPr>
      <w:r>
        <w:rPr>
          <w:rFonts w:ascii="Arial" w:hAnsi="Arial" w:cs="Arial"/>
          <w:sz w:val="24"/>
          <w:szCs w:val="24"/>
        </w:rPr>
        <w:t>Wykonać rowki 30x30cm i ławy z oporem z mieszanki B15. Ławy i opory zagęścić. Ustawić krawężniki na podsypce z piasku i wyregulować. Szczeliny wypełnić na całej wysokości zaprawą. Złącza między krawężnikami o kątach innych niż kąt prosty powinny być obrobione przy pomocy piły do betonu.</w:t>
      </w:r>
    </w:p>
    <w:p w:rsidR="0034784A" w:rsidRDefault="0034784A" w:rsidP="0034784A">
      <w:pPr>
        <w:pStyle w:val="Akapitzlist"/>
        <w:tabs>
          <w:tab w:val="left" w:pos="3976"/>
        </w:tabs>
        <w:spacing w:after="0"/>
        <w:ind w:left="851"/>
        <w:jc w:val="both"/>
        <w:rPr>
          <w:rFonts w:ascii="Arial" w:hAnsi="Arial" w:cs="Arial"/>
          <w:sz w:val="24"/>
          <w:szCs w:val="24"/>
        </w:rPr>
      </w:pPr>
      <w:r>
        <w:rPr>
          <w:rFonts w:ascii="Arial" w:hAnsi="Arial" w:cs="Arial"/>
          <w:sz w:val="24"/>
          <w:szCs w:val="24"/>
        </w:rPr>
        <w:t>Korytowanie</w:t>
      </w:r>
    </w:p>
    <w:p w:rsidR="0034784A" w:rsidRPr="00B03570" w:rsidRDefault="0034784A" w:rsidP="0034784A">
      <w:pPr>
        <w:autoSpaceDE w:val="0"/>
        <w:autoSpaceDN w:val="0"/>
        <w:adjustRightInd w:val="0"/>
        <w:spacing w:after="0"/>
        <w:ind w:left="851"/>
        <w:jc w:val="both"/>
        <w:rPr>
          <w:rFonts w:ascii="Arial" w:hAnsi="Arial" w:cs="Arial"/>
          <w:sz w:val="24"/>
          <w:szCs w:val="24"/>
        </w:rPr>
      </w:pPr>
      <w:r w:rsidRPr="00B03570">
        <w:rPr>
          <w:rFonts w:ascii="Arial" w:hAnsi="Arial" w:cs="Arial"/>
          <w:sz w:val="24"/>
          <w:szCs w:val="24"/>
        </w:rPr>
        <w:t>Koryto mo</w:t>
      </w:r>
      <w:r>
        <w:rPr>
          <w:rFonts w:ascii="Arial" w:eastAsia="TimesNewRoman" w:hAnsi="Arial" w:cs="Arial"/>
          <w:sz w:val="24"/>
          <w:szCs w:val="24"/>
        </w:rPr>
        <w:t>ż</w:t>
      </w:r>
      <w:r w:rsidRPr="00B03570">
        <w:rPr>
          <w:rFonts w:ascii="Arial" w:hAnsi="Arial" w:cs="Arial"/>
          <w:sz w:val="24"/>
          <w:szCs w:val="24"/>
        </w:rPr>
        <w:t>na wykonywa</w:t>
      </w:r>
      <w:r w:rsidRPr="00B03570">
        <w:rPr>
          <w:rFonts w:ascii="Arial" w:eastAsia="TimesNewRoman" w:hAnsi="Arial" w:cs="Arial"/>
          <w:sz w:val="24"/>
          <w:szCs w:val="24"/>
        </w:rPr>
        <w:t xml:space="preserve">ć </w:t>
      </w:r>
      <w:r w:rsidRPr="00B03570">
        <w:rPr>
          <w:rFonts w:ascii="Arial" w:hAnsi="Arial" w:cs="Arial"/>
          <w:sz w:val="24"/>
          <w:szCs w:val="24"/>
        </w:rPr>
        <w:t>r</w:t>
      </w:r>
      <w:r w:rsidRPr="00B03570">
        <w:rPr>
          <w:rFonts w:ascii="Arial" w:eastAsia="TimesNewRoman" w:hAnsi="Arial" w:cs="Arial"/>
          <w:sz w:val="24"/>
          <w:szCs w:val="24"/>
        </w:rPr>
        <w:t>ę</w:t>
      </w:r>
      <w:r w:rsidRPr="00B03570">
        <w:rPr>
          <w:rFonts w:ascii="Arial" w:hAnsi="Arial" w:cs="Arial"/>
          <w:sz w:val="24"/>
          <w:szCs w:val="24"/>
        </w:rPr>
        <w:t>cznie, gdy jego szeroko</w:t>
      </w:r>
      <w:r w:rsidRPr="00B03570">
        <w:rPr>
          <w:rFonts w:ascii="Arial" w:eastAsia="TimesNewRoman" w:hAnsi="Arial" w:cs="Arial"/>
          <w:sz w:val="24"/>
          <w:szCs w:val="24"/>
        </w:rPr>
        <w:t xml:space="preserve">ść </w:t>
      </w:r>
      <w:r w:rsidRPr="00B03570">
        <w:rPr>
          <w:rFonts w:ascii="Arial" w:hAnsi="Arial" w:cs="Arial"/>
          <w:sz w:val="24"/>
          <w:szCs w:val="24"/>
        </w:rPr>
        <w:t>nie pozwala na zastosowanie maszyn, na</w:t>
      </w:r>
      <w:r>
        <w:rPr>
          <w:rFonts w:ascii="Arial" w:hAnsi="Arial" w:cs="Arial"/>
          <w:sz w:val="24"/>
          <w:szCs w:val="24"/>
        </w:rPr>
        <w:t xml:space="preserve"> </w:t>
      </w:r>
      <w:r w:rsidRPr="00B03570">
        <w:rPr>
          <w:rFonts w:ascii="Arial" w:hAnsi="Arial" w:cs="Arial"/>
          <w:sz w:val="24"/>
          <w:szCs w:val="24"/>
        </w:rPr>
        <w:t>przykład na poszerzeniach lub w przypadku robót o małym zakresie. Sposób wykonania musi by</w:t>
      </w:r>
      <w:r w:rsidRPr="00B03570">
        <w:rPr>
          <w:rFonts w:ascii="Arial" w:eastAsia="TimesNewRoman" w:hAnsi="Arial" w:cs="Arial"/>
          <w:sz w:val="24"/>
          <w:szCs w:val="24"/>
        </w:rPr>
        <w:t xml:space="preserve">ć </w:t>
      </w:r>
      <w:r w:rsidRPr="00B03570">
        <w:rPr>
          <w:rFonts w:ascii="Arial" w:hAnsi="Arial" w:cs="Arial"/>
          <w:sz w:val="24"/>
          <w:szCs w:val="24"/>
        </w:rPr>
        <w:t>zaakceptowany</w:t>
      </w:r>
      <w:r>
        <w:rPr>
          <w:rFonts w:ascii="Arial" w:hAnsi="Arial" w:cs="Arial"/>
          <w:sz w:val="24"/>
          <w:szCs w:val="24"/>
        </w:rPr>
        <w:t xml:space="preserve"> przez Inspektora Nadzoru</w:t>
      </w:r>
      <w:r w:rsidRPr="00B03570">
        <w:rPr>
          <w:rFonts w:ascii="Arial" w:hAnsi="Arial" w:cs="Arial"/>
          <w:sz w:val="24"/>
          <w:szCs w:val="24"/>
        </w:rPr>
        <w:t>.</w:t>
      </w:r>
      <w:r>
        <w:rPr>
          <w:rFonts w:ascii="Arial" w:hAnsi="Arial" w:cs="Arial"/>
          <w:sz w:val="24"/>
          <w:szCs w:val="24"/>
        </w:rPr>
        <w:t xml:space="preserve"> </w:t>
      </w:r>
      <w:r w:rsidRPr="00B03570">
        <w:rPr>
          <w:rFonts w:ascii="Arial" w:hAnsi="Arial" w:cs="Arial"/>
          <w:sz w:val="24"/>
          <w:szCs w:val="24"/>
        </w:rPr>
        <w:t>Grunt odspojony w czasie wykonywania koryta powinien by</w:t>
      </w:r>
      <w:r w:rsidRPr="00B03570">
        <w:rPr>
          <w:rFonts w:ascii="Arial" w:eastAsia="TimesNewRoman" w:hAnsi="Arial" w:cs="Arial"/>
          <w:sz w:val="24"/>
          <w:szCs w:val="24"/>
        </w:rPr>
        <w:t xml:space="preserve">ć </w:t>
      </w:r>
      <w:r w:rsidRPr="00B03570">
        <w:rPr>
          <w:rFonts w:ascii="Arial" w:hAnsi="Arial" w:cs="Arial"/>
          <w:sz w:val="24"/>
          <w:szCs w:val="24"/>
        </w:rPr>
        <w:t>wykorzystany zgodnie z ustaleniami</w:t>
      </w:r>
      <w:r>
        <w:rPr>
          <w:rFonts w:ascii="Arial" w:hAnsi="Arial" w:cs="Arial"/>
          <w:sz w:val="24"/>
          <w:szCs w:val="24"/>
        </w:rPr>
        <w:t xml:space="preserve"> </w:t>
      </w:r>
      <w:r w:rsidRPr="00B03570">
        <w:rPr>
          <w:rFonts w:ascii="Arial" w:hAnsi="Arial" w:cs="Arial"/>
          <w:sz w:val="24"/>
          <w:szCs w:val="24"/>
        </w:rPr>
        <w:t xml:space="preserve">dokumentacji projektowej </w:t>
      </w:r>
      <w:r>
        <w:rPr>
          <w:rFonts w:ascii="Arial" w:hAnsi="Arial" w:cs="Arial"/>
          <w:sz w:val="24"/>
          <w:szCs w:val="24"/>
        </w:rPr>
        <w:t>lub poleceniami  Inspektora Nadzoru.</w:t>
      </w:r>
    </w:p>
    <w:p w:rsidR="0034784A" w:rsidRPr="00B03570" w:rsidRDefault="0034784A" w:rsidP="0034784A">
      <w:pPr>
        <w:autoSpaceDE w:val="0"/>
        <w:autoSpaceDN w:val="0"/>
        <w:adjustRightInd w:val="0"/>
        <w:spacing w:after="0"/>
        <w:ind w:left="851"/>
        <w:jc w:val="both"/>
        <w:rPr>
          <w:rFonts w:ascii="Arial" w:hAnsi="Arial" w:cs="Arial"/>
          <w:sz w:val="24"/>
          <w:szCs w:val="24"/>
        </w:rPr>
      </w:pPr>
      <w:r w:rsidRPr="00B03570">
        <w:rPr>
          <w:rFonts w:ascii="Arial" w:hAnsi="Arial" w:cs="Arial"/>
          <w:sz w:val="24"/>
          <w:szCs w:val="24"/>
        </w:rPr>
        <w:t>Profilowanie podło</w:t>
      </w:r>
      <w:r>
        <w:rPr>
          <w:rFonts w:ascii="Arial" w:eastAsia="TimesNewRoman" w:hAnsi="Arial" w:cs="Arial"/>
          <w:sz w:val="24"/>
          <w:szCs w:val="24"/>
        </w:rPr>
        <w:t>ż</w:t>
      </w:r>
      <w:r w:rsidRPr="00B03570">
        <w:rPr>
          <w:rFonts w:ascii="Arial" w:hAnsi="Arial" w:cs="Arial"/>
          <w:sz w:val="24"/>
          <w:szCs w:val="24"/>
        </w:rPr>
        <w:t>a</w:t>
      </w:r>
      <w:r>
        <w:rPr>
          <w:rFonts w:ascii="Arial" w:hAnsi="Arial" w:cs="Arial"/>
          <w:sz w:val="24"/>
          <w:szCs w:val="24"/>
        </w:rPr>
        <w:t>.</w:t>
      </w:r>
    </w:p>
    <w:p w:rsidR="0034784A" w:rsidRPr="00B03570" w:rsidRDefault="0034784A" w:rsidP="0034784A">
      <w:pPr>
        <w:autoSpaceDE w:val="0"/>
        <w:autoSpaceDN w:val="0"/>
        <w:adjustRightInd w:val="0"/>
        <w:spacing w:after="0"/>
        <w:ind w:left="851"/>
        <w:jc w:val="both"/>
        <w:rPr>
          <w:rFonts w:ascii="Arial" w:hAnsi="Arial" w:cs="Arial"/>
          <w:sz w:val="24"/>
          <w:szCs w:val="24"/>
        </w:rPr>
      </w:pPr>
      <w:r w:rsidRPr="00B03570">
        <w:rPr>
          <w:rFonts w:ascii="Arial" w:hAnsi="Arial" w:cs="Arial"/>
          <w:sz w:val="24"/>
          <w:szCs w:val="24"/>
        </w:rPr>
        <w:t>Przed przyst</w:t>
      </w:r>
      <w:r w:rsidRPr="00B03570">
        <w:rPr>
          <w:rFonts w:ascii="Arial" w:eastAsia="TimesNewRoman" w:hAnsi="Arial" w:cs="Arial"/>
          <w:sz w:val="24"/>
          <w:szCs w:val="24"/>
        </w:rPr>
        <w:t>ą</w:t>
      </w:r>
      <w:r w:rsidRPr="00B03570">
        <w:rPr>
          <w:rFonts w:ascii="Arial" w:hAnsi="Arial" w:cs="Arial"/>
          <w:sz w:val="24"/>
          <w:szCs w:val="24"/>
        </w:rPr>
        <w:t>pieniem do profilowania podło</w:t>
      </w:r>
      <w:r>
        <w:rPr>
          <w:rFonts w:ascii="Arial" w:eastAsia="TimesNewRoman" w:hAnsi="Arial" w:cs="Arial"/>
          <w:sz w:val="24"/>
          <w:szCs w:val="24"/>
        </w:rPr>
        <w:t>ż</w:t>
      </w:r>
      <w:r w:rsidRPr="00B03570">
        <w:rPr>
          <w:rFonts w:ascii="Arial" w:hAnsi="Arial" w:cs="Arial"/>
          <w:sz w:val="24"/>
          <w:szCs w:val="24"/>
        </w:rPr>
        <w:t>e powinno by</w:t>
      </w:r>
      <w:r w:rsidRPr="00B03570">
        <w:rPr>
          <w:rFonts w:ascii="Arial" w:eastAsia="TimesNewRoman" w:hAnsi="Arial" w:cs="Arial"/>
          <w:sz w:val="24"/>
          <w:szCs w:val="24"/>
        </w:rPr>
        <w:t xml:space="preserve">ć </w:t>
      </w:r>
      <w:r w:rsidRPr="00B03570">
        <w:rPr>
          <w:rFonts w:ascii="Arial" w:hAnsi="Arial" w:cs="Arial"/>
          <w:sz w:val="24"/>
          <w:szCs w:val="24"/>
        </w:rPr>
        <w:t>oczyszczone ze wszelkich zanieczyszcze</w:t>
      </w:r>
      <w:r w:rsidRPr="00B03570">
        <w:rPr>
          <w:rFonts w:ascii="Arial" w:eastAsia="TimesNewRoman" w:hAnsi="Arial" w:cs="Arial"/>
          <w:sz w:val="24"/>
          <w:szCs w:val="24"/>
        </w:rPr>
        <w:t>ń</w:t>
      </w:r>
      <w:r w:rsidRPr="00B03570">
        <w:rPr>
          <w:rFonts w:ascii="Arial" w:hAnsi="Arial" w:cs="Arial"/>
          <w:sz w:val="24"/>
          <w:szCs w:val="24"/>
        </w:rPr>
        <w:t>.</w:t>
      </w:r>
      <w:r>
        <w:rPr>
          <w:rFonts w:ascii="Arial" w:hAnsi="Arial" w:cs="Arial"/>
          <w:sz w:val="24"/>
          <w:szCs w:val="24"/>
        </w:rPr>
        <w:t xml:space="preserve"> </w:t>
      </w:r>
      <w:r w:rsidRPr="00B03570">
        <w:rPr>
          <w:rFonts w:ascii="Arial" w:hAnsi="Arial" w:cs="Arial"/>
          <w:sz w:val="24"/>
          <w:szCs w:val="24"/>
        </w:rPr>
        <w:t>Nale</w:t>
      </w:r>
      <w:r>
        <w:rPr>
          <w:rFonts w:ascii="Arial" w:eastAsia="TimesNewRoman" w:hAnsi="Arial" w:cs="Arial"/>
          <w:sz w:val="24"/>
          <w:szCs w:val="24"/>
        </w:rPr>
        <w:t>ż</w:t>
      </w:r>
      <w:r w:rsidRPr="00B03570">
        <w:rPr>
          <w:rFonts w:ascii="Arial" w:hAnsi="Arial" w:cs="Arial"/>
          <w:sz w:val="24"/>
          <w:szCs w:val="24"/>
        </w:rPr>
        <w:t>y usun</w:t>
      </w:r>
      <w:r w:rsidRPr="00B03570">
        <w:rPr>
          <w:rFonts w:ascii="Arial" w:eastAsia="TimesNewRoman" w:hAnsi="Arial" w:cs="Arial"/>
          <w:sz w:val="24"/>
          <w:szCs w:val="24"/>
        </w:rPr>
        <w:t xml:space="preserve">ąć </w:t>
      </w:r>
      <w:r w:rsidRPr="00B03570">
        <w:rPr>
          <w:rFonts w:ascii="Arial" w:hAnsi="Arial" w:cs="Arial"/>
          <w:sz w:val="24"/>
          <w:szCs w:val="24"/>
        </w:rPr>
        <w:t>błoto i grunt, który uległ nadmiernemu nawilgoceniu.</w:t>
      </w:r>
    </w:p>
    <w:p w:rsidR="0034784A" w:rsidRPr="00B03570" w:rsidRDefault="0034784A" w:rsidP="0034784A">
      <w:pPr>
        <w:autoSpaceDE w:val="0"/>
        <w:autoSpaceDN w:val="0"/>
        <w:adjustRightInd w:val="0"/>
        <w:spacing w:after="0"/>
        <w:ind w:left="851"/>
        <w:jc w:val="both"/>
        <w:rPr>
          <w:rFonts w:ascii="Arial" w:hAnsi="Arial" w:cs="Arial"/>
          <w:sz w:val="24"/>
          <w:szCs w:val="24"/>
        </w:rPr>
      </w:pPr>
      <w:r w:rsidRPr="00B03570">
        <w:rPr>
          <w:rFonts w:ascii="Arial" w:hAnsi="Arial" w:cs="Arial"/>
          <w:sz w:val="24"/>
          <w:szCs w:val="24"/>
        </w:rPr>
        <w:t>Po oczyszczeniu powierzchni podło</w:t>
      </w:r>
      <w:r>
        <w:rPr>
          <w:rFonts w:ascii="Arial" w:eastAsia="TimesNewRoman" w:hAnsi="Arial" w:cs="Arial"/>
          <w:sz w:val="24"/>
          <w:szCs w:val="24"/>
        </w:rPr>
        <w:t>ż</w:t>
      </w:r>
      <w:r>
        <w:rPr>
          <w:rFonts w:ascii="Arial" w:hAnsi="Arial" w:cs="Arial"/>
          <w:sz w:val="24"/>
          <w:szCs w:val="24"/>
        </w:rPr>
        <w:t xml:space="preserve">a, </w:t>
      </w:r>
      <w:r w:rsidRPr="00B03570">
        <w:rPr>
          <w:rFonts w:ascii="Arial" w:hAnsi="Arial" w:cs="Arial"/>
          <w:sz w:val="24"/>
          <w:szCs w:val="24"/>
        </w:rPr>
        <w:t xml:space="preserve"> nale</w:t>
      </w:r>
      <w:r>
        <w:rPr>
          <w:rFonts w:ascii="Arial" w:eastAsia="TimesNewRoman" w:hAnsi="Arial" w:cs="Arial"/>
          <w:sz w:val="24"/>
          <w:szCs w:val="24"/>
        </w:rPr>
        <w:t>ż</w:t>
      </w:r>
      <w:r w:rsidRPr="00B03570">
        <w:rPr>
          <w:rFonts w:ascii="Arial" w:hAnsi="Arial" w:cs="Arial"/>
          <w:sz w:val="24"/>
          <w:szCs w:val="24"/>
        </w:rPr>
        <w:t>y sprawdzi</w:t>
      </w:r>
      <w:r w:rsidRPr="00B03570">
        <w:rPr>
          <w:rFonts w:ascii="Arial" w:eastAsia="TimesNewRoman" w:hAnsi="Arial" w:cs="Arial"/>
          <w:sz w:val="24"/>
          <w:szCs w:val="24"/>
        </w:rPr>
        <w:t>ć</w:t>
      </w:r>
      <w:r w:rsidRPr="00B03570">
        <w:rPr>
          <w:rFonts w:ascii="Arial" w:hAnsi="Arial" w:cs="Arial"/>
          <w:sz w:val="24"/>
          <w:szCs w:val="24"/>
        </w:rPr>
        <w:t>, czy istniej</w:t>
      </w:r>
      <w:r w:rsidRPr="00B03570">
        <w:rPr>
          <w:rFonts w:ascii="Arial" w:eastAsia="TimesNewRoman" w:hAnsi="Arial" w:cs="Arial"/>
          <w:sz w:val="24"/>
          <w:szCs w:val="24"/>
        </w:rPr>
        <w:t>ą</w:t>
      </w:r>
      <w:r w:rsidRPr="00B03570">
        <w:rPr>
          <w:rFonts w:ascii="Arial" w:hAnsi="Arial" w:cs="Arial"/>
          <w:sz w:val="24"/>
          <w:szCs w:val="24"/>
        </w:rPr>
        <w:t>ce rz</w:t>
      </w:r>
      <w:r w:rsidRPr="00B03570">
        <w:rPr>
          <w:rFonts w:ascii="Arial" w:eastAsia="TimesNewRoman" w:hAnsi="Arial" w:cs="Arial"/>
          <w:sz w:val="24"/>
          <w:szCs w:val="24"/>
        </w:rPr>
        <w:t>ę</w:t>
      </w:r>
      <w:r w:rsidRPr="00B03570">
        <w:rPr>
          <w:rFonts w:ascii="Arial" w:hAnsi="Arial" w:cs="Arial"/>
          <w:sz w:val="24"/>
          <w:szCs w:val="24"/>
        </w:rPr>
        <w:t>dne</w:t>
      </w:r>
    </w:p>
    <w:p w:rsidR="0034784A" w:rsidRPr="00B03570" w:rsidRDefault="0034784A" w:rsidP="0034784A">
      <w:pPr>
        <w:autoSpaceDE w:val="0"/>
        <w:autoSpaceDN w:val="0"/>
        <w:adjustRightInd w:val="0"/>
        <w:spacing w:after="0"/>
        <w:ind w:left="851"/>
        <w:jc w:val="both"/>
        <w:rPr>
          <w:rFonts w:ascii="Arial" w:hAnsi="Arial" w:cs="Arial"/>
          <w:sz w:val="24"/>
          <w:szCs w:val="24"/>
        </w:rPr>
      </w:pPr>
      <w:r w:rsidRPr="00B03570">
        <w:rPr>
          <w:rFonts w:ascii="Arial" w:hAnsi="Arial" w:cs="Arial"/>
          <w:sz w:val="24"/>
          <w:szCs w:val="24"/>
        </w:rPr>
        <w:t>terenu umo</w:t>
      </w:r>
      <w:r>
        <w:rPr>
          <w:rFonts w:ascii="Arial" w:eastAsia="TimesNewRoman" w:hAnsi="Arial" w:cs="Arial"/>
          <w:sz w:val="24"/>
          <w:szCs w:val="24"/>
        </w:rPr>
        <w:t>ż</w:t>
      </w:r>
      <w:r w:rsidRPr="00B03570">
        <w:rPr>
          <w:rFonts w:ascii="Arial" w:hAnsi="Arial" w:cs="Arial"/>
          <w:sz w:val="24"/>
          <w:szCs w:val="24"/>
        </w:rPr>
        <w:t>liwiaj</w:t>
      </w:r>
      <w:r w:rsidRPr="00B03570">
        <w:rPr>
          <w:rFonts w:ascii="Arial" w:eastAsia="TimesNewRoman" w:hAnsi="Arial" w:cs="Arial"/>
          <w:sz w:val="24"/>
          <w:szCs w:val="24"/>
        </w:rPr>
        <w:t xml:space="preserve">ą </w:t>
      </w:r>
      <w:r w:rsidRPr="00B03570">
        <w:rPr>
          <w:rFonts w:ascii="Arial" w:hAnsi="Arial" w:cs="Arial"/>
          <w:sz w:val="24"/>
          <w:szCs w:val="24"/>
        </w:rPr>
        <w:t>uzyskanie po profilowaniu zaprojektowanych rz</w:t>
      </w:r>
      <w:r w:rsidRPr="00B03570">
        <w:rPr>
          <w:rFonts w:ascii="Arial" w:eastAsia="TimesNewRoman" w:hAnsi="Arial" w:cs="Arial"/>
          <w:sz w:val="24"/>
          <w:szCs w:val="24"/>
        </w:rPr>
        <w:t>ę</w:t>
      </w:r>
      <w:r w:rsidRPr="00B03570">
        <w:rPr>
          <w:rFonts w:ascii="Arial" w:hAnsi="Arial" w:cs="Arial"/>
          <w:sz w:val="24"/>
          <w:szCs w:val="24"/>
        </w:rPr>
        <w:t>dnych podło</w:t>
      </w:r>
      <w:r>
        <w:rPr>
          <w:rFonts w:ascii="Arial" w:eastAsia="TimesNewRoman" w:hAnsi="Arial" w:cs="Arial"/>
          <w:sz w:val="24"/>
          <w:szCs w:val="24"/>
        </w:rPr>
        <w:t>ż</w:t>
      </w:r>
      <w:r w:rsidRPr="00B03570">
        <w:rPr>
          <w:rFonts w:ascii="Arial" w:hAnsi="Arial" w:cs="Arial"/>
          <w:sz w:val="24"/>
          <w:szCs w:val="24"/>
        </w:rPr>
        <w:t>a. Zaleca si</w:t>
      </w:r>
      <w:r w:rsidRPr="00B03570">
        <w:rPr>
          <w:rFonts w:ascii="Arial" w:eastAsia="TimesNewRoman" w:hAnsi="Arial" w:cs="Arial"/>
          <w:sz w:val="24"/>
          <w:szCs w:val="24"/>
        </w:rPr>
        <w:t xml:space="preserve">ę </w:t>
      </w:r>
      <w:r w:rsidRPr="00B03570">
        <w:rPr>
          <w:rFonts w:ascii="Arial" w:hAnsi="Arial" w:cs="Arial"/>
          <w:sz w:val="24"/>
          <w:szCs w:val="24"/>
        </w:rPr>
        <w:t>aby rz</w:t>
      </w:r>
      <w:r w:rsidRPr="00B03570">
        <w:rPr>
          <w:rFonts w:ascii="Arial" w:eastAsia="TimesNewRoman" w:hAnsi="Arial" w:cs="Arial"/>
          <w:sz w:val="24"/>
          <w:szCs w:val="24"/>
        </w:rPr>
        <w:t>ę</w:t>
      </w:r>
      <w:r w:rsidRPr="00B03570">
        <w:rPr>
          <w:rFonts w:ascii="Arial" w:hAnsi="Arial" w:cs="Arial"/>
          <w:sz w:val="24"/>
          <w:szCs w:val="24"/>
        </w:rPr>
        <w:t>dne terenu</w:t>
      </w:r>
      <w:r>
        <w:rPr>
          <w:rFonts w:ascii="Arial" w:hAnsi="Arial" w:cs="Arial"/>
          <w:sz w:val="24"/>
          <w:szCs w:val="24"/>
        </w:rPr>
        <w:t xml:space="preserve"> </w:t>
      </w:r>
      <w:r w:rsidRPr="00B03570">
        <w:rPr>
          <w:rFonts w:ascii="Arial" w:hAnsi="Arial" w:cs="Arial"/>
          <w:sz w:val="24"/>
          <w:szCs w:val="24"/>
        </w:rPr>
        <w:t>przed profilowaniem były o co najmniej 5 cm wy</w:t>
      </w:r>
      <w:r>
        <w:rPr>
          <w:rFonts w:ascii="Arial" w:eastAsia="TimesNewRoman" w:hAnsi="Arial" w:cs="Arial"/>
          <w:sz w:val="24"/>
          <w:szCs w:val="24"/>
        </w:rPr>
        <w:t>ż</w:t>
      </w:r>
      <w:r w:rsidRPr="00B03570">
        <w:rPr>
          <w:rFonts w:ascii="Arial" w:hAnsi="Arial" w:cs="Arial"/>
          <w:sz w:val="24"/>
          <w:szCs w:val="24"/>
        </w:rPr>
        <w:t>sze ni</w:t>
      </w:r>
      <w:r>
        <w:rPr>
          <w:rFonts w:ascii="Arial" w:eastAsia="TimesNewRoman" w:hAnsi="Arial" w:cs="Arial"/>
          <w:sz w:val="24"/>
          <w:szCs w:val="24"/>
        </w:rPr>
        <w:t>ż</w:t>
      </w:r>
      <w:r w:rsidRPr="00B03570">
        <w:rPr>
          <w:rFonts w:ascii="Arial" w:eastAsia="TimesNewRoman" w:hAnsi="Arial" w:cs="Arial"/>
          <w:sz w:val="24"/>
          <w:szCs w:val="24"/>
        </w:rPr>
        <w:t xml:space="preserve"> </w:t>
      </w:r>
      <w:r w:rsidRPr="00B03570">
        <w:rPr>
          <w:rFonts w:ascii="Arial" w:hAnsi="Arial" w:cs="Arial"/>
          <w:sz w:val="24"/>
          <w:szCs w:val="24"/>
        </w:rPr>
        <w:t>projektowane rz</w:t>
      </w:r>
      <w:r w:rsidRPr="00B03570">
        <w:rPr>
          <w:rFonts w:ascii="Arial" w:eastAsia="TimesNewRoman" w:hAnsi="Arial" w:cs="Arial"/>
          <w:sz w:val="24"/>
          <w:szCs w:val="24"/>
        </w:rPr>
        <w:t>ę</w:t>
      </w:r>
      <w:r w:rsidRPr="00B03570">
        <w:rPr>
          <w:rFonts w:ascii="Arial" w:hAnsi="Arial" w:cs="Arial"/>
          <w:sz w:val="24"/>
          <w:szCs w:val="24"/>
        </w:rPr>
        <w:t>dne podło</w:t>
      </w:r>
      <w:r>
        <w:rPr>
          <w:rFonts w:ascii="Arial" w:eastAsia="TimesNewRoman" w:hAnsi="Arial" w:cs="Arial"/>
          <w:sz w:val="24"/>
          <w:szCs w:val="24"/>
        </w:rPr>
        <w:t>ż</w:t>
      </w:r>
      <w:r w:rsidRPr="00B03570">
        <w:rPr>
          <w:rFonts w:ascii="Arial" w:hAnsi="Arial" w:cs="Arial"/>
          <w:sz w:val="24"/>
          <w:szCs w:val="24"/>
        </w:rPr>
        <w:t>a.</w:t>
      </w:r>
    </w:p>
    <w:p w:rsidR="0034784A" w:rsidRPr="00B03570" w:rsidRDefault="0034784A" w:rsidP="0034784A">
      <w:pPr>
        <w:autoSpaceDE w:val="0"/>
        <w:autoSpaceDN w:val="0"/>
        <w:adjustRightInd w:val="0"/>
        <w:spacing w:after="0"/>
        <w:ind w:left="851"/>
        <w:jc w:val="both"/>
        <w:rPr>
          <w:rFonts w:ascii="Arial" w:hAnsi="Arial" w:cs="Arial"/>
          <w:sz w:val="24"/>
          <w:szCs w:val="24"/>
        </w:rPr>
      </w:pPr>
      <w:r w:rsidRPr="00B03570">
        <w:rPr>
          <w:rFonts w:ascii="Arial" w:hAnsi="Arial" w:cs="Arial"/>
          <w:sz w:val="24"/>
          <w:szCs w:val="24"/>
        </w:rPr>
        <w:t>Zag</w:t>
      </w:r>
      <w:r w:rsidRPr="00B03570">
        <w:rPr>
          <w:rFonts w:ascii="Arial" w:eastAsia="TimesNewRoman" w:hAnsi="Arial" w:cs="Arial"/>
          <w:sz w:val="24"/>
          <w:szCs w:val="24"/>
        </w:rPr>
        <w:t>ę</w:t>
      </w:r>
      <w:r w:rsidRPr="00B03570">
        <w:rPr>
          <w:rFonts w:ascii="Arial" w:hAnsi="Arial" w:cs="Arial"/>
          <w:sz w:val="24"/>
          <w:szCs w:val="24"/>
        </w:rPr>
        <w:t>szczanie podło</w:t>
      </w:r>
      <w:r>
        <w:rPr>
          <w:rFonts w:ascii="Arial" w:eastAsia="TimesNewRoman" w:hAnsi="Arial" w:cs="Arial"/>
          <w:sz w:val="24"/>
          <w:szCs w:val="24"/>
        </w:rPr>
        <w:t>ż</w:t>
      </w:r>
      <w:r w:rsidRPr="00B03570">
        <w:rPr>
          <w:rFonts w:ascii="Arial" w:hAnsi="Arial" w:cs="Arial"/>
          <w:sz w:val="24"/>
          <w:szCs w:val="24"/>
        </w:rPr>
        <w:t>a</w:t>
      </w:r>
    </w:p>
    <w:p w:rsidR="0034784A" w:rsidRPr="00B03570" w:rsidRDefault="0034784A" w:rsidP="0034784A">
      <w:pPr>
        <w:autoSpaceDE w:val="0"/>
        <w:autoSpaceDN w:val="0"/>
        <w:adjustRightInd w:val="0"/>
        <w:spacing w:after="0"/>
        <w:ind w:left="851"/>
        <w:jc w:val="both"/>
        <w:rPr>
          <w:rFonts w:ascii="Arial" w:hAnsi="Arial" w:cs="Arial"/>
          <w:sz w:val="24"/>
          <w:szCs w:val="24"/>
        </w:rPr>
      </w:pPr>
      <w:r w:rsidRPr="00B03570">
        <w:rPr>
          <w:rFonts w:ascii="Arial" w:hAnsi="Arial" w:cs="Arial"/>
          <w:sz w:val="24"/>
          <w:szCs w:val="24"/>
        </w:rPr>
        <w:t>Bezpo</w:t>
      </w:r>
      <w:r w:rsidRPr="00B03570">
        <w:rPr>
          <w:rFonts w:ascii="Arial" w:eastAsia="TimesNewRoman" w:hAnsi="Arial" w:cs="Arial"/>
          <w:sz w:val="24"/>
          <w:szCs w:val="24"/>
        </w:rPr>
        <w:t>ś</w:t>
      </w:r>
      <w:r w:rsidRPr="00B03570">
        <w:rPr>
          <w:rFonts w:ascii="Arial" w:hAnsi="Arial" w:cs="Arial"/>
          <w:sz w:val="24"/>
          <w:szCs w:val="24"/>
        </w:rPr>
        <w:t>rednio po profilowaniu podło</w:t>
      </w:r>
      <w:r>
        <w:rPr>
          <w:rFonts w:ascii="Arial" w:eastAsia="TimesNewRoman" w:hAnsi="Arial" w:cs="Arial"/>
          <w:sz w:val="24"/>
          <w:szCs w:val="24"/>
        </w:rPr>
        <w:t>ż</w:t>
      </w:r>
      <w:r w:rsidRPr="00B03570">
        <w:rPr>
          <w:rFonts w:ascii="Arial" w:hAnsi="Arial" w:cs="Arial"/>
          <w:sz w:val="24"/>
          <w:szCs w:val="24"/>
        </w:rPr>
        <w:t>a nale</w:t>
      </w:r>
      <w:r>
        <w:rPr>
          <w:rFonts w:ascii="Arial" w:eastAsia="TimesNewRoman" w:hAnsi="Arial" w:cs="Arial"/>
          <w:sz w:val="24"/>
          <w:szCs w:val="24"/>
        </w:rPr>
        <w:t>ż</w:t>
      </w:r>
      <w:r w:rsidRPr="00B03570">
        <w:rPr>
          <w:rFonts w:ascii="Arial" w:hAnsi="Arial" w:cs="Arial"/>
          <w:sz w:val="24"/>
          <w:szCs w:val="24"/>
        </w:rPr>
        <w:t>y przyst</w:t>
      </w:r>
      <w:r w:rsidRPr="00B03570">
        <w:rPr>
          <w:rFonts w:ascii="Arial" w:eastAsia="TimesNewRoman" w:hAnsi="Arial" w:cs="Arial"/>
          <w:sz w:val="24"/>
          <w:szCs w:val="24"/>
        </w:rPr>
        <w:t>ą</w:t>
      </w:r>
      <w:r w:rsidRPr="00B03570">
        <w:rPr>
          <w:rFonts w:ascii="Arial" w:hAnsi="Arial" w:cs="Arial"/>
          <w:sz w:val="24"/>
          <w:szCs w:val="24"/>
        </w:rPr>
        <w:t>pi</w:t>
      </w:r>
      <w:r w:rsidRPr="00B03570">
        <w:rPr>
          <w:rFonts w:ascii="Arial" w:eastAsia="TimesNewRoman" w:hAnsi="Arial" w:cs="Arial"/>
          <w:sz w:val="24"/>
          <w:szCs w:val="24"/>
        </w:rPr>
        <w:t xml:space="preserve">ć </w:t>
      </w:r>
      <w:r w:rsidRPr="00B03570">
        <w:rPr>
          <w:rFonts w:ascii="Arial" w:hAnsi="Arial" w:cs="Arial"/>
          <w:sz w:val="24"/>
          <w:szCs w:val="24"/>
        </w:rPr>
        <w:t>do jego dog</w:t>
      </w:r>
      <w:r w:rsidRPr="00B03570">
        <w:rPr>
          <w:rFonts w:ascii="Arial" w:eastAsia="TimesNewRoman" w:hAnsi="Arial" w:cs="Arial"/>
          <w:sz w:val="24"/>
          <w:szCs w:val="24"/>
        </w:rPr>
        <w:t>ę</w:t>
      </w:r>
      <w:r w:rsidRPr="00B03570">
        <w:rPr>
          <w:rFonts w:ascii="Arial" w:hAnsi="Arial" w:cs="Arial"/>
          <w:sz w:val="24"/>
          <w:szCs w:val="24"/>
        </w:rPr>
        <w:t>szczenia przez wałowanie.</w:t>
      </w:r>
      <w:r>
        <w:rPr>
          <w:rFonts w:ascii="Arial" w:hAnsi="Arial" w:cs="Arial"/>
          <w:sz w:val="24"/>
          <w:szCs w:val="24"/>
        </w:rPr>
        <w:t xml:space="preserve"> </w:t>
      </w:r>
      <w:r w:rsidRPr="00B03570">
        <w:rPr>
          <w:rFonts w:ascii="Arial" w:hAnsi="Arial" w:cs="Arial"/>
          <w:sz w:val="24"/>
          <w:szCs w:val="24"/>
        </w:rPr>
        <w:t>Jakiekolwiek nierówno</w:t>
      </w:r>
      <w:r w:rsidRPr="00B03570">
        <w:rPr>
          <w:rFonts w:ascii="Arial" w:eastAsia="TimesNewRoman" w:hAnsi="Arial" w:cs="Arial"/>
          <w:sz w:val="24"/>
          <w:szCs w:val="24"/>
        </w:rPr>
        <w:t>ś</w:t>
      </w:r>
      <w:r w:rsidRPr="00B03570">
        <w:rPr>
          <w:rFonts w:ascii="Arial" w:hAnsi="Arial" w:cs="Arial"/>
          <w:sz w:val="24"/>
          <w:szCs w:val="24"/>
        </w:rPr>
        <w:t>ci powstałe przy zag</w:t>
      </w:r>
      <w:r w:rsidRPr="00B03570">
        <w:rPr>
          <w:rFonts w:ascii="Arial" w:eastAsia="TimesNewRoman" w:hAnsi="Arial" w:cs="Arial"/>
          <w:sz w:val="24"/>
          <w:szCs w:val="24"/>
        </w:rPr>
        <w:t>ę</w:t>
      </w:r>
      <w:r w:rsidRPr="00B03570">
        <w:rPr>
          <w:rFonts w:ascii="Arial" w:hAnsi="Arial" w:cs="Arial"/>
          <w:sz w:val="24"/>
          <w:szCs w:val="24"/>
        </w:rPr>
        <w:t>szczaniu powinny by</w:t>
      </w:r>
      <w:r w:rsidRPr="00B03570">
        <w:rPr>
          <w:rFonts w:ascii="Arial" w:eastAsia="TimesNewRoman" w:hAnsi="Arial" w:cs="Arial"/>
          <w:sz w:val="24"/>
          <w:szCs w:val="24"/>
        </w:rPr>
        <w:t xml:space="preserve">ć </w:t>
      </w:r>
      <w:r w:rsidRPr="00B03570">
        <w:rPr>
          <w:rFonts w:ascii="Arial" w:hAnsi="Arial" w:cs="Arial"/>
          <w:sz w:val="24"/>
          <w:szCs w:val="24"/>
        </w:rPr>
        <w:t>naprawione przez Wykonawc</w:t>
      </w:r>
      <w:r w:rsidRPr="00B03570">
        <w:rPr>
          <w:rFonts w:ascii="Arial" w:eastAsia="TimesNewRoman" w:hAnsi="Arial" w:cs="Arial"/>
          <w:sz w:val="24"/>
          <w:szCs w:val="24"/>
        </w:rPr>
        <w:t xml:space="preserve">ę </w:t>
      </w:r>
      <w:r w:rsidRPr="00B03570">
        <w:rPr>
          <w:rFonts w:ascii="Arial" w:hAnsi="Arial" w:cs="Arial"/>
          <w:sz w:val="24"/>
          <w:szCs w:val="24"/>
        </w:rPr>
        <w:t>w sposób</w:t>
      </w:r>
      <w:r>
        <w:rPr>
          <w:rFonts w:ascii="Arial" w:hAnsi="Arial" w:cs="Arial"/>
          <w:sz w:val="24"/>
          <w:szCs w:val="24"/>
        </w:rPr>
        <w:t xml:space="preserve"> </w:t>
      </w:r>
      <w:r w:rsidRPr="00B03570">
        <w:rPr>
          <w:rFonts w:ascii="Arial" w:hAnsi="Arial" w:cs="Arial"/>
          <w:sz w:val="24"/>
          <w:szCs w:val="24"/>
        </w:rPr>
        <w:t>zaakceptowany przez In</w:t>
      </w:r>
      <w:r>
        <w:rPr>
          <w:rFonts w:ascii="Arial" w:eastAsia="TimesNewRoman" w:hAnsi="Arial" w:cs="Arial"/>
          <w:sz w:val="24"/>
          <w:szCs w:val="24"/>
        </w:rPr>
        <w:t>spektora Nadzoru</w:t>
      </w:r>
      <w:r w:rsidRPr="00B03570">
        <w:rPr>
          <w:rFonts w:ascii="Arial" w:hAnsi="Arial" w:cs="Arial"/>
          <w:sz w:val="24"/>
          <w:szCs w:val="24"/>
        </w:rPr>
        <w:t>.</w:t>
      </w:r>
    </w:p>
    <w:p w:rsidR="0034784A" w:rsidRPr="00B03570" w:rsidRDefault="0034784A" w:rsidP="0034784A">
      <w:pPr>
        <w:autoSpaceDE w:val="0"/>
        <w:autoSpaceDN w:val="0"/>
        <w:adjustRightInd w:val="0"/>
        <w:spacing w:after="0"/>
        <w:ind w:left="851"/>
        <w:jc w:val="both"/>
        <w:rPr>
          <w:rFonts w:ascii="Arial" w:hAnsi="Arial" w:cs="Arial"/>
          <w:sz w:val="24"/>
          <w:szCs w:val="24"/>
        </w:rPr>
      </w:pPr>
      <w:r w:rsidRPr="00B03570">
        <w:rPr>
          <w:rFonts w:ascii="Arial" w:hAnsi="Arial" w:cs="Arial"/>
          <w:sz w:val="24"/>
          <w:szCs w:val="24"/>
        </w:rPr>
        <w:t>Zag</w:t>
      </w:r>
      <w:r w:rsidRPr="00B03570">
        <w:rPr>
          <w:rFonts w:ascii="Arial" w:eastAsia="TimesNewRoman" w:hAnsi="Arial" w:cs="Arial"/>
          <w:sz w:val="24"/>
          <w:szCs w:val="24"/>
        </w:rPr>
        <w:t>ę</w:t>
      </w:r>
      <w:r w:rsidRPr="00B03570">
        <w:rPr>
          <w:rFonts w:ascii="Arial" w:hAnsi="Arial" w:cs="Arial"/>
          <w:sz w:val="24"/>
          <w:szCs w:val="24"/>
        </w:rPr>
        <w:t>szczenie podło</w:t>
      </w:r>
      <w:r>
        <w:rPr>
          <w:rFonts w:ascii="Arial" w:eastAsia="TimesNewRoman" w:hAnsi="Arial" w:cs="Arial"/>
          <w:sz w:val="24"/>
          <w:szCs w:val="24"/>
        </w:rPr>
        <w:t>ż</w:t>
      </w:r>
      <w:r w:rsidRPr="00B03570">
        <w:rPr>
          <w:rFonts w:ascii="Arial" w:hAnsi="Arial" w:cs="Arial"/>
          <w:sz w:val="24"/>
          <w:szCs w:val="24"/>
        </w:rPr>
        <w:t>a nale</w:t>
      </w:r>
      <w:r>
        <w:rPr>
          <w:rFonts w:ascii="Arial" w:eastAsia="TimesNewRoman" w:hAnsi="Arial" w:cs="Arial"/>
          <w:sz w:val="24"/>
          <w:szCs w:val="24"/>
        </w:rPr>
        <w:t>ż</w:t>
      </w:r>
      <w:r w:rsidRPr="00B03570">
        <w:rPr>
          <w:rFonts w:ascii="Arial" w:hAnsi="Arial" w:cs="Arial"/>
          <w:sz w:val="24"/>
          <w:szCs w:val="24"/>
        </w:rPr>
        <w:t>y kontrolowa</w:t>
      </w:r>
      <w:r w:rsidRPr="00B03570">
        <w:rPr>
          <w:rFonts w:ascii="Arial" w:eastAsia="TimesNewRoman" w:hAnsi="Arial" w:cs="Arial"/>
          <w:sz w:val="24"/>
          <w:szCs w:val="24"/>
        </w:rPr>
        <w:t xml:space="preserve">ć </w:t>
      </w:r>
      <w:r w:rsidRPr="00B03570">
        <w:rPr>
          <w:rFonts w:ascii="Arial" w:hAnsi="Arial" w:cs="Arial"/>
          <w:sz w:val="24"/>
          <w:szCs w:val="24"/>
        </w:rPr>
        <w:t>według normalnej próby Proctora, przeprowadzonej zgodnie z</w:t>
      </w:r>
      <w:r>
        <w:rPr>
          <w:rFonts w:ascii="Arial" w:hAnsi="Arial" w:cs="Arial"/>
          <w:sz w:val="24"/>
          <w:szCs w:val="24"/>
        </w:rPr>
        <w:t xml:space="preserve"> </w:t>
      </w:r>
      <w:r w:rsidRPr="0056000E">
        <w:rPr>
          <w:rFonts w:ascii="Arial" w:hAnsi="Arial" w:cs="Arial"/>
          <w:sz w:val="24"/>
          <w:szCs w:val="24"/>
        </w:rPr>
        <w:t>PN-B-04481 (metoda I ). Wska</w:t>
      </w:r>
      <w:r w:rsidRPr="0056000E">
        <w:rPr>
          <w:rFonts w:ascii="Arial" w:eastAsia="TimesNewRoman" w:hAnsi="Arial" w:cs="Arial"/>
          <w:sz w:val="24"/>
          <w:szCs w:val="24"/>
        </w:rPr>
        <w:t>ź</w:t>
      </w:r>
      <w:r w:rsidRPr="0056000E">
        <w:rPr>
          <w:rFonts w:ascii="Arial" w:hAnsi="Arial" w:cs="Arial"/>
          <w:sz w:val="24"/>
          <w:szCs w:val="24"/>
        </w:rPr>
        <w:t>nik zag</w:t>
      </w:r>
      <w:r w:rsidRPr="0056000E">
        <w:rPr>
          <w:rFonts w:ascii="Arial" w:eastAsia="TimesNewRoman" w:hAnsi="Arial" w:cs="Arial"/>
          <w:sz w:val="24"/>
          <w:szCs w:val="24"/>
        </w:rPr>
        <w:t>ę</w:t>
      </w:r>
      <w:r w:rsidRPr="0056000E">
        <w:rPr>
          <w:rFonts w:ascii="Arial" w:hAnsi="Arial" w:cs="Arial"/>
          <w:sz w:val="24"/>
          <w:szCs w:val="24"/>
        </w:rPr>
        <w:t xml:space="preserve">szczenia </w:t>
      </w:r>
      <w:r w:rsidRPr="0056000E">
        <w:rPr>
          <w:rFonts w:ascii="Arial" w:hAnsi="Arial" w:cs="Arial"/>
          <w:sz w:val="24"/>
          <w:szCs w:val="24"/>
        </w:rPr>
        <w:lastRenderedPageBreak/>
        <w:t>nale</w:t>
      </w:r>
      <w:r>
        <w:rPr>
          <w:rFonts w:ascii="Arial" w:eastAsia="TimesNewRoman" w:hAnsi="Arial" w:cs="Arial"/>
          <w:sz w:val="24"/>
          <w:szCs w:val="24"/>
        </w:rPr>
        <w:t>ż</w:t>
      </w:r>
      <w:r w:rsidRPr="0056000E">
        <w:rPr>
          <w:rFonts w:ascii="Arial" w:hAnsi="Arial" w:cs="Arial"/>
          <w:sz w:val="24"/>
          <w:szCs w:val="24"/>
        </w:rPr>
        <w:t>y okre</w:t>
      </w:r>
      <w:r w:rsidRPr="0056000E">
        <w:rPr>
          <w:rFonts w:ascii="Arial" w:eastAsia="TimesNewRoman" w:hAnsi="Arial" w:cs="Arial"/>
          <w:sz w:val="24"/>
          <w:szCs w:val="24"/>
        </w:rPr>
        <w:t>ś</w:t>
      </w:r>
      <w:r w:rsidRPr="0056000E">
        <w:rPr>
          <w:rFonts w:ascii="Arial" w:hAnsi="Arial" w:cs="Arial"/>
          <w:sz w:val="24"/>
          <w:szCs w:val="24"/>
        </w:rPr>
        <w:t>li</w:t>
      </w:r>
      <w:r w:rsidRPr="0056000E">
        <w:rPr>
          <w:rFonts w:ascii="Arial" w:eastAsia="TimesNewRoman" w:hAnsi="Arial" w:cs="Arial"/>
          <w:sz w:val="24"/>
          <w:szCs w:val="24"/>
        </w:rPr>
        <w:t xml:space="preserve">ć </w:t>
      </w:r>
      <w:r w:rsidRPr="0056000E">
        <w:rPr>
          <w:rFonts w:ascii="Arial" w:hAnsi="Arial" w:cs="Arial"/>
          <w:sz w:val="24"/>
          <w:szCs w:val="24"/>
        </w:rPr>
        <w:t>zgodnie z BN-77/8931-12. Minimaln</w:t>
      </w:r>
      <w:r w:rsidRPr="0056000E">
        <w:rPr>
          <w:rFonts w:ascii="Arial" w:eastAsia="TimesNewRoman" w:hAnsi="Arial" w:cs="Arial"/>
          <w:sz w:val="24"/>
          <w:szCs w:val="24"/>
        </w:rPr>
        <w:t xml:space="preserve">a </w:t>
      </w:r>
      <w:r w:rsidRPr="0056000E">
        <w:rPr>
          <w:rFonts w:ascii="Arial" w:hAnsi="Arial" w:cs="Arial"/>
          <w:sz w:val="24"/>
          <w:szCs w:val="24"/>
        </w:rPr>
        <w:t>warto</w:t>
      </w:r>
      <w:r w:rsidRPr="0056000E">
        <w:rPr>
          <w:rFonts w:ascii="Arial" w:eastAsia="TimesNewRoman" w:hAnsi="Arial" w:cs="Arial"/>
          <w:sz w:val="24"/>
          <w:szCs w:val="24"/>
        </w:rPr>
        <w:t>ść</w:t>
      </w:r>
      <w:r>
        <w:rPr>
          <w:rFonts w:ascii="Arial" w:hAnsi="Arial" w:cs="Arial"/>
          <w:sz w:val="24"/>
          <w:szCs w:val="24"/>
        </w:rPr>
        <w:t xml:space="preserve"> </w:t>
      </w:r>
      <w:r w:rsidRPr="0056000E">
        <w:rPr>
          <w:rFonts w:ascii="Arial" w:hAnsi="Arial" w:cs="Arial"/>
          <w:sz w:val="24"/>
          <w:szCs w:val="24"/>
        </w:rPr>
        <w:t>wska</w:t>
      </w:r>
      <w:r w:rsidRPr="0056000E">
        <w:rPr>
          <w:rFonts w:ascii="Arial" w:eastAsia="TimesNewRoman" w:hAnsi="Arial" w:cs="Arial"/>
          <w:sz w:val="24"/>
          <w:szCs w:val="24"/>
        </w:rPr>
        <w:t>ź</w:t>
      </w:r>
      <w:r w:rsidRPr="0056000E">
        <w:rPr>
          <w:rFonts w:ascii="Arial" w:hAnsi="Arial" w:cs="Arial"/>
          <w:sz w:val="24"/>
          <w:szCs w:val="24"/>
        </w:rPr>
        <w:t>nika zag</w:t>
      </w:r>
      <w:r w:rsidRPr="0056000E">
        <w:rPr>
          <w:rFonts w:ascii="Arial" w:eastAsia="TimesNewRoman" w:hAnsi="Arial" w:cs="Arial"/>
          <w:sz w:val="24"/>
          <w:szCs w:val="24"/>
        </w:rPr>
        <w:t>ę</w:t>
      </w:r>
      <w:r w:rsidRPr="0056000E">
        <w:rPr>
          <w:rFonts w:ascii="Arial" w:hAnsi="Arial" w:cs="Arial"/>
          <w:sz w:val="24"/>
          <w:szCs w:val="24"/>
        </w:rPr>
        <w:t>szczenia</w:t>
      </w:r>
      <w:r>
        <w:rPr>
          <w:rFonts w:ascii="Arial" w:hAnsi="Arial" w:cs="Arial"/>
          <w:sz w:val="24"/>
          <w:szCs w:val="24"/>
        </w:rPr>
        <w:t xml:space="preserve"> dla warstwy górnej wynosi 1,0</w:t>
      </w:r>
    </w:p>
    <w:p w:rsidR="0034784A" w:rsidRPr="00B03570" w:rsidRDefault="0034784A" w:rsidP="0034784A">
      <w:pPr>
        <w:autoSpaceDE w:val="0"/>
        <w:autoSpaceDN w:val="0"/>
        <w:adjustRightInd w:val="0"/>
        <w:spacing w:after="0"/>
        <w:ind w:left="851"/>
        <w:jc w:val="both"/>
        <w:rPr>
          <w:rFonts w:ascii="Arial" w:hAnsi="Arial" w:cs="Arial"/>
          <w:sz w:val="24"/>
          <w:szCs w:val="24"/>
        </w:rPr>
      </w:pPr>
      <w:r w:rsidRPr="00B03570">
        <w:rPr>
          <w:rFonts w:ascii="Arial" w:hAnsi="Arial" w:cs="Arial"/>
          <w:sz w:val="24"/>
          <w:szCs w:val="24"/>
        </w:rPr>
        <w:t>Utrzymanie koryta oraz wyprofilowanego i zag</w:t>
      </w:r>
      <w:r w:rsidRPr="00B03570">
        <w:rPr>
          <w:rFonts w:ascii="Arial" w:eastAsia="TimesNewRoman" w:hAnsi="Arial" w:cs="Arial"/>
          <w:sz w:val="24"/>
          <w:szCs w:val="24"/>
        </w:rPr>
        <w:t>ę</w:t>
      </w:r>
      <w:r w:rsidRPr="00B03570">
        <w:rPr>
          <w:rFonts w:ascii="Arial" w:hAnsi="Arial" w:cs="Arial"/>
          <w:sz w:val="24"/>
          <w:szCs w:val="24"/>
        </w:rPr>
        <w:t>szczonego podło</w:t>
      </w:r>
      <w:r>
        <w:rPr>
          <w:rFonts w:ascii="Arial" w:eastAsia="TimesNewRoman" w:hAnsi="Arial" w:cs="Arial"/>
          <w:sz w:val="24"/>
          <w:szCs w:val="24"/>
        </w:rPr>
        <w:t>ż</w:t>
      </w:r>
      <w:r w:rsidRPr="00B03570">
        <w:rPr>
          <w:rFonts w:ascii="Arial" w:hAnsi="Arial" w:cs="Arial"/>
          <w:sz w:val="24"/>
          <w:szCs w:val="24"/>
        </w:rPr>
        <w:t>a.</w:t>
      </w:r>
    </w:p>
    <w:p w:rsidR="0034784A" w:rsidRPr="00B03570" w:rsidRDefault="0034784A" w:rsidP="0034784A">
      <w:pPr>
        <w:autoSpaceDE w:val="0"/>
        <w:autoSpaceDN w:val="0"/>
        <w:adjustRightInd w:val="0"/>
        <w:spacing w:after="0"/>
        <w:ind w:left="851"/>
        <w:jc w:val="both"/>
        <w:rPr>
          <w:rFonts w:ascii="Arial" w:hAnsi="Arial" w:cs="Arial"/>
          <w:sz w:val="24"/>
          <w:szCs w:val="24"/>
        </w:rPr>
      </w:pPr>
      <w:r w:rsidRPr="00B03570">
        <w:rPr>
          <w:rFonts w:ascii="Arial" w:hAnsi="Arial" w:cs="Arial"/>
          <w:sz w:val="24"/>
          <w:szCs w:val="24"/>
        </w:rPr>
        <w:t>Podło</w:t>
      </w:r>
      <w:r>
        <w:rPr>
          <w:rFonts w:ascii="Arial" w:eastAsia="TimesNewRoman" w:hAnsi="Arial" w:cs="Arial"/>
          <w:sz w:val="24"/>
          <w:szCs w:val="24"/>
        </w:rPr>
        <w:t>ż</w:t>
      </w:r>
      <w:r w:rsidRPr="00B03570">
        <w:rPr>
          <w:rFonts w:ascii="Arial" w:hAnsi="Arial" w:cs="Arial"/>
          <w:sz w:val="24"/>
          <w:szCs w:val="24"/>
        </w:rPr>
        <w:t>e (koryto) po wyprofilowaniu i zag</w:t>
      </w:r>
      <w:r w:rsidRPr="00B03570">
        <w:rPr>
          <w:rFonts w:ascii="Arial" w:eastAsia="TimesNewRoman" w:hAnsi="Arial" w:cs="Arial"/>
          <w:sz w:val="24"/>
          <w:szCs w:val="24"/>
        </w:rPr>
        <w:t>ę</w:t>
      </w:r>
      <w:r w:rsidRPr="00B03570">
        <w:rPr>
          <w:rFonts w:ascii="Arial" w:hAnsi="Arial" w:cs="Arial"/>
          <w:sz w:val="24"/>
          <w:szCs w:val="24"/>
        </w:rPr>
        <w:t>szczeniu powinno by</w:t>
      </w:r>
      <w:r w:rsidRPr="00B03570">
        <w:rPr>
          <w:rFonts w:ascii="Arial" w:eastAsia="TimesNewRoman" w:hAnsi="Arial" w:cs="Arial"/>
          <w:sz w:val="24"/>
          <w:szCs w:val="24"/>
        </w:rPr>
        <w:t xml:space="preserve">ć </w:t>
      </w:r>
      <w:r w:rsidRPr="00B03570">
        <w:rPr>
          <w:rFonts w:ascii="Arial" w:hAnsi="Arial" w:cs="Arial"/>
          <w:sz w:val="24"/>
          <w:szCs w:val="24"/>
        </w:rPr>
        <w:t>utrzymywane w dobrym stanie.</w:t>
      </w:r>
      <w:r>
        <w:rPr>
          <w:rFonts w:ascii="Arial" w:hAnsi="Arial" w:cs="Arial"/>
          <w:sz w:val="24"/>
          <w:szCs w:val="24"/>
        </w:rPr>
        <w:t xml:space="preserve"> </w:t>
      </w:r>
      <w:r w:rsidRPr="00B03570">
        <w:rPr>
          <w:rFonts w:ascii="Arial" w:hAnsi="Arial" w:cs="Arial"/>
          <w:sz w:val="24"/>
          <w:szCs w:val="24"/>
        </w:rPr>
        <w:t>Je</w:t>
      </w:r>
      <w:r>
        <w:rPr>
          <w:rFonts w:ascii="Arial" w:eastAsia="TimesNewRoman" w:hAnsi="Arial" w:cs="Arial"/>
          <w:sz w:val="24"/>
          <w:szCs w:val="24"/>
        </w:rPr>
        <w:t>ż</w:t>
      </w:r>
      <w:r w:rsidRPr="00B03570">
        <w:rPr>
          <w:rFonts w:ascii="Arial" w:hAnsi="Arial" w:cs="Arial"/>
          <w:sz w:val="24"/>
          <w:szCs w:val="24"/>
        </w:rPr>
        <w:t>eli po wykonaniu robót zwi</w:t>
      </w:r>
      <w:r w:rsidRPr="00B03570">
        <w:rPr>
          <w:rFonts w:ascii="Arial" w:eastAsia="TimesNewRoman" w:hAnsi="Arial" w:cs="Arial"/>
          <w:sz w:val="24"/>
          <w:szCs w:val="24"/>
        </w:rPr>
        <w:t>ą</w:t>
      </w:r>
      <w:r w:rsidRPr="00B03570">
        <w:rPr>
          <w:rFonts w:ascii="Arial" w:hAnsi="Arial" w:cs="Arial"/>
          <w:sz w:val="24"/>
          <w:szCs w:val="24"/>
        </w:rPr>
        <w:t>zanych z profilowaniem i zag</w:t>
      </w:r>
      <w:r w:rsidRPr="00B03570">
        <w:rPr>
          <w:rFonts w:ascii="Arial" w:eastAsia="TimesNewRoman" w:hAnsi="Arial" w:cs="Arial"/>
          <w:sz w:val="24"/>
          <w:szCs w:val="24"/>
        </w:rPr>
        <w:t>ę</w:t>
      </w:r>
      <w:r w:rsidRPr="00B03570">
        <w:rPr>
          <w:rFonts w:ascii="Arial" w:hAnsi="Arial" w:cs="Arial"/>
          <w:sz w:val="24"/>
          <w:szCs w:val="24"/>
        </w:rPr>
        <w:t>szczeniem podło</w:t>
      </w:r>
      <w:r>
        <w:rPr>
          <w:rFonts w:ascii="Arial" w:eastAsia="TimesNewRoman" w:hAnsi="Arial" w:cs="Arial"/>
          <w:sz w:val="24"/>
          <w:szCs w:val="24"/>
        </w:rPr>
        <w:t>ż</w:t>
      </w:r>
      <w:r w:rsidRPr="00B03570">
        <w:rPr>
          <w:rFonts w:ascii="Arial" w:hAnsi="Arial" w:cs="Arial"/>
          <w:sz w:val="24"/>
          <w:szCs w:val="24"/>
        </w:rPr>
        <w:t>a nast</w:t>
      </w:r>
      <w:r w:rsidRPr="00B03570">
        <w:rPr>
          <w:rFonts w:ascii="Arial" w:eastAsia="TimesNewRoman" w:hAnsi="Arial" w:cs="Arial"/>
          <w:sz w:val="24"/>
          <w:szCs w:val="24"/>
        </w:rPr>
        <w:t>ą</w:t>
      </w:r>
      <w:r w:rsidRPr="00B03570">
        <w:rPr>
          <w:rFonts w:ascii="Arial" w:hAnsi="Arial" w:cs="Arial"/>
          <w:sz w:val="24"/>
          <w:szCs w:val="24"/>
        </w:rPr>
        <w:t>pi przerwa w robotach i</w:t>
      </w:r>
      <w:r>
        <w:rPr>
          <w:rFonts w:ascii="Arial" w:hAnsi="Arial" w:cs="Arial"/>
          <w:sz w:val="24"/>
          <w:szCs w:val="24"/>
        </w:rPr>
        <w:t xml:space="preserve"> </w:t>
      </w:r>
      <w:r w:rsidRPr="00B03570">
        <w:rPr>
          <w:rFonts w:ascii="Arial" w:hAnsi="Arial" w:cs="Arial"/>
          <w:sz w:val="24"/>
          <w:szCs w:val="24"/>
        </w:rPr>
        <w:t>Wykonawca nie przyst</w:t>
      </w:r>
      <w:r w:rsidRPr="00B03570">
        <w:rPr>
          <w:rFonts w:ascii="Arial" w:eastAsia="TimesNewRoman" w:hAnsi="Arial" w:cs="Arial"/>
          <w:sz w:val="24"/>
          <w:szCs w:val="24"/>
        </w:rPr>
        <w:t>ę</w:t>
      </w:r>
      <w:r w:rsidRPr="00B03570">
        <w:rPr>
          <w:rFonts w:ascii="Arial" w:hAnsi="Arial" w:cs="Arial"/>
          <w:sz w:val="24"/>
          <w:szCs w:val="24"/>
        </w:rPr>
        <w:t>puje natychmiast do układania warstw nawierzchni, to powinien on zabezpieczy</w:t>
      </w:r>
      <w:r w:rsidRPr="00B03570">
        <w:rPr>
          <w:rFonts w:ascii="Arial" w:eastAsia="TimesNewRoman" w:hAnsi="Arial" w:cs="Arial"/>
          <w:sz w:val="24"/>
          <w:szCs w:val="24"/>
        </w:rPr>
        <w:t xml:space="preserve">ć </w:t>
      </w:r>
      <w:r w:rsidRPr="00B03570">
        <w:rPr>
          <w:rFonts w:ascii="Arial" w:hAnsi="Arial" w:cs="Arial"/>
          <w:sz w:val="24"/>
          <w:szCs w:val="24"/>
        </w:rPr>
        <w:t>podło</w:t>
      </w:r>
      <w:r>
        <w:rPr>
          <w:rFonts w:ascii="Arial" w:eastAsia="TimesNewRoman" w:hAnsi="Arial" w:cs="Arial"/>
          <w:sz w:val="24"/>
          <w:szCs w:val="24"/>
        </w:rPr>
        <w:t>ż</w:t>
      </w:r>
      <w:r w:rsidRPr="00B03570">
        <w:rPr>
          <w:rFonts w:ascii="Arial" w:hAnsi="Arial" w:cs="Arial"/>
          <w:sz w:val="24"/>
          <w:szCs w:val="24"/>
        </w:rPr>
        <w:t>e</w:t>
      </w:r>
      <w:r>
        <w:rPr>
          <w:rFonts w:ascii="Arial" w:hAnsi="Arial" w:cs="Arial"/>
          <w:sz w:val="24"/>
          <w:szCs w:val="24"/>
        </w:rPr>
        <w:t xml:space="preserve"> </w:t>
      </w:r>
      <w:r w:rsidRPr="00B03570">
        <w:rPr>
          <w:rFonts w:ascii="Arial" w:hAnsi="Arial" w:cs="Arial"/>
          <w:sz w:val="24"/>
          <w:szCs w:val="24"/>
        </w:rPr>
        <w:t>przed nadmiernym zawilgoceniem, na przykład przez rozło</w:t>
      </w:r>
      <w:r>
        <w:rPr>
          <w:rFonts w:ascii="Arial" w:eastAsia="TimesNewRoman" w:hAnsi="Arial" w:cs="Arial"/>
          <w:sz w:val="24"/>
          <w:szCs w:val="24"/>
        </w:rPr>
        <w:t>ż</w:t>
      </w:r>
      <w:r w:rsidRPr="00B03570">
        <w:rPr>
          <w:rFonts w:ascii="Arial" w:hAnsi="Arial" w:cs="Arial"/>
          <w:sz w:val="24"/>
          <w:szCs w:val="24"/>
        </w:rPr>
        <w:t>enie folii lub inny sposób zaakceptowany przez</w:t>
      </w:r>
      <w:r>
        <w:rPr>
          <w:rFonts w:ascii="Arial" w:hAnsi="Arial" w:cs="Arial"/>
          <w:sz w:val="24"/>
          <w:szCs w:val="24"/>
        </w:rPr>
        <w:t xml:space="preserve"> </w:t>
      </w:r>
      <w:r w:rsidRPr="00B03570">
        <w:rPr>
          <w:rFonts w:ascii="Arial" w:hAnsi="Arial" w:cs="Arial"/>
          <w:sz w:val="24"/>
          <w:szCs w:val="24"/>
        </w:rPr>
        <w:t>In</w:t>
      </w:r>
      <w:r>
        <w:rPr>
          <w:rFonts w:ascii="Arial" w:eastAsia="TimesNewRoman" w:hAnsi="Arial" w:cs="Arial"/>
          <w:sz w:val="24"/>
          <w:szCs w:val="24"/>
        </w:rPr>
        <w:t>spektora Nadzoru.</w:t>
      </w:r>
    </w:p>
    <w:p w:rsidR="0034784A" w:rsidRPr="000F4580" w:rsidRDefault="0034784A" w:rsidP="0034784A">
      <w:pPr>
        <w:autoSpaceDE w:val="0"/>
        <w:autoSpaceDN w:val="0"/>
        <w:adjustRightInd w:val="0"/>
        <w:spacing w:after="0"/>
        <w:ind w:left="851"/>
        <w:jc w:val="both"/>
        <w:rPr>
          <w:rFonts w:ascii="Arial" w:hAnsi="Arial" w:cs="Arial"/>
          <w:sz w:val="24"/>
          <w:szCs w:val="24"/>
        </w:rPr>
      </w:pPr>
      <w:r w:rsidRPr="00B03570">
        <w:rPr>
          <w:rFonts w:ascii="Arial" w:hAnsi="Arial" w:cs="Arial"/>
          <w:sz w:val="24"/>
          <w:szCs w:val="24"/>
        </w:rPr>
        <w:t>Je</w:t>
      </w:r>
      <w:r>
        <w:rPr>
          <w:rFonts w:ascii="Arial" w:eastAsia="TimesNewRoman" w:hAnsi="Arial" w:cs="Arial"/>
          <w:sz w:val="24"/>
          <w:szCs w:val="24"/>
        </w:rPr>
        <w:t>ż</w:t>
      </w:r>
      <w:r w:rsidRPr="00B03570">
        <w:rPr>
          <w:rFonts w:ascii="Arial" w:hAnsi="Arial" w:cs="Arial"/>
          <w:sz w:val="24"/>
          <w:szCs w:val="24"/>
        </w:rPr>
        <w:t>eli wyprofilowane i zag</w:t>
      </w:r>
      <w:r w:rsidRPr="00B03570">
        <w:rPr>
          <w:rFonts w:ascii="Arial" w:eastAsia="TimesNewRoman" w:hAnsi="Arial" w:cs="Arial"/>
          <w:sz w:val="24"/>
          <w:szCs w:val="24"/>
        </w:rPr>
        <w:t>ę</w:t>
      </w:r>
      <w:r w:rsidRPr="00B03570">
        <w:rPr>
          <w:rFonts w:ascii="Arial" w:hAnsi="Arial" w:cs="Arial"/>
          <w:sz w:val="24"/>
          <w:szCs w:val="24"/>
        </w:rPr>
        <w:t>szczone podło</w:t>
      </w:r>
      <w:r>
        <w:rPr>
          <w:rFonts w:ascii="Arial" w:eastAsia="TimesNewRoman" w:hAnsi="Arial" w:cs="Arial"/>
          <w:sz w:val="24"/>
          <w:szCs w:val="24"/>
        </w:rPr>
        <w:t>ż</w:t>
      </w:r>
      <w:r w:rsidRPr="00B03570">
        <w:rPr>
          <w:rFonts w:ascii="Arial" w:hAnsi="Arial" w:cs="Arial"/>
          <w:sz w:val="24"/>
          <w:szCs w:val="24"/>
        </w:rPr>
        <w:t>e uległo nadmiernemu zawilgoceniu, to przed przyst</w:t>
      </w:r>
      <w:r w:rsidRPr="00B03570">
        <w:rPr>
          <w:rFonts w:ascii="Arial" w:eastAsia="TimesNewRoman" w:hAnsi="Arial" w:cs="Arial"/>
          <w:sz w:val="24"/>
          <w:szCs w:val="24"/>
        </w:rPr>
        <w:t>ą</w:t>
      </w:r>
      <w:r w:rsidRPr="00B03570">
        <w:rPr>
          <w:rFonts w:ascii="Arial" w:hAnsi="Arial" w:cs="Arial"/>
          <w:sz w:val="24"/>
          <w:szCs w:val="24"/>
        </w:rPr>
        <w:t>pieniem do</w:t>
      </w:r>
      <w:r>
        <w:rPr>
          <w:rFonts w:ascii="Arial" w:hAnsi="Arial" w:cs="Arial"/>
          <w:sz w:val="24"/>
          <w:szCs w:val="24"/>
        </w:rPr>
        <w:t xml:space="preserve"> </w:t>
      </w:r>
      <w:r w:rsidRPr="00B03570">
        <w:rPr>
          <w:rFonts w:ascii="Arial" w:hAnsi="Arial" w:cs="Arial"/>
          <w:sz w:val="24"/>
          <w:szCs w:val="24"/>
        </w:rPr>
        <w:t>układania podbudowy nale</w:t>
      </w:r>
      <w:r>
        <w:rPr>
          <w:rFonts w:ascii="Arial" w:eastAsia="TimesNewRoman" w:hAnsi="Arial" w:cs="Arial"/>
          <w:sz w:val="24"/>
          <w:szCs w:val="24"/>
        </w:rPr>
        <w:t>ż</w:t>
      </w:r>
      <w:r w:rsidRPr="00B03570">
        <w:rPr>
          <w:rFonts w:ascii="Arial" w:hAnsi="Arial" w:cs="Arial"/>
          <w:sz w:val="24"/>
          <w:szCs w:val="24"/>
        </w:rPr>
        <w:t>y odczeka</w:t>
      </w:r>
      <w:r w:rsidRPr="00B03570">
        <w:rPr>
          <w:rFonts w:ascii="Arial" w:eastAsia="TimesNewRoman" w:hAnsi="Arial" w:cs="Arial"/>
          <w:sz w:val="24"/>
          <w:szCs w:val="24"/>
        </w:rPr>
        <w:t xml:space="preserve">ć </w:t>
      </w:r>
      <w:r w:rsidRPr="00B03570">
        <w:rPr>
          <w:rFonts w:ascii="Arial" w:hAnsi="Arial" w:cs="Arial"/>
          <w:sz w:val="24"/>
          <w:szCs w:val="24"/>
        </w:rPr>
        <w:t>do czasu jego naturaln</w:t>
      </w:r>
      <w:r>
        <w:rPr>
          <w:rFonts w:ascii="Arial" w:hAnsi="Arial" w:cs="Arial"/>
          <w:sz w:val="24"/>
          <w:szCs w:val="24"/>
        </w:rPr>
        <w:t>e</w:t>
      </w:r>
      <w:r w:rsidRPr="00B03570">
        <w:rPr>
          <w:rFonts w:ascii="Arial" w:hAnsi="Arial" w:cs="Arial"/>
          <w:sz w:val="24"/>
          <w:szCs w:val="24"/>
        </w:rPr>
        <w:t>go osuszenia.</w:t>
      </w:r>
      <w:r>
        <w:rPr>
          <w:rFonts w:ascii="Arial" w:hAnsi="Arial" w:cs="Arial"/>
          <w:sz w:val="24"/>
          <w:szCs w:val="24"/>
        </w:rPr>
        <w:t xml:space="preserve"> </w:t>
      </w:r>
      <w:r w:rsidRPr="00B03570">
        <w:rPr>
          <w:rFonts w:ascii="Arial" w:hAnsi="Arial" w:cs="Arial"/>
          <w:sz w:val="24"/>
          <w:szCs w:val="24"/>
        </w:rPr>
        <w:t>Po osuszeniu podło</w:t>
      </w:r>
      <w:r>
        <w:rPr>
          <w:rFonts w:ascii="Arial" w:eastAsia="TimesNewRoman" w:hAnsi="Arial" w:cs="Arial"/>
          <w:sz w:val="24"/>
          <w:szCs w:val="24"/>
        </w:rPr>
        <w:t>ż</w:t>
      </w:r>
      <w:r w:rsidRPr="00B03570">
        <w:rPr>
          <w:rFonts w:ascii="Arial" w:hAnsi="Arial" w:cs="Arial"/>
          <w:sz w:val="24"/>
          <w:szCs w:val="24"/>
        </w:rPr>
        <w:t>a In</w:t>
      </w:r>
      <w:r>
        <w:rPr>
          <w:rFonts w:ascii="Arial" w:eastAsia="TimesNewRoman" w:hAnsi="Arial" w:cs="Arial"/>
          <w:sz w:val="24"/>
          <w:szCs w:val="24"/>
        </w:rPr>
        <w:t xml:space="preserve">spektor Nadzoru </w:t>
      </w:r>
      <w:r w:rsidRPr="00B03570">
        <w:rPr>
          <w:rFonts w:ascii="Arial" w:hAnsi="Arial" w:cs="Arial"/>
          <w:sz w:val="24"/>
          <w:szCs w:val="24"/>
        </w:rPr>
        <w:t xml:space="preserve"> oceni jego stan i </w:t>
      </w:r>
      <w:r>
        <w:rPr>
          <w:rFonts w:ascii="Arial" w:hAnsi="Arial" w:cs="Arial"/>
          <w:sz w:val="24"/>
          <w:szCs w:val="24"/>
        </w:rPr>
        <w:t>ewen</w:t>
      </w:r>
      <w:r w:rsidRPr="00B03570">
        <w:rPr>
          <w:rFonts w:ascii="Arial" w:hAnsi="Arial" w:cs="Arial"/>
          <w:sz w:val="24"/>
          <w:szCs w:val="24"/>
        </w:rPr>
        <w:t>tualnie zleci wykonanie niezb</w:t>
      </w:r>
      <w:r w:rsidRPr="00B03570">
        <w:rPr>
          <w:rFonts w:ascii="Arial" w:eastAsia="TimesNewRoman" w:hAnsi="Arial" w:cs="Arial"/>
          <w:sz w:val="24"/>
          <w:szCs w:val="24"/>
        </w:rPr>
        <w:t>ę</w:t>
      </w:r>
      <w:r w:rsidRPr="00B03570">
        <w:rPr>
          <w:rFonts w:ascii="Arial" w:hAnsi="Arial" w:cs="Arial"/>
          <w:sz w:val="24"/>
          <w:szCs w:val="24"/>
        </w:rPr>
        <w:t>dnych napraw. Je</w:t>
      </w:r>
      <w:r>
        <w:rPr>
          <w:rFonts w:ascii="Arial" w:eastAsia="TimesNewRoman" w:hAnsi="Arial" w:cs="Arial"/>
          <w:sz w:val="24"/>
          <w:szCs w:val="24"/>
        </w:rPr>
        <w:t>ż</w:t>
      </w:r>
      <w:r w:rsidRPr="00B03570">
        <w:rPr>
          <w:rFonts w:ascii="Arial" w:hAnsi="Arial" w:cs="Arial"/>
          <w:sz w:val="24"/>
          <w:szCs w:val="24"/>
        </w:rPr>
        <w:t>eli</w:t>
      </w:r>
      <w:r>
        <w:rPr>
          <w:rFonts w:ascii="Arial" w:hAnsi="Arial" w:cs="Arial"/>
          <w:sz w:val="24"/>
          <w:szCs w:val="24"/>
        </w:rPr>
        <w:t xml:space="preserve"> </w:t>
      </w:r>
      <w:r w:rsidRPr="000F4580">
        <w:rPr>
          <w:rFonts w:ascii="Arial" w:hAnsi="Arial" w:cs="Arial"/>
          <w:sz w:val="24"/>
          <w:szCs w:val="24"/>
        </w:rPr>
        <w:t>zawilgocenie nast</w:t>
      </w:r>
      <w:r w:rsidRPr="000F4580">
        <w:rPr>
          <w:rFonts w:ascii="Arial" w:eastAsia="TimesNewRoman" w:hAnsi="Arial" w:cs="Arial"/>
          <w:sz w:val="24"/>
          <w:szCs w:val="24"/>
        </w:rPr>
        <w:t>ą</w:t>
      </w:r>
      <w:r w:rsidRPr="000F4580">
        <w:rPr>
          <w:rFonts w:ascii="Arial" w:hAnsi="Arial" w:cs="Arial"/>
          <w:sz w:val="24"/>
          <w:szCs w:val="24"/>
        </w:rPr>
        <w:t>piło wskutek zaniedbania Wykonawcy, to dodatkowe naprawy wykona on na własny koszt.</w:t>
      </w:r>
    </w:p>
    <w:p w:rsidR="0034784A" w:rsidRPr="00BF3F33" w:rsidRDefault="0034784A" w:rsidP="0034784A">
      <w:pPr>
        <w:ind w:left="851"/>
        <w:jc w:val="both"/>
        <w:rPr>
          <w:rFonts w:ascii="Arial" w:hAnsi="Arial" w:cs="Arial"/>
          <w:sz w:val="24"/>
          <w:szCs w:val="24"/>
        </w:rPr>
      </w:pPr>
      <w:r>
        <w:rPr>
          <w:rFonts w:ascii="Arial" w:hAnsi="Arial" w:cs="Arial"/>
          <w:sz w:val="24"/>
          <w:szCs w:val="24"/>
        </w:rPr>
        <w:t xml:space="preserve">Bezpośrednio po wyprofilowaniu i zagęszczeniu podłoża należy wykonać </w:t>
      </w:r>
      <w:r w:rsidRPr="00BF3F33">
        <w:rPr>
          <w:rFonts w:ascii="Arial" w:hAnsi="Arial" w:cs="Arial"/>
          <w:sz w:val="24"/>
          <w:szCs w:val="24"/>
        </w:rPr>
        <w:t>podbudowę z tłucznia kamiennego.</w:t>
      </w:r>
    </w:p>
    <w:p w:rsidR="0034784A" w:rsidRPr="000308D0" w:rsidRDefault="0034784A" w:rsidP="0034784A">
      <w:pPr>
        <w:pStyle w:val="Tekstpodstawowywcity"/>
        <w:spacing w:after="100" w:afterAutospacing="1" w:line="276" w:lineRule="auto"/>
        <w:ind w:left="851"/>
        <w:jc w:val="both"/>
        <w:rPr>
          <w:rFonts w:ascii="Arial" w:hAnsi="Arial" w:cs="Arial"/>
          <w:b w:val="0"/>
        </w:rPr>
      </w:pPr>
      <w:r w:rsidRPr="00BF3F33">
        <w:rPr>
          <w:rFonts w:ascii="Arial" w:hAnsi="Arial" w:cs="Arial"/>
          <w:b w:val="0"/>
        </w:rPr>
        <w:t>Układanie mieszanek bitumiczno-mineralnych (wiążącej i ścieralnej) powinno się odbywać w sprzyjających warunkach atmosferycznych</w:t>
      </w:r>
      <w:r w:rsidRPr="000308D0">
        <w:rPr>
          <w:rFonts w:ascii="Arial" w:hAnsi="Arial" w:cs="Arial"/>
          <w:b w:val="0"/>
        </w:rPr>
        <w:t>, tj. przy suchej i ciepłej pogodzie,</w:t>
      </w:r>
      <w:r>
        <w:rPr>
          <w:rFonts w:ascii="Arial" w:hAnsi="Arial" w:cs="Arial"/>
          <w:b w:val="0"/>
        </w:rPr>
        <w:t xml:space="preserve"> </w:t>
      </w:r>
      <w:r w:rsidRPr="000308D0">
        <w:rPr>
          <w:rFonts w:ascii="Arial" w:hAnsi="Arial" w:cs="Arial"/>
          <w:b w:val="0"/>
        </w:rPr>
        <w:t>temperaturze powyżej 5ºC. Zabrania się układania mieszanki w czasie deszczu i opadów śniegu.</w:t>
      </w:r>
    </w:p>
    <w:p w:rsidR="0034784A" w:rsidRPr="000308D0" w:rsidRDefault="0034784A" w:rsidP="0034784A">
      <w:pPr>
        <w:pStyle w:val="Tekstpodstawowywcity"/>
        <w:spacing w:line="276" w:lineRule="auto"/>
        <w:ind w:left="851"/>
        <w:jc w:val="both"/>
        <w:rPr>
          <w:rFonts w:ascii="Arial" w:hAnsi="Arial" w:cs="Arial"/>
          <w:b w:val="0"/>
        </w:rPr>
      </w:pPr>
      <w:r w:rsidRPr="000308D0">
        <w:rPr>
          <w:rFonts w:ascii="Arial" w:hAnsi="Arial" w:cs="Arial"/>
          <w:b w:val="0"/>
        </w:rPr>
        <w:t>Przed przystąpieniem do układania, urządzenia robocze układarki należy podgrzać.</w:t>
      </w:r>
      <w:r>
        <w:rPr>
          <w:rFonts w:ascii="Arial" w:hAnsi="Arial" w:cs="Arial"/>
          <w:b w:val="0"/>
        </w:rPr>
        <w:t xml:space="preserve"> </w:t>
      </w:r>
      <w:r w:rsidRPr="000308D0">
        <w:rPr>
          <w:rFonts w:ascii="Arial" w:hAnsi="Arial" w:cs="Arial"/>
          <w:b w:val="0"/>
        </w:rPr>
        <w:t xml:space="preserve">Układanie mieszanki powinno  odbywać </w:t>
      </w:r>
      <w:r>
        <w:rPr>
          <w:rFonts w:ascii="Arial" w:hAnsi="Arial" w:cs="Arial"/>
          <w:b w:val="0"/>
        </w:rPr>
        <w:t xml:space="preserve"> </w:t>
      </w:r>
      <w:r w:rsidRPr="000308D0">
        <w:rPr>
          <w:rFonts w:ascii="Arial" w:hAnsi="Arial" w:cs="Arial"/>
          <w:b w:val="0"/>
        </w:rPr>
        <w:t>się w sposób ciągły, bez przestoj</w:t>
      </w:r>
      <w:r>
        <w:rPr>
          <w:rFonts w:ascii="Arial" w:hAnsi="Arial" w:cs="Arial"/>
          <w:b w:val="0"/>
        </w:rPr>
        <w:t>u z jednostajną prędkością 2-4 m</w:t>
      </w:r>
      <w:r w:rsidRPr="000308D0">
        <w:rPr>
          <w:rFonts w:ascii="Arial" w:hAnsi="Arial" w:cs="Arial"/>
          <w:b w:val="0"/>
        </w:rPr>
        <w:t>/minutę.</w:t>
      </w:r>
      <w:r>
        <w:rPr>
          <w:rFonts w:ascii="Arial" w:hAnsi="Arial" w:cs="Arial"/>
          <w:b w:val="0"/>
        </w:rPr>
        <w:t xml:space="preserve"> </w:t>
      </w:r>
      <w:r w:rsidRPr="000308D0">
        <w:rPr>
          <w:rFonts w:ascii="Arial" w:hAnsi="Arial" w:cs="Arial"/>
          <w:b w:val="0"/>
        </w:rPr>
        <w:t>W zasobniku układarki  powinna zawsze znajdować się mieszanka. Złącza poprzeczne,</w:t>
      </w:r>
      <w:r>
        <w:rPr>
          <w:rFonts w:ascii="Arial" w:hAnsi="Arial" w:cs="Arial"/>
          <w:b w:val="0"/>
        </w:rPr>
        <w:t xml:space="preserve"> </w:t>
      </w:r>
      <w:r w:rsidRPr="000308D0">
        <w:rPr>
          <w:rFonts w:ascii="Arial" w:hAnsi="Arial" w:cs="Arial"/>
          <w:b w:val="0"/>
        </w:rPr>
        <w:t>wynikające z końca dziennej działki, należy wykonać przez równe obcięcie, a następnie posmarowanie lepiszczem i zabezpieczeni</w:t>
      </w:r>
      <w:r>
        <w:rPr>
          <w:rFonts w:ascii="Arial" w:hAnsi="Arial" w:cs="Arial"/>
          <w:b w:val="0"/>
        </w:rPr>
        <w:t>e</w:t>
      </w:r>
      <w:r w:rsidRPr="000308D0">
        <w:rPr>
          <w:rFonts w:ascii="Arial" w:hAnsi="Arial" w:cs="Arial"/>
          <w:b w:val="0"/>
        </w:rPr>
        <w:t xml:space="preserve"> listwą przed uszkodzeniem.</w:t>
      </w:r>
    </w:p>
    <w:p w:rsidR="0034784A" w:rsidRPr="000308D0" w:rsidRDefault="0034784A" w:rsidP="0034784A">
      <w:pPr>
        <w:pStyle w:val="Tekstpodstawowywcity"/>
        <w:spacing w:line="276" w:lineRule="auto"/>
        <w:ind w:left="851"/>
        <w:jc w:val="both"/>
        <w:rPr>
          <w:rFonts w:ascii="Arial" w:hAnsi="Arial" w:cs="Arial"/>
          <w:b w:val="0"/>
        </w:rPr>
      </w:pPr>
      <w:r>
        <w:rPr>
          <w:rFonts w:ascii="Arial" w:hAnsi="Arial" w:cs="Arial"/>
          <w:b w:val="0"/>
        </w:rPr>
        <w:t>Złącza</w:t>
      </w:r>
      <w:r w:rsidRPr="000308D0">
        <w:rPr>
          <w:rFonts w:ascii="Arial" w:hAnsi="Arial" w:cs="Arial"/>
          <w:b w:val="0"/>
        </w:rPr>
        <w:t xml:space="preserve"> podłużne powinny być wykonane po obcięciu  krawędzi i posmarowaniu lepiszczem.</w:t>
      </w:r>
    </w:p>
    <w:p w:rsidR="0034784A" w:rsidRPr="000308D0" w:rsidRDefault="0034784A" w:rsidP="0034784A">
      <w:pPr>
        <w:pStyle w:val="Tekstpodstawowywcity"/>
        <w:spacing w:line="276" w:lineRule="auto"/>
        <w:ind w:left="851"/>
        <w:jc w:val="both"/>
        <w:rPr>
          <w:rFonts w:ascii="Arial" w:hAnsi="Arial" w:cs="Arial"/>
          <w:b w:val="0"/>
        </w:rPr>
      </w:pPr>
      <w:r w:rsidRPr="000308D0">
        <w:rPr>
          <w:rFonts w:ascii="Arial" w:hAnsi="Arial" w:cs="Arial"/>
          <w:b w:val="0"/>
        </w:rPr>
        <w:t>Początkowa temperatura mieszanki w czasie zagęszczania powinna wynosić nie mniej niż 135 ºC. Warstwę należy zagęścić do uzyskania wskaźnika zagęszczenia 98%.</w:t>
      </w:r>
    </w:p>
    <w:p w:rsidR="0034784A" w:rsidRPr="000308D0" w:rsidRDefault="0034784A" w:rsidP="0034784A">
      <w:pPr>
        <w:pStyle w:val="Tekstpodstawowywcity"/>
        <w:spacing w:line="276" w:lineRule="auto"/>
        <w:ind w:left="851"/>
        <w:jc w:val="both"/>
        <w:rPr>
          <w:rFonts w:ascii="Arial" w:hAnsi="Arial" w:cs="Arial"/>
          <w:b w:val="0"/>
        </w:rPr>
      </w:pPr>
      <w:r w:rsidRPr="000308D0">
        <w:rPr>
          <w:rFonts w:ascii="Arial" w:hAnsi="Arial" w:cs="Arial"/>
          <w:b w:val="0"/>
        </w:rPr>
        <w:t>Przy zagęszczaniu mieszanki, należy przestrzegać następujących zasad:</w:t>
      </w:r>
    </w:p>
    <w:p w:rsidR="0034784A" w:rsidRPr="000308D0" w:rsidRDefault="0034784A" w:rsidP="0034784A">
      <w:pPr>
        <w:pStyle w:val="Tekstpodstawowywcity"/>
        <w:spacing w:line="276" w:lineRule="auto"/>
        <w:ind w:left="851"/>
        <w:jc w:val="both"/>
        <w:rPr>
          <w:rFonts w:ascii="Arial" w:hAnsi="Arial" w:cs="Arial"/>
          <w:b w:val="0"/>
        </w:rPr>
      </w:pPr>
      <w:r w:rsidRPr="000308D0">
        <w:rPr>
          <w:rFonts w:ascii="Arial" w:hAnsi="Arial" w:cs="Arial"/>
          <w:b w:val="0"/>
        </w:rPr>
        <w:t>-zagęszczanie powinno odbywać się zgodnie z ustalonym schematem przejść walca, w zależności od szerokości zagęszczonego pasa roboczego,</w:t>
      </w:r>
      <w:r>
        <w:rPr>
          <w:rFonts w:ascii="Arial" w:hAnsi="Arial" w:cs="Arial"/>
          <w:b w:val="0"/>
        </w:rPr>
        <w:t xml:space="preserve"> </w:t>
      </w:r>
      <w:r w:rsidRPr="000308D0">
        <w:rPr>
          <w:rFonts w:ascii="Arial" w:hAnsi="Arial" w:cs="Arial"/>
          <w:b w:val="0"/>
        </w:rPr>
        <w:t>grubości układanej warstwy i rodzaju mieszanki,</w:t>
      </w:r>
      <w:r>
        <w:rPr>
          <w:rFonts w:ascii="Arial" w:hAnsi="Arial" w:cs="Arial"/>
          <w:b w:val="0"/>
        </w:rPr>
        <w:t xml:space="preserve"> </w:t>
      </w:r>
      <w:r w:rsidRPr="000308D0">
        <w:rPr>
          <w:rFonts w:ascii="Arial" w:hAnsi="Arial" w:cs="Arial"/>
          <w:b w:val="0"/>
        </w:rPr>
        <w:t>zgodnie z wynikami osiągniętymi na odcinku próbnym,</w:t>
      </w:r>
    </w:p>
    <w:p w:rsidR="0034784A" w:rsidRPr="000308D0" w:rsidRDefault="0034784A" w:rsidP="0034784A">
      <w:pPr>
        <w:pStyle w:val="Tekstpodstawowywcity"/>
        <w:spacing w:line="276" w:lineRule="auto"/>
        <w:ind w:left="851"/>
        <w:jc w:val="both"/>
        <w:rPr>
          <w:rFonts w:ascii="Arial" w:hAnsi="Arial" w:cs="Arial"/>
          <w:b w:val="0"/>
        </w:rPr>
      </w:pPr>
      <w:r w:rsidRPr="000308D0">
        <w:rPr>
          <w:rFonts w:ascii="Arial" w:hAnsi="Arial" w:cs="Arial"/>
          <w:b w:val="0"/>
        </w:rPr>
        <w:t>-zagęszczenie należy prowadzić począwszy od krawędzi ku środkowi,</w:t>
      </w:r>
    </w:p>
    <w:p w:rsidR="0034784A" w:rsidRPr="000308D0" w:rsidRDefault="0034784A" w:rsidP="0034784A">
      <w:pPr>
        <w:pStyle w:val="Tekstpodstawowywcity"/>
        <w:spacing w:line="276" w:lineRule="auto"/>
        <w:ind w:left="851"/>
        <w:jc w:val="both"/>
        <w:rPr>
          <w:rFonts w:ascii="Arial" w:hAnsi="Arial" w:cs="Arial"/>
          <w:b w:val="0"/>
        </w:rPr>
      </w:pPr>
      <w:r w:rsidRPr="000308D0">
        <w:rPr>
          <w:rFonts w:ascii="Arial" w:hAnsi="Arial" w:cs="Arial"/>
          <w:b w:val="0"/>
        </w:rPr>
        <w:t>-najeżdżać na wałowaną warstwę kołem napędowym, w celu uniknięcia zjawiska fali przed walcem,</w:t>
      </w:r>
    </w:p>
    <w:p w:rsidR="0034784A" w:rsidRPr="000308D0" w:rsidRDefault="0034784A" w:rsidP="0034784A">
      <w:pPr>
        <w:pStyle w:val="Tekstpodstawowywcity"/>
        <w:spacing w:line="276" w:lineRule="auto"/>
        <w:ind w:left="851"/>
        <w:jc w:val="both"/>
        <w:rPr>
          <w:rFonts w:ascii="Arial" w:hAnsi="Arial" w:cs="Arial"/>
          <w:b w:val="0"/>
        </w:rPr>
      </w:pPr>
      <w:r w:rsidRPr="000308D0">
        <w:rPr>
          <w:rFonts w:ascii="Arial" w:hAnsi="Arial" w:cs="Arial"/>
          <w:b w:val="0"/>
        </w:rPr>
        <w:t>-rozpoczynać wałowanie gładkim a następnie ogumionym przy niskim ciśnieniu w oponach, podwyższając je w miarę wałowania,</w:t>
      </w:r>
    </w:p>
    <w:p w:rsidR="0034784A" w:rsidRPr="000308D0" w:rsidRDefault="0034784A" w:rsidP="0034784A">
      <w:pPr>
        <w:pStyle w:val="Tekstpodstawowywcity"/>
        <w:spacing w:line="276" w:lineRule="auto"/>
        <w:ind w:left="851"/>
        <w:jc w:val="both"/>
        <w:rPr>
          <w:rFonts w:ascii="Arial" w:hAnsi="Arial" w:cs="Arial"/>
          <w:b w:val="0"/>
        </w:rPr>
      </w:pPr>
      <w:r w:rsidRPr="000308D0">
        <w:rPr>
          <w:rFonts w:ascii="Arial" w:hAnsi="Arial" w:cs="Arial"/>
          <w:b w:val="0"/>
        </w:rPr>
        <w:t>-manewry walca należy przeprowadzać płynnie,  na odcinku już zagęszczonym</w:t>
      </w:r>
    </w:p>
    <w:p w:rsidR="0034784A" w:rsidRPr="000308D0" w:rsidRDefault="0034784A" w:rsidP="0034784A">
      <w:pPr>
        <w:pStyle w:val="Tekstpodstawowywcity"/>
        <w:spacing w:line="276" w:lineRule="auto"/>
        <w:ind w:left="851"/>
        <w:jc w:val="both"/>
        <w:rPr>
          <w:rFonts w:ascii="Arial" w:hAnsi="Arial" w:cs="Arial"/>
          <w:b w:val="0"/>
        </w:rPr>
      </w:pPr>
      <w:r w:rsidRPr="000308D0">
        <w:rPr>
          <w:rFonts w:ascii="Arial" w:hAnsi="Arial" w:cs="Arial"/>
          <w:b w:val="0"/>
        </w:rPr>
        <w:lastRenderedPageBreak/>
        <w:t>-zabrania się postoju walca na ciepłej nawierzchni,</w:t>
      </w:r>
    </w:p>
    <w:p w:rsidR="0034784A" w:rsidRPr="000308D0" w:rsidRDefault="0034784A" w:rsidP="0034784A">
      <w:pPr>
        <w:pStyle w:val="Tekstpodstawowywcity"/>
        <w:spacing w:line="276" w:lineRule="auto"/>
        <w:ind w:left="851"/>
        <w:jc w:val="both"/>
        <w:rPr>
          <w:rFonts w:ascii="Arial" w:hAnsi="Arial" w:cs="Arial"/>
          <w:b w:val="0"/>
        </w:rPr>
      </w:pPr>
      <w:r w:rsidRPr="000308D0">
        <w:rPr>
          <w:rFonts w:ascii="Arial" w:hAnsi="Arial" w:cs="Arial"/>
          <w:b w:val="0"/>
        </w:rPr>
        <w:t>-prędkość przejazdu walca powinna być jednostajna w granicach 2-</w:t>
      </w:r>
      <w:smartTag w:uri="urn:schemas-microsoft-com:office:smarttags" w:element="metricconverter">
        <w:smartTagPr>
          <w:attr w:name="ProductID" w:val="4 km/h"/>
        </w:smartTagPr>
        <w:r w:rsidRPr="000308D0">
          <w:rPr>
            <w:rFonts w:ascii="Arial" w:hAnsi="Arial" w:cs="Arial"/>
            <w:b w:val="0"/>
          </w:rPr>
          <w:t>4 km/h</w:t>
        </w:r>
      </w:smartTag>
      <w:r w:rsidRPr="000308D0">
        <w:rPr>
          <w:rFonts w:ascii="Arial" w:hAnsi="Arial" w:cs="Arial"/>
          <w:b w:val="0"/>
        </w:rPr>
        <w:t xml:space="preserve"> na początku i w granicach 4-</w:t>
      </w:r>
      <w:smartTag w:uri="urn:schemas-microsoft-com:office:smarttags" w:element="metricconverter">
        <w:smartTagPr>
          <w:attr w:name="ProductID" w:val="6 km/h"/>
        </w:smartTagPr>
        <w:r w:rsidRPr="000308D0">
          <w:rPr>
            <w:rFonts w:ascii="Arial" w:hAnsi="Arial" w:cs="Arial"/>
            <w:b w:val="0"/>
          </w:rPr>
          <w:t>6 km/h</w:t>
        </w:r>
      </w:smartTag>
      <w:r w:rsidRPr="000308D0">
        <w:rPr>
          <w:rFonts w:ascii="Arial" w:hAnsi="Arial" w:cs="Arial"/>
          <w:b w:val="0"/>
        </w:rPr>
        <w:t xml:space="preserve"> w dalszej fazie wałowania,</w:t>
      </w:r>
    </w:p>
    <w:p w:rsidR="0034784A" w:rsidRPr="000308D0" w:rsidRDefault="0034784A" w:rsidP="0034784A">
      <w:pPr>
        <w:pStyle w:val="Tekstpodstawowywcity"/>
        <w:spacing w:line="276" w:lineRule="auto"/>
        <w:ind w:left="851"/>
        <w:jc w:val="both"/>
        <w:rPr>
          <w:rFonts w:ascii="Arial" w:hAnsi="Arial" w:cs="Arial"/>
          <w:b w:val="0"/>
        </w:rPr>
      </w:pPr>
      <w:r w:rsidRPr="000308D0">
        <w:rPr>
          <w:rFonts w:ascii="Arial" w:hAnsi="Arial" w:cs="Arial"/>
          <w:b w:val="0"/>
        </w:rPr>
        <w:t>-wałowanie na odcinku łuku o jednostronnym spadku należy rozpoczynać od dolnej krawędzi ku górze,</w:t>
      </w:r>
    </w:p>
    <w:p w:rsidR="0034784A" w:rsidRPr="000308D0" w:rsidRDefault="0034784A" w:rsidP="0034784A">
      <w:pPr>
        <w:pStyle w:val="Tekstpodstawowywcity"/>
        <w:spacing w:line="276" w:lineRule="auto"/>
        <w:ind w:left="851"/>
        <w:jc w:val="both"/>
        <w:rPr>
          <w:rFonts w:ascii="Arial" w:hAnsi="Arial" w:cs="Arial"/>
          <w:b w:val="0"/>
        </w:rPr>
      </w:pPr>
      <w:r w:rsidRPr="000308D0">
        <w:rPr>
          <w:rFonts w:ascii="Arial" w:hAnsi="Arial" w:cs="Arial"/>
          <w:b w:val="0"/>
        </w:rPr>
        <w:t>-zabrania się używania walców ogumionych ze zużytymi lub bieżnikowanymi oponami i nie posiadających możliwości zmiany ciśnienia,</w:t>
      </w:r>
    </w:p>
    <w:p w:rsidR="0034784A" w:rsidRPr="000308D0" w:rsidRDefault="0034784A" w:rsidP="0034784A">
      <w:pPr>
        <w:pStyle w:val="Tekstpodstawowywcity"/>
        <w:spacing w:line="276" w:lineRule="auto"/>
        <w:ind w:left="851"/>
        <w:jc w:val="both"/>
        <w:rPr>
          <w:rFonts w:ascii="Arial" w:hAnsi="Arial" w:cs="Arial"/>
          <w:b w:val="0"/>
        </w:rPr>
      </w:pPr>
      <w:r w:rsidRPr="000308D0">
        <w:rPr>
          <w:rFonts w:ascii="Arial" w:hAnsi="Arial" w:cs="Arial"/>
          <w:b w:val="0"/>
        </w:rPr>
        <w:t>-walce wibracyjne powinny posiadać zakres częstotliwości drgań w przedziale 33-35 Hz.</w:t>
      </w:r>
    </w:p>
    <w:p w:rsidR="0034784A" w:rsidRPr="000308D0" w:rsidRDefault="0034784A" w:rsidP="0034784A">
      <w:pPr>
        <w:pStyle w:val="Tekstpodstawowywcity"/>
        <w:spacing w:line="276" w:lineRule="auto"/>
        <w:ind w:left="851"/>
        <w:rPr>
          <w:rFonts w:ascii="Arial" w:hAnsi="Arial" w:cs="Arial"/>
          <w:b w:val="0"/>
        </w:rPr>
      </w:pPr>
      <w:r w:rsidRPr="000308D0">
        <w:rPr>
          <w:rFonts w:ascii="Arial" w:hAnsi="Arial" w:cs="Arial"/>
          <w:b w:val="0"/>
        </w:rPr>
        <w:t>Ułożona i zagęszczona warstwa ma charakteryzować się następującymi cechami:</w:t>
      </w:r>
    </w:p>
    <w:p w:rsidR="0034784A" w:rsidRPr="000308D0" w:rsidRDefault="0034784A" w:rsidP="0034784A">
      <w:pPr>
        <w:pStyle w:val="Tekstpodstawowywcity"/>
        <w:spacing w:line="276" w:lineRule="auto"/>
        <w:ind w:left="851"/>
        <w:rPr>
          <w:rFonts w:ascii="Arial" w:hAnsi="Arial" w:cs="Arial"/>
          <w:b w:val="0"/>
        </w:rPr>
      </w:pPr>
      <w:r w:rsidRPr="000308D0">
        <w:rPr>
          <w:rFonts w:ascii="Arial" w:hAnsi="Arial" w:cs="Arial"/>
          <w:b w:val="0"/>
        </w:rPr>
        <w:t>-jednorodnością powierzchni,</w:t>
      </w:r>
    </w:p>
    <w:p w:rsidR="0034784A" w:rsidRPr="000308D0" w:rsidRDefault="0034784A" w:rsidP="0034784A">
      <w:pPr>
        <w:pStyle w:val="Tekstpodstawowywcity"/>
        <w:spacing w:line="276" w:lineRule="auto"/>
        <w:ind w:left="851"/>
        <w:rPr>
          <w:rFonts w:ascii="Arial" w:hAnsi="Arial" w:cs="Arial"/>
          <w:b w:val="0"/>
        </w:rPr>
      </w:pPr>
      <w:r w:rsidRPr="000308D0">
        <w:rPr>
          <w:rFonts w:ascii="Arial" w:hAnsi="Arial" w:cs="Arial"/>
          <w:b w:val="0"/>
        </w:rPr>
        <w:t>-nasiąkliwością (max. 4%),</w:t>
      </w:r>
    </w:p>
    <w:p w:rsidR="0034784A" w:rsidRPr="000308D0" w:rsidRDefault="0034784A" w:rsidP="0034784A">
      <w:pPr>
        <w:pStyle w:val="Tekstpodstawowywcity"/>
        <w:spacing w:line="276" w:lineRule="auto"/>
        <w:ind w:left="851"/>
        <w:rPr>
          <w:rFonts w:ascii="Arial" w:hAnsi="Arial" w:cs="Arial"/>
          <w:b w:val="0"/>
        </w:rPr>
      </w:pPr>
      <w:r w:rsidRPr="000308D0">
        <w:rPr>
          <w:rFonts w:ascii="Arial" w:hAnsi="Arial" w:cs="Arial"/>
          <w:b w:val="0"/>
        </w:rPr>
        <w:t xml:space="preserve">-równość-nierówności nie mogą przekraczać </w:t>
      </w:r>
      <w:smartTag w:uri="urn:schemas-microsoft-com:office:smarttags" w:element="metricconverter">
        <w:smartTagPr>
          <w:attr w:name="ProductID" w:val="6 mm"/>
        </w:smartTagPr>
        <w:r w:rsidRPr="000308D0">
          <w:rPr>
            <w:rFonts w:ascii="Arial" w:hAnsi="Arial" w:cs="Arial"/>
            <w:b w:val="0"/>
          </w:rPr>
          <w:t>6 mm</w:t>
        </w:r>
      </w:smartTag>
    </w:p>
    <w:p w:rsidR="0034784A" w:rsidRPr="000308D0" w:rsidRDefault="0034784A" w:rsidP="0034784A">
      <w:pPr>
        <w:pStyle w:val="Tekstpodstawowywcity"/>
        <w:spacing w:line="276" w:lineRule="auto"/>
        <w:ind w:left="993" w:hanging="142"/>
        <w:rPr>
          <w:rFonts w:ascii="Arial" w:hAnsi="Arial" w:cs="Arial"/>
          <w:b w:val="0"/>
        </w:rPr>
      </w:pPr>
      <w:r w:rsidRPr="000308D0">
        <w:rPr>
          <w:rFonts w:ascii="Arial" w:hAnsi="Arial" w:cs="Arial"/>
          <w:b w:val="0"/>
        </w:rPr>
        <w:t>-ilość miejsc    wykazujących odchylenia nie może  przekraczać 2 na jednym hektometrze,</w:t>
      </w:r>
    </w:p>
    <w:p w:rsidR="0034784A" w:rsidRPr="000308D0" w:rsidRDefault="0034784A" w:rsidP="0034784A">
      <w:pPr>
        <w:pStyle w:val="Tekstpodstawowywcity"/>
        <w:spacing w:line="276" w:lineRule="auto"/>
        <w:ind w:left="851"/>
        <w:rPr>
          <w:rFonts w:ascii="Arial" w:hAnsi="Arial" w:cs="Arial"/>
          <w:b w:val="0"/>
        </w:rPr>
      </w:pPr>
      <w:r w:rsidRPr="000308D0">
        <w:rPr>
          <w:rFonts w:ascii="Arial" w:hAnsi="Arial" w:cs="Arial"/>
          <w:b w:val="0"/>
        </w:rPr>
        <w:t xml:space="preserve">-grubość warstwy nawierzchni (tolerancja ± </w:t>
      </w:r>
      <w:smartTag w:uri="urn:schemas-microsoft-com:office:smarttags" w:element="metricconverter">
        <w:smartTagPr>
          <w:attr w:name="ProductID" w:val="5 mm"/>
        </w:smartTagPr>
        <w:r w:rsidRPr="000308D0">
          <w:rPr>
            <w:rFonts w:ascii="Arial" w:hAnsi="Arial" w:cs="Arial"/>
            <w:b w:val="0"/>
          </w:rPr>
          <w:t>5 mm</w:t>
        </w:r>
      </w:smartTag>
      <w:r w:rsidRPr="000308D0">
        <w:rPr>
          <w:rFonts w:ascii="Arial" w:hAnsi="Arial" w:cs="Arial"/>
          <w:b w:val="0"/>
        </w:rPr>
        <w:t>),</w:t>
      </w:r>
    </w:p>
    <w:p w:rsidR="0034784A" w:rsidRPr="000308D0" w:rsidRDefault="0034784A" w:rsidP="0034784A">
      <w:pPr>
        <w:pStyle w:val="Tekstpodstawowywcity"/>
        <w:spacing w:line="276" w:lineRule="auto"/>
        <w:ind w:left="851"/>
        <w:rPr>
          <w:rFonts w:ascii="Arial" w:hAnsi="Arial" w:cs="Arial"/>
          <w:b w:val="0"/>
        </w:rPr>
      </w:pPr>
      <w:r w:rsidRPr="000308D0">
        <w:rPr>
          <w:rFonts w:ascii="Arial" w:hAnsi="Arial" w:cs="Arial"/>
          <w:b w:val="0"/>
        </w:rPr>
        <w:t xml:space="preserve">-szerokość warstwy nawierzchni (tolerancja ± </w:t>
      </w:r>
      <w:smartTag w:uri="urn:schemas-microsoft-com:office:smarttags" w:element="metricconverter">
        <w:smartTagPr>
          <w:attr w:name="ProductID" w:val="5 cm"/>
        </w:smartTagPr>
        <w:r w:rsidRPr="000308D0">
          <w:rPr>
            <w:rFonts w:ascii="Arial" w:hAnsi="Arial" w:cs="Arial"/>
            <w:b w:val="0"/>
          </w:rPr>
          <w:t>5 cm</w:t>
        </w:r>
      </w:smartTag>
      <w:r w:rsidRPr="000308D0">
        <w:rPr>
          <w:rFonts w:ascii="Arial" w:hAnsi="Arial" w:cs="Arial"/>
          <w:b w:val="0"/>
        </w:rPr>
        <w:t>),</w:t>
      </w:r>
    </w:p>
    <w:p w:rsidR="0034784A" w:rsidRPr="000308D0" w:rsidRDefault="0034784A" w:rsidP="0034784A">
      <w:pPr>
        <w:pStyle w:val="Tekstpodstawowywcity"/>
        <w:spacing w:line="276" w:lineRule="auto"/>
        <w:ind w:left="851"/>
        <w:rPr>
          <w:rFonts w:ascii="Arial" w:hAnsi="Arial" w:cs="Arial"/>
          <w:b w:val="0"/>
        </w:rPr>
      </w:pPr>
      <w:r w:rsidRPr="000308D0">
        <w:rPr>
          <w:rFonts w:ascii="Arial" w:hAnsi="Arial" w:cs="Arial"/>
          <w:b w:val="0"/>
        </w:rPr>
        <w:t>-zawartość wolnych przestrzeni w nawierzchni (5-9 %).</w:t>
      </w:r>
    </w:p>
    <w:p w:rsidR="0034784A" w:rsidRPr="00327964" w:rsidRDefault="0034784A" w:rsidP="0034784A">
      <w:pPr>
        <w:pStyle w:val="Tekstpodstawowywcity"/>
        <w:spacing w:line="276" w:lineRule="auto"/>
        <w:ind w:left="851"/>
        <w:jc w:val="both"/>
        <w:rPr>
          <w:rFonts w:ascii="Arial" w:hAnsi="Arial" w:cs="Arial"/>
          <w:b w:val="0"/>
        </w:rPr>
      </w:pPr>
      <w:r w:rsidRPr="000308D0">
        <w:rPr>
          <w:rFonts w:ascii="Arial" w:hAnsi="Arial" w:cs="Arial"/>
          <w:b w:val="0"/>
        </w:rPr>
        <w:t>W czasie budowy Wykonawca powinien prowadzić systematyczne badania kontrolne</w:t>
      </w:r>
      <w:r>
        <w:rPr>
          <w:rFonts w:ascii="Arial" w:hAnsi="Arial" w:cs="Arial"/>
          <w:b w:val="0"/>
        </w:rPr>
        <w:t xml:space="preserve"> i dostarczać kopie raportów  Inspektorowi</w:t>
      </w:r>
      <w:r w:rsidRPr="000308D0">
        <w:rPr>
          <w:rFonts w:ascii="Arial" w:hAnsi="Arial" w:cs="Arial"/>
          <w:b w:val="0"/>
        </w:rPr>
        <w:t xml:space="preserve"> Nadzoru.</w:t>
      </w:r>
      <w:r>
        <w:rPr>
          <w:rFonts w:ascii="Arial" w:hAnsi="Arial" w:cs="Arial"/>
          <w:b w:val="0"/>
        </w:rPr>
        <w:t xml:space="preserve"> </w:t>
      </w:r>
      <w:r w:rsidRPr="000308D0">
        <w:rPr>
          <w:rFonts w:ascii="Arial" w:hAnsi="Arial" w:cs="Arial"/>
          <w:b w:val="0"/>
        </w:rPr>
        <w:t>Badania kontrolne Wykonawca powinien wykonywać z częstotliwością gwarantującą zachowanie wymagań jakości robót.</w:t>
      </w:r>
      <w:r>
        <w:rPr>
          <w:rFonts w:ascii="Arial" w:hAnsi="Arial" w:cs="Arial"/>
          <w:b w:val="0"/>
        </w:rPr>
        <w:t xml:space="preserve"> </w:t>
      </w:r>
    </w:p>
    <w:p w:rsidR="0034784A" w:rsidRPr="0012263A" w:rsidRDefault="0034784A" w:rsidP="0034784A">
      <w:pPr>
        <w:pStyle w:val="Akapitzlist"/>
        <w:numPr>
          <w:ilvl w:val="0"/>
          <w:numId w:val="8"/>
        </w:numPr>
        <w:tabs>
          <w:tab w:val="left" w:pos="3976"/>
        </w:tabs>
        <w:spacing w:after="0"/>
        <w:ind w:left="851" w:hanging="425"/>
        <w:rPr>
          <w:rFonts w:ascii="Arial" w:hAnsi="Arial" w:cs="Arial"/>
          <w:sz w:val="24"/>
          <w:szCs w:val="24"/>
        </w:rPr>
      </w:pPr>
      <w:r w:rsidRPr="0012263A">
        <w:rPr>
          <w:rFonts w:ascii="Arial" w:hAnsi="Arial" w:cs="Arial"/>
          <w:sz w:val="24"/>
          <w:szCs w:val="24"/>
        </w:rPr>
        <w:t>Kontrola jakości robót</w:t>
      </w:r>
    </w:p>
    <w:p w:rsidR="0034784A" w:rsidRPr="0012263A" w:rsidRDefault="0034784A" w:rsidP="0034784A">
      <w:pPr>
        <w:pStyle w:val="Akapitzlist"/>
        <w:tabs>
          <w:tab w:val="left" w:pos="3976"/>
        </w:tabs>
        <w:spacing w:after="0"/>
        <w:ind w:left="851"/>
        <w:rPr>
          <w:rFonts w:ascii="Arial" w:hAnsi="Arial" w:cs="Arial"/>
          <w:sz w:val="24"/>
          <w:szCs w:val="24"/>
        </w:rPr>
      </w:pPr>
      <w:r w:rsidRPr="0012263A">
        <w:rPr>
          <w:rFonts w:ascii="Arial" w:hAnsi="Arial" w:cs="Arial"/>
          <w:sz w:val="24"/>
          <w:szCs w:val="24"/>
        </w:rPr>
        <w:t xml:space="preserve">Ogólne wymagania dotyczące kontroli jakości robót podano w „Wymaganiach ogólnych” pkt. 7. </w:t>
      </w:r>
    </w:p>
    <w:p w:rsidR="0034784A" w:rsidRPr="0012263A" w:rsidRDefault="0034784A" w:rsidP="0034784A">
      <w:pPr>
        <w:pStyle w:val="Akapitzlist"/>
        <w:tabs>
          <w:tab w:val="left" w:pos="3976"/>
        </w:tabs>
        <w:ind w:left="851"/>
        <w:rPr>
          <w:rFonts w:ascii="Arial" w:hAnsi="Arial" w:cs="Arial"/>
          <w:sz w:val="24"/>
          <w:szCs w:val="24"/>
        </w:rPr>
      </w:pPr>
      <w:r w:rsidRPr="0012263A">
        <w:rPr>
          <w:rFonts w:ascii="Arial" w:hAnsi="Arial" w:cs="Arial"/>
          <w:sz w:val="24"/>
          <w:szCs w:val="24"/>
        </w:rPr>
        <w:t>W czasie wykonywania robót Wykonawca powinien prowadzić doraźne kontrole wszystkich asortymentów robót.</w:t>
      </w:r>
    </w:p>
    <w:p w:rsidR="0034784A" w:rsidRDefault="0034784A" w:rsidP="0034784A">
      <w:pPr>
        <w:pStyle w:val="Akapitzlist"/>
        <w:tabs>
          <w:tab w:val="left" w:pos="3976"/>
        </w:tabs>
        <w:ind w:left="851"/>
        <w:rPr>
          <w:rFonts w:ascii="Arial" w:hAnsi="Arial" w:cs="Arial"/>
          <w:sz w:val="24"/>
          <w:szCs w:val="24"/>
        </w:rPr>
      </w:pPr>
      <w:r w:rsidRPr="0012263A">
        <w:rPr>
          <w:rFonts w:ascii="Arial" w:hAnsi="Arial" w:cs="Arial"/>
          <w:sz w:val="24"/>
          <w:szCs w:val="24"/>
        </w:rPr>
        <w:t>Po wykonaniu rob</w:t>
      </w:r>
      <w:r>
        <w:rPr>
          <w:rFonts w:ascii="Arial" w:hAnsi="Arial" w:cs="Arial"/>
          <w:sz w:val="24"/>
          <w:szCs w:val="24"/>
        </w:rPr>
        <w:t>ót należy sprawdzić:</w:t>
      </w:r>
    </w:p>
    <w:p w:rsidR="0034784A" w:rsidRDefault="0034784A" w:rsidP="0034784A">
      <w:pPr>
        <w:pStyle w:val="Akapitzlist"/>
        <w:spacing w:after="0"/>
        <w:ind w:left="851"/>
        <w:jc w:val="both"/>
        <w:rPr>
          <w:rFonts w:ascii="Arial" w:hAnsi="Arial" w:cs="Arial"/>
          <w:sz w:val="24"/>
          <w:szCs w:val="24"/>
        </w:rPr>
      </w:pPr>
      <w:r w:rsidRPr="00C26A1F">
        <w:rPr>
          <w:rFonts w:ascii="Arial" w:hAnsi="Arial" w:cs="Arial"/>
          <w:sz w:val="24"/>
          <w:szCs w:val="24"/>
        </w:rPr>
        <w:t>W czasie korytowania i pr</w:t>
      </w:r>
      <w:r>
        <w:rPr>
          <w:rFonts w:ascii="Arial" w:hAnsi="Arial" w:cs="Arial"/>
          <w:sz w:val="24"/>
          <w:szCs w:val="24"/>
        </w:rPr>
        <w:t>ofilowania nierówności  zagęszczanego podłoża należy mierzyć łatą 4-metrową co 20 m w kierunku podłużnym. Nierówności poprzeczne należy mierzyć jw. co 100m. Nierówności nie mogą przekraczać 2cm.</w:t>
      </w:r>
    </w:p>
    <w:p w:rsidR="0034784A" w:rsidRPr="00FD004F" w:rsidRDefault="0034784A" w:rsidP="0034784A">
      <w:pPr>
        <w:autoSpaceDE w:val="0"/>
        <w:autoSpaceDN w:val="0"/>
        <w:adjustRightInd w:val="0"/>
        <w:spacing w:after="0"/>
        <w:ind w:left="851"/>
        <w:jc w:val="both"/>
        <w:rPr>
          <w:rFonts w:ascii="Arial" w:hAnsi="Arial" w:cs="Arial"/>
          <w:sz w:val="24"/>
          <w:szCs w:val="24"/>
        </w:rPr>
      </w:pPr>
      <w:r w:rsidRPr="00FD004F">
        <w:rPr>
          <w:rFonts w:ascii="Arial" w:hAnsi="Arial" w:cs="Arial"/>
          <w:sz w:val="24"/>
          <w:szCs w:val="24"/>
        </w:rPr>
        <w:t>Spadki poprzeczne nale</w:t>
      </w:r>
      <w:r>
        <w:rPr>
          <w:rFonts w:ascii="Arial" w:eastAsia="TimesNewRoman" w:hAnsi="Arial" w:cs="Arial"/>
          <w:sz w:val="24"/>
          <w:szCs w:val="24"/>
        </w:rPr>
        <w:t>ż</w:t>
      </w:r>
      <w:r w:rsidRPr="00FD004F">
        <w:rPr>
          <w:rFonts w:ascii="Arial" w:hAnsi="Arial" w:cs="Arial"/>
          <w:sz w:val="24"/>
          <w:szCs w:val="24"/>
        </w:rPr>
        <w:t>y mierzy</w:t>
      </w:r>
      <w:r w:rsidRPr="00FD004F">
        <w:rPr>
          <w:rFonts w:ascii="Arial" w:eastAsia="TimesNewRoman" w:hAnsi="Arial" w:cs="Arial"/>
          <w:sz w:val="24"/>
          <w:szCs w:val="24"/>
        </w:rPr>
        <w:t xml:space="preserve">ć </w:t>
      </w:r>
      <w:r w:rsidRPr="00FD004F">
        <w:rPr>
          <w:rFonts w:ascii="Arial" w:hAnsi="Arial" w:cs="Arial"/>
          <w:sz w:val="24"/>
          <w:szCs w:val="24"/>
        </w:rPr>
        <w:t>za pomoc</w:t>
      </w:r>
      <w:r w:rsidRPr="00FD004F">
        <w:rPr>
          <w:rFonts w:ascii="Arial" w:eastAsia="TimesNewRoman" w:hAnsi="Arial" w:cs="Arial"/>
          <w:sz w:val="24"/>
          <w:szCs w:val="24"/>
        </w:rPr>
        <w:t xml:space="preserve">ą </w:t>
      </w:r>
      <w:r w:rsidRPr="00FD004F">
        <w:rPr>
          <w:rFonts w:ascii="Arial" w:hAnsi="Arial" w:cs="Arial"/>
          <w:sz w:val="24"/>
          <w:szCs w:val="24"/>
        </w:rPr>
        <w:t>4-metrowej łaty i poziomicy co na</w:t>
      </w:r>
      <w:r>
        <w:rPr>
          <w:rFonts w:ascii="Arial" w:hAnsi="Arial" w:cs="Arial"/>
          <w:sz w:val="24"/>
          <w:szCs w:val="24"/>
        </w:rPr>
        <w:t xml:space="preserve">jmniej co 100m </w:t>
      </w:r>
      <w:r w:rsidRPr="00FD004F">
        <w:rPr>
          <w:rFonts w:ascii="Arial" w:hAnsi="Arial" w:cs="Arial"/>
          <w:sz w:val="24"/>
          <w:szCs w:val="24"/>
        </w:rPr>
        <w:t xml:space="preserve"> i dodatkowo we wszystkich punktach głównych łuków poziomych: na pocz</w:t>
      </w:r>
      <w:r w:rsidRPr="00FD004F">
        <w:rPr>
          <w:rFonts w:ascii="Arial" w:eastAsia="TimesNewRoman" w:hAnsi="Arial" w:cs="Arial"/>
          <w:sz w:val="24"/>
          <w:szCs w:val="24"/>
        </w:rPr>
        <w:t>ą</w:t>
      </w:r>
      <w:r w:rsidRPr="00FD004F">
        <w:rPr>
          <w:rFonts w:ascii="Arial" w:hAnsi="Arial" w:cs="Arial"/>
          <w:sz w:val="24"/>
          <w:szCs w:val="24"/>
        </w:rPr>
        <w:t>tku i ko</w:t>
      </w:r>
      <w:r w:rsidRPr="00FD004F">
        <w:rPr>
          <w:rFonts w:ascii="Arial" w:eastAsia="TimesNewRoman" w:hAnsi="Arial" w:cs="Arial"/>
          <w:sz w:val="24"/>
          <w:szCs w:val="24"/>
        </w:rPr>
        <w:t>ń</w:t>
      </w:r>
      <w:r w:rsidRPr="00FD004F">
        <w:rPr>
          <w:rFonts w:ascii="Arial" w:hAnsi="Arial" w:cs="Arial"/>
          <w:sz w:val="24"/>
          <w:szCs w:val="24"/>
        </w:rPr>
        <w:t>cu ka</w:t>
      </w:r>
      <w:r>
        <w:rPr>
          <w:rFonts w:ascii="Arial" w:eastAsia="TimesNewRoman" w:hAnsi="Arial" w:cs="Arial"/>
          <w:sz w:val="24"/>
          <w:szCs w:val="24"/>
        </w:rPr>
        <w:t>ż</w:t>
      </w:r>
      <w:r w:rsidRPr="00FD004F">
        <w:rPr>
          <w:rFonts w:ascii="Arial" w:hAnsi="Arial" w:cs="Arial"/>
          <w:sz w:val="24"/>
          <w:szCs w:val="24"/>
        </w:rPr>
        <w:t>dej krzywej</w:t>
      </w:r>
      <w:r>
        <w:rPr>
          <w:rFonts w:ascii="Arial" w:hAnsi="Arial" w:cs="Arial"/>
          <w:sz w:val="24"/>
          <w:szCs w:val="24"/>
        </w:rPr>
        <w:t xml:space="preserve"> </w:t>
      </w:r>
      <w:r w:rsidRPr="00FD004F">
        <w:rPr>
          <w:rFonts w:ascii="Arial" w:hAnsi="Arial" w:cs="Arial"/>
          <w:sz w:val="24"/>
          <w:szCs w:val="24"/>
        </w:rPr>
        <w:t>przej</w:t>
      </w:r>
      <w:r w:rsidRPr="00FD004F">
        <w:rPr>
          <w:rFonts w:ascii="Arial" w:eastAsia="TimesNewRoman" w:hAnsi="Arial" w:cs="Arial"/>
          <w:sz w:val="24"/>
          <w:szCs w:val="24"/>
        </w:rPr>
        <w:t>ś</w:t>
      </w:r>
      <w:r w:rsidRPr="00FD004F">
        <w:rPr>
          <w:rFonts w:ascii="Arial" w:hAnsi="Arial" w:cs="Arial"/>
          <w:sz w:val="24"/>
          <w:szCs w:val="24"/>
        </w:rPr>
        <w:t>ciowej oraz na pocz</w:t>
      </w:r>
      <w:r w:rsidRPr="00FD004F">
        <w:rPr>
          <w:rFonts w:ascii="Arial" w:eastAsia="TimesNewRoman" w:hAnsi="Arial" w:cs="Arial"/>
          <w:sz w:val="24"/>
          <w:szCs w:val="24"/>
        </w:rPr>
        <w:t>ą</w:t>
      </w:r>
      <w:r w:rsidRPr="00FD004F">
        <w:rPr>
          <w:rFonts w:ascii="Arial" w:hAnsi="Arial" w:cs="Arial"/>
          <w:sz w:val="24"/>
          <w:szCs w:val="24"/>
        </w:rPr>
        <w:t xml:space="preserve">tku, w </w:t>
      </w:r>
      <w:r w:rsidRPr="00FD004F">
        <w:rPr>
          <w:rFonts w:ascii="Arial" w:eastAsia="TimesNewRoman" w:hAnsi="Arial" w:cs="Arial"/>
          <w:sz w:val="24"/>
          <w:szCs w:val="24"/>
        </w:rPr>
        <w:t>ś</w:t>
      </w:r>
      <w:r w:rsidRPr="00FD004F">
        <w:rPr>
          <w:rFonts w:ascii="Arial" w:hAnsi="Arial" w:cs="Arial"/>
          <w:sz w:val="24"/>
          <w:szCs w:val="24"/>
        </w:rPr>
        <w:t>rodku i na ko</w:t>
      </w:r>
      <w:r w:rsidRPr="00FD004F">
        <w:rPr>
          <w:rFonts w:ascii="Arial" w:eastAsia="TimesNewRoman" w:hAnsi="Arial" w:cs="Arial"/>
          <w:sz w:val="24"/>
          <w:szCs w:val="24"/>
        </w:rPr>
        <w:t>ń</w:t>
      </w:r>
      <w:r w:rsidRPr="00FD004F">
        <w:rPr>
          <w:rFonts w:ascii="Arial" w:hAnsi="Arial" w:cs="Arial"/>
          <w:sz w:val="24"/>
          <w:szCs w:val="24"/>
        </w:rPr>
        <w:t>cu ka</w:t>
      </w:r>
      <w:r>
        <w:rPr>
          <w:rFonts w:ascii="Arial" w:eastAsia="TimesNewRoman" w:hAnsi="Arial" w:cs="Arial"/>
          <w:sz w:val="24"/>
          <w:szCs w:val="24"/>
        </w:rPr>
        <w:t>ż</w:t>
      </w:r>
      <w:r w:rsidRPr="00FD004F">
        <w:rPr>
          <w:rFonts w:ascii="Arial" w:hAnsi="Arial" w:cs="Arial"/>
          <w:sz w:val="24"/>
          <w:szCs w:val="24"/>
        </w:rPr>
        <w:t>dego łuku kołowego.</w:t>
      </w:r>
    </w:p>
    <w:p w:rsidR="0034784A" w:rsidRPr="00FD004F" w:rsidRDefault="0034784A" w:rsidP="0034784A">
      <w:pPr>
        <w:pStyle w:val="Akapitzlist"/>
        <w:spacing w:after="0"/>
        <w:ind w:left="851"/>
        <w:jc w:val="both"/>
        <w:rPr>
          <w:rFonts w:ascii="Arial" w:hAnsi="Arial" w:cs="Arial"/>
          <w:sz w:val="24"/>
          <w:szCs w:val="24"/>
        </w:rPr>
      </w:pPr>
      <w:r w:rsidRPr="00FD004F">
        <w:rPr>
          <w:rFonts w:ascii="Arial" w:hAnsi="Arial" w:cs="Arial"/>
          <w:sz w:val="24"/>
          <w:szCs w:val="24"/>
        </w:rPr>
        <w:t>Spadki poprzeczne podło</w:t>
      </w:r>
      <w:r>
        <w:rPr>
          <w:rFonts w:ascii="Arial" w:eastAsia="TimesNewRoman" w:hAnsi="Arial" w:cs="Arial"/>
          <w:sz w:val="24"/>
          <w:szCs w:val="24"/>
        </w:rPr>
        <w:t>ż</w:t>
      </w:r>
      <w:r>
        <w:rPr>
          <w:rFonts w:ascii="Arial" w:hAnsi="Arial" w:cs="Arial"/>
          <w:sz w:val="24"/>
          <w:szCs w:val="24"/>
        </w:rPr>
        <w:t xml:space="preserve">a powinny się zawierać w tolerancji </w:t>
      </w:r>
      <w:r w:rsidRPr="00FD004F">
        <w:rPr>
          <w:rFonts w:ascii="Arial" w:eastAsia="TimesNewRoman" w:hAnsi="Arial" w:cs="Arial"/>
          <w:sz w:val="24"/>
          <w:szCs w:val="24"/>
        </w:rPr>
        <w:t xml:space="preserve"> </w:t>
      </w:r>
      <w:r w:rsidRPr="00FD004F">
        <w:rPr>
          <w:rFonts w:ascii="Arial" w:hAnsi="Arial" w:cs="Arial"/>
          <w:sz w:val="24"/>
          <w:szCs w:val="24"/>
        </w:rPr>
        <w:t>± 0,5%.</w:t>
      </w:r>
    </w:p>
    <w:p w:rsidR="0034784A" w:rsidRPr="00FD004F" w:rsidRDefault="0034784A" w:rsidP="0034784A">
      <w:pPr>
        <w:autoSpaceDE w:val="0"/>
        <w:autoSpaceDN w:val="0"/>
        <w:adjustRightInd w:val="0"/>
        <w:spacing w:after="0"/>
        <w:ind w:left="851"/>
        <w:jc w:val="both"/>
        <w:rPr>
          <w:rFonts w:ascii="Arial" w:hAnsi="Arial" w:cs="Arial"/>
          <w:sz w:val="24"/>
          <w:szCs w:val="24"/>
        </w:rPr>
      </w:pPr>
      <w:r w:rsidRPr="00FD004F">
        <w:rPr>
          <w:rFonts w:ascii="Arial" w:hAnsi="Arial" w:cs="Arial"/>
          <w:sz w:val="24"/>
          <w:szCs w:val="24"/>
        </w:rPr>
        <w:t>Gł</w:t>
      </w:r>
      <w:r w:rsidRPr="00FD004F">
        <w:rPr>
          <w:rFonts w:ascii="Arial" w:eastAsia="TimesNewRoman" w:hAnsi="Arial" w:cs="Arial"/>
          <w:sz w:val="24"/>
          <w:szCs w:val="24"/>
        </w:rPr>
        <w:t>ę</w:t>
      </w:r>
      <w:r w:rsidRPr="00FD004F">
        <w:rPr>
          <w:rFonts w:ascii="Arial" w:hAnsi="Arial" w:cs="Arial"/>
          <w:sz w:val="24"/>
          <w:szCs w:val="24"/>
        </w:rPr>
        <w:t>boko</w:t>
      </w:r>
      <w:r w:rsidRPr="00FD004F">
        <w:rPr>
          <w:rFonts w:ascii="Arial" w:eastAsia="TimesNewRoman" w:hAnsi="Arial" w:cs="Arial"/>
          <w:sz w:val="24"/>
          <w:szCs w:val="24"/>
        </w:rPr>
        <w:t xml:space="preserve">ść </w:t>
      </w:r>
      <w:r w:rsidRPr="00FD004F">
        <w:rPr>
          <w:rFonts w:ascii="Arial" w:hAnsi="Arial" w:cs="Arial"/>
          <w:sz w:val="24"/>
          <w:szCs w:val="24"/>
        </w:rPr>
        <w:t>koryta i rz</w:t>
      </w:r>
      <w:r w:rsidRPr="00FD004F">
        <w:rPr>
          <w:rFonts w:ascii="Arial" w:eastAsia="TimesNewRoman" w:hAnsi="Arial" w:cs="Arial"/>
          <w:sz w:val="24"/>
          <w:szCs w:val="24"/>
        </w:rPr>
        <w:t>ę</w:t>
      </w:r>
      <w:r w:rsidRPr="00FD004F">
        <w:rPr>
          <w:rFonts w:ascii="Arial" w:hAnsi="Arial" w:cs="Arial"/>
          <w:sz w:val="24"/>
          <w:szCs w:val="24"/>
        </w:rPr>
        <w:t>dne nale</w:t>
      </w:r>
      <w:r>
        <w:rPr>
          <w:rFonts w:ascii="Arial" w:eastAsia="TimesNewRoman" w:hAnsi="Arial" w:cs="Arial"/>
          <w:sz w:val="24"/>
          <w:szCs w:val="24"/>
        </w:rPr>
        <w:t>ż</w:t>
      </w:r>
      <w:r w:rsidRPr="00FD004F">
        <w:rPr>
          <w:rFonts w:ascii="Arial" w:hAnsi="Arial" w:cs="Arial"/>
          <w:sz w:val="24"/>
          <w:szCs w:val="24"/>
        </w:rPr>
        <w:t>y sprawdza</w:t>
      </w:r>
      <w:r w:rsidRPr="00FD004F">
        <w:rPr>
          <w:rFonts w:ascii="Arial" w:eastAsia="TimesNewRoman" w:hAnsi="Arial" w:cs="Arial"/>
          <w:sz w:val="24"/>
          <w:szCs w:val="24"/>
        </w:rPr>
        <w:t xml:space="preserve">ć </w:t>
      </w:r>
      <w:r w:rsidRPr="00FD004F">
        <w:rPr>
          <w:rFonts w:ascii="Arial" w:hAnsi="Arial" w:cs="Arial"/>
          <w:sz w:val="24"/>
          <w:szCs w:val="24"/>
        </w:rPr>
        <w:t>co 20 m, a na odcinkach krzywolinijnych co 10 m w osi</w:t>
      </w:r>
      <w:r>
        <w:rPr>
          <w:rFonts w:ascii="Arial" w:hAnsi="Arial" w:cs="Arial"/>
          <w:sz w:val="24"/>
          <w:szCs w:val="24"/>
        </w:rPr>
        <w:t xml:space="preserve"> </w:t>
      </w:r>
      <w:r w:rsidRPr="00FD004F">
        <w:rPr>
          <w:rFonts w:ascii="Arial" w:hAnsi="Arial" w:cs="Arial"/>
          <w:sz w:val="24"/>
          <w:szCs w:val="24"/>
        </w:rPr>
        <w:t>jezdni i na jej kraw</w:t>
      </w:r>
      <w:r w:rsidRPr="00FD004F">
        <w:rPr>
          <w:rFonts w:ascii="Arial" w:eastAsia="TimesNewRoman" w:hAnsi="Arial" w:cs="Arial"/>
          <w:sz w:val="24"/>
          <w:szCs w:val="24"/>
        </w:rPr>
        <w:t>ę</w:t>
      </w:r>
      <w:r w:rsidRPr="00FD004F">
        <w:rPr>
          <w:rFonts w:ascii="Arial" w:hAnsi="Arial" w:cs="Arial"/>
          <w:sz w:val="24"/>
          <w:szCs w:val="24"/>
        </w:rPr>
        <w:t>dziach. Ró</w:t>
      </w:r>
      <w:r>
        <w:rPr>
          <w:rFonts w:ascii="Arial" w:eastAsia="TimesNewRoman" w:hAnsi="Arial" w:cs="Arial"/>
          <w:sz w:val="24"/>
          <w:szCs w:val="24"/>
        </w:rPr>
        <w:t>ż</w:t>
      </w:r>
      <w:r w:rsidRPr="00FD004F">
        <w:rPr>
          <w:rFonts w:ascii="Arial" w:hAnsi="Arial" w:cs="Arial"/>
          <w:sz w:val="24"/>
          <w:szCs w:val="24"/>
        </w:rPr>
        <w:t>nice pomi</w:t>
      </w:r>
      <w:r w:rsidRPr="00FD004F">
        <w:rPr>
          <w:rFonts w:ascii="Arial" w:eastAsia="TimesNewRoman" w:hAnsi="Arial" w:cs="Arial"/>
          <w:sz w:val="24"/>
          <w:szCs w:val="24"/>
        </w:rPr>
        <w:t>ę</w:t>
      </w:r>
      <w:r w:rsidRPr="00FD004F">
        <w:rPr>
          <w:rFonts w:ascii="Arial" w:hAnsi="Arial" w:cs="Arial"/>
          <w:sz w:val="24"/>
          <w:szCs w:val="24"/>
        </w:rPr>
        <w:t>dzy rz</w:t>
      </w:r>
      <w:r w:rsidRPr="00FD004F">
        <w:rPr>
          <w:rFonts w:ascii="Arial" w:eastAsia="TimesNewRoman" w:hAnsi="Arial" w:cs="Arial"/>
          <w:sz w:val="24"/>
          <w:szCs w:val="24"/>
        </w:rPr>
        <w:t>ę</w:t>
      </w:r>
      <w:r w:rsidRPr="00FD004F">
        <w:rPr>
          <w:rFonts w:ascii="Arial" w:hAnsi="Arial" w:cs="Arial"/>
          <w:sz w:val="24"/>
          <w:szCs w:val="24"/>
        </w:rPr>
        <w:t>dnymi zmierzonymi i projektowanymi nie powinny</w:t>
      </w:r>
      <w:r>
        <w:rPr>
          <w:rFonts w:ascii="Arial" w:hAnsi="Arial" w:cs="Arial"/>
          <w:sz w:val="24"/>
          <w:szCs w:val="24"/>
        </w:rPr>
        <w:t xml:space="preserve"> </w:t>
      </w:r>
      <w:r w:rsidRPr="00FD004F">
        <w:rPr>
          <w:rFonts w:ascii="Arial" w:hAnsi="Arial" w:cs="Arial"/>
          <w:sz w:val="24"/>
          <w:szCs w:val="24"/>
        </w:rPr>
        <w:t>przekracza</w:t>
      </w:r>
      <w:r w:rsidRPr="00FD004F">
        <w:rPr>
          <w:rFonts w:ascii="Arial" w:eastAsia="TimesNewRoman" w:hAnsi="Arial" w:cs="Arial"/>
          <w:sz w:val="24"/>
          <w:szCs w:val="24"/>
        </w:rPr>
        <w:t xml:space="preserve">ć </w:t>
      </w:r>
      <w:r w:rsidRPr="00FD004F">
        <w:rPr>
          <w:rFonts w:ascii="Arial" w:hAnsi="Arial" w:cs="Arial"/>
          <w:sz w:val="24"/>
          <w:szCs w:val="24"/>
        </w:rPr>
        <w:t>+0 cm i –2 cm.</w:t>
      </w:r>
      <w:r>
        <w:rPr>
          <w:rFonts w:ascii="Arial" w:hAnsi="Arial" w:cs="Arial"/>
          <w:sz w:val="24"/>
          <w:szCs w:val="24"/>
        </w:rPr>
        <w:t xml:space="preserve"> </w:t>
      </w:r>
      <w:r w:rsidRPr="00FD004F">
        <w:rPr>
          <w:rFonts w:ascii="Arial" w:hAnsi="Arial" w:cs="Arial"/>
          <w:sz w:val="24"/>
          <w:szCs w:val="24"/>
        </w:rPr>
        <w:t>Szeroko</w:t>
      </w:r>
      <w:r w:rsidRPr="00FD004F">
        <w:rPr>
          <w:rFonts w:ascii="Arial" w:eastAsia="TimesNewRoman" w:hAnsi="Arial" w:cs="Arial"/>
          <w:sz w:val="24"/>
          <w:szCs w:val="24"/>
        </w:rPr>
        <w:t xml:space="preserve">ść </w:t>
      </w:r>
      <w:r w:rsidRPr="00FD004F">
        <w:rPr>
          <w:rFonts w:ascii="Arial" w:hAnsi="Arial" w:cs="Arial"/>
          <w:sz w:val="24"/>
          <w:szCs w:val="24"/>
        </w:rPr>
        <w:t>koryta nale</w:t>
      </w:r>
      <w:r>
        <w:rPr>
          <w:rFonts w:ascii="Arial" w:eastAsia="TimesNewRoman" w:hAnsi="Arial" w:cs="Arial"/>
          <w:sz w:val="24"/>
          <w:szCs w:val="24"/>
        </w:rPr>
        <w:t>ż</w:t>
      </w:r>
      <w:r w:rsidRPr="00FD004F">
        <w:rPr>
          <w:rFonts w:ascii="Arial" w:hAnsi="Arial" w:cs="Arial"/>
          <w:sz w:val="24"/>
          <w:szCs w:val="24"/>
        </w:rPr>
        <w:t>y sprawdza</w:t>
      </w:r>
      <w:r w:rsidRPr="00FD004F">
        <w:rPr>
          <w:rFonts w:ascii="Arial" w:eastAsia="TimesNewRoman" w:hAnsi="Arial" w:cs="Arial"/>
          <w:sz w:val="24"/>
          <w:szCs w:val="24"/>
        </w:rPr>
        <w:t xml:space="preserve">ć </w:t>
      </w:r>
      <w:r>
        <w:rPr>
          <w:rFonts w:ascii="Arial" w:hAnsi="Arial" w:cs="Arial"/>
          <w:sz w:val="24"/>
          <w:szCs w:val="24"/>
        </w:rPr>
        <w:t>co najmniej co 100m</w:t>
      </w:r>
      <w:r w:rsidRPr="00FD004F">
        <w:rPr>
          <w:rFonts w:ascii="Arial" w:hAnsi="Arial" w:cs="Arial"/>
          <w:sz w:val="24"/>
          <w:szCs w:val="24"/>
        </w:rPr>
        <w:t>.</w:t>
      </w:r>
    </w:p>
    <w:p w:rsidR="0034784A" w:rsidRPr="00667CF4" w:rsidRDefault="0034784A" w:rsidP="0034784A">
      <w:pPr>
        <w:pStyle w:val="Tekstpodstawowywcity"/>
        <w:spacing w:line="276" w:lineRule="auto"/>
        <w:ind w:left="851"/>
        <w:jc w:val="both"/>
        <w:rPr>
          <w:rFonts w:ascii="Arial" w:hAnsi="Arial" w:cs="Arial"/>
          <w:b w:val="0"/>
        </w:rPr>
      </w:pPr>
      <w:r w:rsidRPr="00667CF4">
        <w:rPr>
          <w:rFonts w:ascii="Arial" w:hAnsi="Arial" w:cs="Arial"/>
          <w:b w:val="0"/>
        </w:rPr>
        <w:t>Badania jako</w:t>
      </w:r>
      <w:r>
        <w:rPr>
          <w:rFonts w:ascii="Arial" w:hAnsi="Arial" w:cs="Arial"/>
          <w:b w:val="0"/>
        </w:rPr>
        <w:t xml:space="preserve">ści robót w czasie rozkładania warstw bitumiczno-mineralnych </w:t>
      </w:r>
      <w:r w:rsidRPr="00667CF4">
        <w:rPr>
          <w:rFonts w:ascii="Arial" w:hAnsi="Arial" w:cs="Arial"/>
          <w:b w:val="0"/>
        </w:rPr>
        <w:t>należy w</w:t>
      </w:r>
      <w:r>
        <w:rPr>
          <w:rFonts w:ascii="Arial" w:hAnsi="Arial" w:cs="Arial"/>
          <w:b w:val="0"/>
        </w:rPr>
        <w:t>ykonywać zgodnie z wytycznymi</w:t>
      </w:r>
      <w:r w:rsidRPr="00667CF4">
        <w:rPr>
          <w:rFonts w:ascii="Arial" w:hAnsi="Arial" w:cs="Arial"/>
          <w:b w:val="0"/>
        </w:rPr>
        <w:t xml:space="preserve"> zawartymi w Normach i Aprobatach Technicznych dla materiałów i systemów technologicznych.</w:t>
      </w:r>
    </w:p>
    <w:p w:rsidR="0034784A" w:rsidRPr="00667CF4" w:rsidRDefault="0034784A" w:rsidP="0034784A">
      <w:pPr>
        <w:pStyle w:val="Tekstpodstawowywcity"/>
        <w:spacing w:line="276" w:lineRule="auto"/>
        <w:ind w:left="851"/>
        <w:jc w:val="both"/>
        <w:rPr>
          <w:rFonts w:ascii="Arial" w:hAnsi="Arial" w:cs="Arial"/>
          <w:b w:val="0"/>
        </w:rPr>
      </w:pPr>
      <w:r w:rsidRPr="00667CF4">
        <w:rPr>
          <w:rFonts w:ascii="Arial" w:hAnsi="Arial" w:cs="Arial"/>
          <w:b w:val="0"/>
        </w:rPr>
        <w:lastRenderedPageBreak/>
        <w:t>Ponadto:</w:t>
      </w:r>
    </w:p>
    <w:p w:rsidR="0034784A" w:rsidRPr="00667CF4" w:rsidRDefault="0034784A" w:rsidP="0034784A">
      <w:pPr>
        <w:pStyle w:val="Tekstpodstawowywcity"/>
        <w:spacing w:line="276" w:lineRule="auto"/>
        <w:ind w:left="993" w:hanging="142"/>
        <w:jc w:val="both"/>
        <w:rPr>
          <w:rFonts w:ascii="Arial" w:hAnsi="Arial" w:cs="Arial"/>
          <w:b w:val="0"/>
        </w:rPr>
      </w:pPr>
      <w:r w:rsidRPr="00667CF4">
        <w:rPr>
          <w:rFonts w:ascii="Arial" w:hAnsi="Arial" w:cs="Arial"/>
          <w:b w:val="0"/>
        </w:rPr>
        <w:t>-badania grubości nawierzchni  -  sprawdzenie grubości nawierzchni należy wykonać   co najmniej w jednym losowo wy</w:t>
      </w:r>
      <w:r>
        <w:rPr>
          <w:rFonts w:ascii="Arial" w:hAnsi="Arial" w:cs="Arial"/>
          <w:b w:val="0"/>
        </w:rPr>
        <w:t xml:space="preserve">branym miejscu </w:t>
      </w:r>
      <w:r w:rsidRPr="00667CF4">
        <w:rPr>
          <w:rFonts w:ascii="Arial" w:hAnsi="Arial" w:cs="Arial"/>
          <w:b w:val="0"/>
        </w:rPr>
        <w:t xml:space="preserve"> odbieranej nawierzchni.</w:t>
      </w:r>
      <w:r>
        <w:rPr>
          <w:rFonts w:ascii="Arial" w:hAnsi="Arial" w:cs="Arial"/>
          <w:b w:val="0"/>
        </w:rPr>
        <w:t xml:space="preserve"> Poziom</w:t>
      </w:r>
      <w:r w:rsidRPr="00667CF4">
        <w:rPr>
          <w:rFonts w:ascii="Arial" w:hAnsi="Arial" w:cs="Arial"/>
          <w:b w:val="0"/>
        </w:rPr>
        <w:t xml:space="preserve"> warstwy n</w:t>
      </w:r>
      <w:r>
        <w:rPr>
          <w:rFonts w:ascii="Arial" w:hAnsi="Arial" w:cs="Arial"/>
          <w:b w:val="0"/>
        </w:rPr>
        <w:t>awierzchni zewnętrznej musi być równy poziomowi nawierzchni istniejącej.</w:t>
      </w:r>
    </w:p>
    <w:p w:rsidR="0034784A" w:rsidRPr="00667CF4" w:rsidRDefault="0034784A" w:rsidP="0034784A">
      <w:pPr>
        <w:pStyle w:val="Tekstpodstawowywcity"/>
        <w:spacing w:line="276" w:lineRule="auto"/>
        <w:ind w:left="851"/>
        <w:jc w:val="both"/>
        <w:rPr>
          <w:rFonts w:ascii="Arial" w:hAnsi="Arial" w:cs="Arial"/>
          <w:b w:val="0"/>
        </w:rPr>
      </w:pPr>
      <w:r w:rsidRPr="00667CF4">
        <w:rPr>
          <w:rFonts w:ascii="Arial" w:hAnsi="Arial" w:cs="Arial"/>
          <w:b w:val="0"/>
        </w:rPr>
        <w:t>Wykonawca  zobowiązany jest do badania zagęszczenia wykonanej nawierzchni.</w:t>
      </w:r>
      <w:r>
        <w:rPr>
          <w:rFonts w:ascii="Arial" w:hAnsi="Arial" w:cs="Arial"/>
          <w:b w:val="0"/>
        </w:rPr>
        <w:t xml:space="preserve"> </w:t>
      </w:r>
      <w:r w:rsidRPr="00667CF4">
        <w:rPr>
          <w:rFonts w:ascii="Arial" w:hAnsi="Arial" w:cs="Arial"/>
          <w:b w:val="0"/>
        </w:rPr>
        <w:t>Wykonuje się to poprzez wycięcie próbki z gotowej nawierzchni po jej zagęszczeniu i ostygnięciu. Do wycięcia próbek powinno się używać mechanicznej wiertnicy, która wycina cylindryczne próbki w stanie nienaruszonym.</w:t>
      </w:r>
    </w:p>
    <w:p w:rsidR="0034784A" w:rsidRPr="00667CF4" w:rsidRDefault="0034784A" w:rsidP="0034784A">
      <w:pPr>
        <w:pStyle w:val="Tekstpodstawowywcity"/>
        <w:spacing w:line="276" w:lineRule="auto"/>
        <w:ind w:left="851"/>
        <w:jc w:val="both"/>
        <w:rPr>
          <w:rFonts w:ascii="Arial" w:hAnsi="Arial" w:cs="Arial"/>
          <w:b w:val="0"/>
        </w:rPr>
      </w:pPr>
      <w:r>
        <w:rPr>
          <w:rFonts w:ascii="Arial" w:hAnsi="Arial" w:cs="Arial"/>
          <w:b w:val="0"/>
        </w:rPr>
        <w:t xml:space="preserve">Należy pobrać losowo minimum </w:t>
      </w:r>
      <w:r w:rsidRPr="00667CF4">
        <w:rPr>
          <w:rFonts w:ascii="Arial" w:hAnsi="Arial" w:cs="Arial"/>
          <w:b w:val="0"/>
        </w:rPr>
        <w:t xml:space="preserve"> </w:t>
      </w:r>
      <w:r>
        <w:rPr>
          <w:rFonts w:ascii="Arial" w:hAnsi="Arial" w:cs="Arial"/>
          <w:b w:val="0"/>
        </w:rPr>
        <w:t>d</w:t>
      </w:r>
      <w:r w:rsidRPr="00667CF4">
        <w:rPr>
          <w:rFonts w:ascii="Arial" w:hAnsi="Arial" w:cs="Arial"/>
          <w:b w:val="0"/>
        </w:rPr>
        <w:t xml:space="preserve">wie próbki przy dziennej działce długości </w:t>
      </w:r>
      <w:smartTag w:uri="urn:schemas-microsoft-com:office:smarttags" w:element="metricconverter">
        <w:smartTagPr>
          <w:attr w:name="ProductID" w:val="50 m"/>
        </w:smartTagPr>
        <w:r w:rsidRPr="00667CF4">
          <w:rPr>
            <w:rFonts w:ascii="Arial" w:hAnsi="Arial" w:cs="Arial"/>
            <w:b w:val="0"/>
          </w:rPr>
          <w:t>50 m</w:t>
        </w:r>
      </w:smartTag>
      <w:r w:rsidRPr="00667CF4">
        <w:rPr>
          <w:rFonts w:ascii="Arial" w:hAnsi="Arial" w:cs="Arial"/>
          <w:b w:val="0"/>
        </w:rPr>
        <w:t xml:space="preserve"> i cztery próbki przy działce dłuższej.</w:t>
      </w:r>
      <w:r>
        <w:rPr>
          <w:rFonts w:ascii="Arial" w:hAnsi="Arial" w:cs="Arial"/>
          <w:b w:val="0"/>
        </w:rPr>
        <w:t xml:space="preserve"> </w:t>
      </w:r>
      <w:r w:rsidRPr="00667CF4">
        <w:rPr>
          <w:rFonts w:ascii="Arial" w:hAnsi="Arial" w:cs="Arial"/>
          <w:b w:val="0"/>
        </w:rPr>
        <w:t>Wskaźnik zagęszczenia oblicza się przez porównanie gęstości pozornej próbki wyciętej z nawierzchni do gęstości pozornej średniej wzorcowej próbki zagęszczonej wg metody Marshalla i wyraża się w procentach.</w:t>
      </w:r>
    </w:p>
    <w:p w:rsidR="0034784A" w:rsidRPr="00AD6F71" w:rsidRDefault="0034784A" w:rsidP="0034784A">
      <w:pPr>
        <w:pStyle w:val="Tekstpodstawowywcity"/>
        <w:spacing w:line="276" w:lineRule="auto"/>
        <w:ind w:left="851"/>
        <w:jc w:val="both"/>
        <w:rPr>
          <w:rFonts w:ascii="Arial" w:hAnsi="Arial" w:cs="Arial"/>
          <w:b w:val="0"/>
        </w:rPr>
      </w:pPr>
      <w:r w:rsidRPr="00667CF4">
        <w:rPr>
          <w:rFonts w:ascii="Arial" w:hAnsi="Arial" w:cs="Arial"/>
          <w:b w:val="0"/>
        </w:rPr>
        <w:t>Do oceny zagęszczenia przyjmuje się średnią z dwóch próbek.</w:t>
      </w:r>
    </w:p>
    <w:p w:rsidR="0034784A" w:rsidRPr="0012263A" w:rsidRDefault="0034784A" w:rsidP="0034784A">
      <w:pPr>
        <w:pStyle w:val="Akapitzlist"/>
        <w:numPr>
          <w:ilvl w:val="0"/>
          <w:numId w:val="8"/>
        </w:numPr>
        <w:tabs>
          <w:tab w:val="left" w:pos="3976"/>
        </w:tabs>
        <w:ind w:left="851" w:hanging="425"/>
        <w:rPr>
          <w:rFonts w:ascii="Arial" w:hAnsi="Arial" w:cs="Arial"/>
          <w:sz w:val="24"/>
          <w:szCs w:val="24"/>
        </w:rPr>
      </w:pPr>
      <w:r w:rsidRPr="0012263A">
        <w:rPr>
          <w:rFonts w:ascii="Arial" w:hAnsi="Arial" w:cs="Arial"/>
          <w:sz w:val="24"/>
          <w:szCs w:val="24"/>
        </w:rPr>
        <w:t>Obmiar robót</w:t>
      </w:r>
    </w:p>
    <w:p w:rsidR="0034784A" w:rsidRPr="0012263A" w:rsidRDefault="0034784A" w:rsidP="0034784A">
      <w:pPr>
        <w:pStyle w:val="Akapitzlist"/>
        <w:tabs>
          <w:tab w:val="left" w:pos="3976"/>
        </w:tabs>
        <w:ind w:left="851"/>
        <w:rPr>
          <w:rFonts w:ascii="Arial" w:hAnsi="Arial" w:cs="Arial"/>
          <w:sz w:val="24"/>
          <w:szCs w:val="24"/>
        </w:rPr>
      </w:pPr>
      <w:r w:rsidRPr="0012263A">
        <w:rPr>
          <w:rFonts w:ascii="Arial" w:hAnsi="Arial" w:cs="Arial"/>
          <w:sz w:val="24"/>
          <w:szCs w:val="24"/>
        </w:rPr>
        <w:t xml:space="preserve">Zasady obmiaru robót podano w OST „Wymagania ogólne” pkt. 8. </w:t>
      </w:r>
    </w:p>
    <w:p w:rsidR="0034784A" w:rsidRDefault="0034784A" w:rsidP="0034784A">
      <w:pPr>
        <w:pStyle w:val="Akapitzlist"/>
        <w:tabs>
          <w:tab w:val="left" w:pos="3976"/>
        </w:tabs>
        <w:ind w:left="851"/>
        <w:rPr>
          <w:rFonts w:ascii="Arial" w:hAnsi="Arial" w:cs="Arial"/>
          <w:sz w:val="24"/>
          <w:szCs w:val="24"/>
        </w:rPr>
      </w:pPr>
      <w:r w:rsidRPr="0012263A">
        <w:rPr>
          <w:rFonts w:ascii="Arial" w:hAnsi="Arial" w:cs="Arial"/>
          <w:sz w:val="24"/>
          <w:szCs w:val="24"/>
        </w:rPr>
        <w:t>Jednostkami obmiaru robót związanych z w</w:t>
      </w:r>
      <w:r>
        <w:rPr>
          <w:rFonts w:ascii="Arial" w:hAnsi="Arial" w:cs="Arial"/>
          <w:sz w:val="24"/>
          <w:szCs w:val="24"/>
        </w:rPr>
        <w:t>ykonywaniem powyższych robót są:</w:t>
      </w:r>
    </w:p>
    <w:p w:rsidR="0034784A" w:rsidRDefault="0034784A" w:rsidP="0034784A">
      <w:pPr>
        <w:pStyle w:val="Akapitzlist"/>
        <w:tabs>
          <w:tab w:val="left" w:pos="3976"/>
        </w:tabs>
        <w:ind w:left="851"/>
        <w:rPr>
          <w:rFonts w:ascii="Arial" w:hAnsi="Arial" w:cs="Arial"/>
          <w:sz w:val="24"/>
          <w:szCs w:val="24"/>
        </w:rPr>
      </w:pPr>
      <w:r>
        <w:rPr>
          <w:rFonts w:ascii="Arial" w:hAnsi="Arial" w:cs="Arial"/>
          <w:sz w:val="24"/>
          <w:szCs w:val="24"/>
        </w:rPr>
        <w:t xml:space="preserve">   - krawężników ...............................................................m</w:t>
      </w:r>
    </w:p>
    <w:p w:rsidR="0034784A" w:rsidRDefault="0034784A" w:rsidP="0034784A">
      <w:pPr>
        <w:pStyle w:val="Akapitzlist"/>
        <w:tabs>
          <w:tab w:val="left" w:pos="3976"/>
        </w:tabs>
        <w:ind w:left="851"/>
        <w:rPr>
          <w:rFonts w:ascii="Arial" w:hAnsi="Arial" w:cs="Arial"/>
          <w:sz w:val="24"/>
          <w:szCs w:val="24"/>
          <w:vertAlign w:val="superscript"/>
        </w:rPr>
      </w:pPr>
      <w:r>
        <w:rPr>
          <w:rFonts w:ascii="Arial" w:hAnsi="Arial" w:cs="Arial"/>
          <w:sz w:val="24"/>
          <w:szCs w:val="24"/>
        </w:rPr>
        <w:t xml:space="preserve">   - podbudowy .................................................................m</w:t>
      </w:r>
      <w:r>
        <w:rPr>
          <w:rFonts w:ascii="Arial" w:hAnsi="Arial" w:cs="Arial"/>
          <w:sz w:val="24"/>
          <w:szCs w:val="24"/>
          <w:vertAlign w:val="superscript"/>
        </w:rPr>
        <w:t>2</w:t>
      </w:r>
    </w:p>
    <w:p w:rsidR="0034784A" w:rsidRDefault="0034784A" w:rsidP="0034784A">
      <w:pPr>
        <w:pStyle w:val="Akapitzlist"/>
        <w:tabs>
          <w:tab w:val="left" w:pos="3976"/>
        </w:tabs>
        <w:ind w:left="851"/>
        <w:rPr>
          <w:rFonts w:ascii="Arial" w:hAnsi="Arial" w:cs="Arial"/>
          <w:sz w:val="24"/>
          <w:szCs w:val="24"/>
        </w:rPr>
      </w:pPr>
      <w:r>
        <w:rPr>
          <w:rFonts w:ascii="Arial" w:hAnsi="Arial" w:cs="Arial"/>
          <w:sz w:val="24"/>
          <w:szCs w:val="24"/>
          <w:vertAlign w:val="superscript"/>
        </w:rPr>
        <w:t xml:space="preserve">   </w:t>
      </w:r>
      <w:r>
        <w:rPr>
          <w:rFonts w:ascii="Arial" w:hAnsi="Arial" w:cs="Arial"/>
          <w:sz w:val="24"/>
          <w:szCs w:val="24"/>
        </w:rPr>
        <w:t xml:space="preserve"> - warstwy wiążącej .......................................................m</w:t>
      </w:r>
      <w:r>
        <w:rPr>
          <w:rFonts w:ascii="Arial" w:hAnsi="Arial" w:cs="Arial"/>
          <w:sz w:val="24"/>
          <w:szCs w:val="24"/>
          <w:vertAlign w:val="superscript"/>
        </w:rPr>
        <w:t>2</w:t>
      </w:r>
    </w:p>
    <w:p w:rsidR="0034784A" w:rsidRPr="00327964" w:rsidRDefault="0034784A" w:rsidP="0034784A">
      <w:pPr>
        <w:pStyle w:val="Akapitzlist"/>
        <w:tabs>
          <w:tab w:val="left" w:pos="3976"/>
        </w:tabs>
        <w:ind w:left="851"/>
        <w:rPr>
          <w:rFonts w:ascii="Arial" w:hAnsi="Arial" w:cs="Arial"/>
          <w:sz w:val="24"/>
          <w:szCs w:val="24"/>
          <w:vertAlign w:val="superscript"/>
        </w:rPr>
      </w:pPr>
      <w:r>
        <w:rPr>
          <w:rFonts w:ascii="Arial" w:hAnsi="Arial" w:cs="Arial"/>
          <w:sz w:val="24"/>
          <w:szCs w:val="24"/>
        </w:rPr>
        <w:t xml:space="preserve">   - warstwy ścieralnej .....................................................m</w:t>
      </w:r>
      <w:r>
        <w:rPr>
          <w:rFonts w:ascii="Arial" w:hAnsi="Arial" w:cs="Arial"/>
          <w:sz w:val="24"/>
          <w:szCs w:val="24"/>
          <w:vertAlign w:val="superscript"/>
        </w:rPr>
        <w:t>2</w:t>
      </w:r>
    </w:p>
    <w:p w:rsidR="0034784A" w:rsidRPr="0012263A" w:rsidRDefault="0034784A" w:rsidP="0034784A">
      <w:pPr>
        <w:pStyle w:val="Akapitzlist"/>
        <w:numPr>
          <w:ilvl w:val="0"/>
          <w:numId w:val="8"/>
        </w:numPr>
        <w:tabs>
          <w:tab w:val="left" w:pos="3976"/>
        </w:tabs>
        <w:ind w:left="851" w:hanging="425"/>
        <w:rPr>
          <w:rFonts w:ascii="Arial" w:hAnsi="Arial" w:cs="Arial"/>
          <w:sz w:val="24"/>
          <w:szCs w:val="24"/>
        </w:rPr>
      </w:pPr>
      <w:r w:rsidRPr="0012263A">
        <w:rPr>
          <w:rFonts w:ascii="Arial" w:hAnsi="Arial" w:cs="Arial"/>
          <w:sz w:val="24"/>
          <w:szCs w:val="24"/>
        </w:rPr>
        <w:t>Odbiór robót</w:t>
      </w:r>
    </w:p>
    <w:p w:rsidR="0034784A" w:rsidRPr="0012263A" w:rsidRDefault="0034784A" w:rsidP="0034784A">
      <w:pPr>
        <w:pStyle w:val="Akapitzlist"/>
        <w:tabs>
          <w:tab w:val="left" w:pos="3976"/>
        </w:tabs>
        <w:ind w:left="851"/>
        <w:jc w:val="both"/>
        <w:rPr>
          <w:rFonts w:ascii="Arial" w:hAnsi="Arial" w:cs="Arial"/>
          <w:sz w:val="24"/>
          <w:szCs w:val="24"/>
        </w:rPr>
      </w:pPr>
      <w:r w:rsidRPr="0012263A">
        <w:rPr>
          <w:rFonts w:ascii="Arial" w:hAnsi="Arial" w:cs="Arial"/>
          <w:sz w:val="24"/>
          <w:szCs w:val="24"/>
        </w:rPr>
        <w:t xml:space="preserve">Ogólne zasady odbioru robót podano w OST „Wymagania ogólne” pkt. 9. </w:t>
      </w:r>
    </w:p>
    <w:p w:rsidR="0034784A" w:rsidRPr="0012263A" w:rsidRDefault="0034784A" w:rsidP="0034784A">
      <w:pPr>
        <w:pStyle w:val="Akapitzlist"/>
        <w:tabs>
          <w:tab w:val="left" w:pos="3976"/>
        </w:tabs>
        <w:ind w:left="851"/>
        <w:jc w:val="both"/>
        <w:rPr>
          <w:rFonts w:ascii="Arial" w:hAnsi="Arial" w:cs="Arial"/>
          <w:sz w:val="24"/>
          <w:szCs w:val="24"/>
        </w:rPr>
      </w:pPr>
      <w:r w:rsidRPr="0012263A">
        <w:rPr>
          <w:rFonts w:ascii="Arial" w:hAnsi="Arial" w:cs="Arial"/>
          <w:sz w:val="24"/>
          <w:szCs w:val="24"/>
        </w:rPr>
        <w:t>Roboty uznaje się za wykonane zgodnie z dokumentacją, jeśli wszystkie pomiary i badania dały wyniki pozytywne.</w:t>
      </w:r>
    </w:p>
    <w:p w:rsidR="0034784A" w:rsidRPr="00E96333" w:rsidRDefault="0034784A" w:rsidP="0034784A">
      <w:pPr>
        <w:pStyle w:val="Tekstpodstawowywcity"/>
        <w:spacing w:line="276" w:lineRule="auto"/>
        <w:ind w:left="851"/>
        <w:jc w:val="both"/>
        <w:rPr>
          <w:rFonts w:ascii="Arial" w:hAnsi="Arial" w:cs="Arial"/>
          <w:b w:val="0"/>
        </w:rPr>
      </w:pPr>
      <w:r w:rsidRPr="00E96333">
        <w:rPr>
          <w:rFonts w:ascii="Arial" w:hAnsi="Arial" w:cs="Arial"/>
          <w:b w:val="0"/>
        </w:rPr>
        <w:t>Celem odbioru jest protokolarne dokonanie finalnej oceny rzeczywistego wykonania robót w odniesieniu do ich ilości,</w:t>
      </w:r>
      <w:r>
        <w:rPr>
          <w:rFonts w:ascii="Arial" w:hAnsi="Arial" w:cs="Arial"/>
          <w:b w:val="0"/>
        </w:rPr>
        <w:t xml:space="preserve"> </w:t>
      </w:r>
      <w:r w:rsidRPr="00E96333">
        <w:rPr>
          <w:rFonts w:ascii="Arial" w:hAnsi="Arial" w:cs="Arial"/>
          <w:b w:val="0"/>
        </w:rPr>
        <w:t>jakości i wartości.</w:t>
      </w:r>
    </w:p>
    <w:p w:rsidR="0034784A" w:rsidRPr="00E96333" w:rsidRDefault="0034784A" w:rsidP="0034784A">
      <w:pPr>
        <w:pStyle w:val="Tekstpodstawowywcity"/>
        <w:spacing w:line="276" w:lineRule="auto"/>
        <w:ind w:left="851"/>
        <w:jc w:val="both"/>
        <w:rPr>
          <w:rFonts w:ascii="Arial" w:hAnsi="Arial" w:cs="Arial"/>
          <w:b w:val="0"/>
        </w:rPr>
      </w:pPr>
      <w:r w:rsidRPr="00E96333">
        <w:rPr>
          <w:rFonts w:ascii="Arial" w:hAnsi="Arial" w:cs="Arial"/>
          <w:b w:val="0"/>
        </w:rPr>
        <w:t>Gotowość do odbioru zgłasza Wykonawca pisemnie.</w:t>
      </w:r>
    </w:p>
    <w:p w:rsidR="0034784A" w:rsidRPr="00E96333" w:rsidRDefault="0034784A" w:rsidP="0034784A">
      <w:pPr>
        <w:pStyle w:val="Tekstpodstawowywcity"/>
        <w:spacing w:line="276" w:lineRule="auto"/>
        <w:ind w:left="851"/>
        <w:jc w:val="both"/>
        <w:rPr>
          <w:rFonts w:ascii="Arial" w:hAnsi="Arial" w:cs="Arial"/>
          <w:b w:val="0"/>
        </w:rPr>
      </w:pPr>
      <w:r w:rsidRPr="00E96333">
        <w:rPr>
          <w:rFonts w:ascii="Arial" w:hAnsi="Arial" w:cs="Arial"/>
          <w:b w:val="0"/>
        </w:rPr>
        <w:t>Odbiór jest potwierdzeniem wykonania robót zgodnie z postanowieniami Umowy oraz obowiązującymi Normami Technicznymi (PN,</w:t>
      </w:r>
      <w:r>
        <w:rPr>
          <w:rFonts w:ascii="Arial" w:hAnsi="Arial" w:cs="Arial"/>
          <w:b w:val="0"/>
        </w:rPr>
        <w:t xml:space="preserve"> </w:t>
      </w:r>
      <w:r w:rsidRPr="00E96333">
        <w:rPr>
          <w:rFonts w:ascii="Arial" w:hAnsi="Arial" w:cs="Arial"/>
          <w:b w:val="0"/>
        </w:rPr>
        <w:t>EN-PN).</w:t>
      </w:r>
    </w:p>
    <w:p w:rsidR="0034784A" w:rsidRPr="00E96333" w:rsidRDefault="0034784A" w:rsidP="0034784A">
      <w:pPr>
        <w:pStyle w:val="Tekstpodstawowywcity"/>
        <w:spacing w:line="276" w:lineRule="auto"/>
        <w:ind w:left="851"/>
        <w:jc w:val="both"/>
        <w:rPr>
          <w:rFonts w:ascii="Arial" w:hAnsi="Arial" w:cs="Arial"/>
          <w:b w:val="0"/>
        </w:rPr>
      </w:pPr>
      <w:r>
        <w:rPr>
          <w:rFonts w:ascii="Arial" w:hAnsi="Arial" w:cs="Arial"/>
          <w:b w:val="0"/>
        </w:rPr>
        <w:t>Komisja odbierająca r</w:t>
      </w:r>
      <w:r w:rsidRPr="00E96333">
        <w:rPr>
          <w:rFonts w:ascii="Arial" w:hAnsi="Arial" w:cs="Arial"/>
          <w:b w:val="0"/>
        </w:rPr>
        <w:t>oboty dokona ich oceny jakościowej na podstawie przedłożonych dokumentów,</w:t>
      </w:r>
      <w:r>
        <w:rPr>
          <w:rFonts w:ascii="Arial" w:hAnsi="Arial" w:cs="Arial"/>
          <w:b w:val="0"/>
        </w:rPr>
        <w:t xml:space="preserve"> </w:t>
      </w:r>
      <w:r w:rsidRPr="00E96333">
        <w:rPr>
          <w:rFonts w:ascii="Arial" w:hAnsi="Arial" w:cs="Arial"/>
          <w:b w:val="0"/>
        </w:rPr>
        <w:t>wyników badań i pomiarów, ocenie wizu</w:t>
      </w:r>
      <w:r>
        <w:rPr>
          <w:rFonts w:ascii="Arial" w:hAnsi="Arial" w:cs="Arial"/>
          <w:b w:val="0"/>
        </w:rPr>
        <w:t>alnej oraz zgodności wykonania robót z rysunkami i s</w:t>
      </w:r>
      <w:r w:rsidRPr="00E96333">
        <w:rPr>
          <w:rFonts w:ascii="Arial" w:hAnsi="Arial" w:cs="Arial"/>
          <w:b w:val="0"/>
        </w:rPr>
        <w:t>pecyfikacjami.</w:t>
      </w:r>
    </w:p>
    <w:p w:rsidR="0034784A" w:rsidRPr="00E96333" w:rsidRDefault="0034784A" w:rsidP="0034784A">
      <w:pPr>
        <w:pStyle w:val="Tekstpodstawowywcity"/>
        <w:spacing w:line="276" w:lineRule="auto"/>
        <w:ind w:left="851"/>
        <w:jc w:val="both"/>
        <w:rPr>
          <w:rFonts w:ascii="Arial" w:hAnsi="Arial" w:cs="Arial"/>
          <w:b w:val="0"/>
        </w:rPr>
      </w:pPr>
      <w:r w:rsidRPr="00E96333">
        <w:rPr>
          <w:rFonts w:ascii="Arial" w:hAnsi="Arial" w:cs="Arial"/>
          <w:b w:val="0"/>
        </w:rPr>
        <w:t>W przypadku niewykonania wyznaczonych robót poprawkowych lub robót uzupełniających Komisja przerwie swoje czynności i ustala nowy termin odbioru końcowego.</w:t>
      </w:r>
    </w:p>
    <w:p w:rsidR="0034784A" w:rsidRDefault="0034784A" w:rsidP="0034784A">
      <w:pPr>
        <w:autoSpaceDE w:val="0"/>
        <w:autoSpaceDN w:val="0"/>
        <w:adjustRightInd w:val="0"/>
        <w:spacing w:after="0"/>
        <w:ind w:left="851"/>
        <w:jc w:val="both"/>
        <w:rPr>
          <w:rFonts w:ascii="Arial" w:hAnsi="Arial" w:cs="Arial"/>
          <w:sz w:val="24"/>
          <w:szCs w:val="24"/>
        </w:rPr>
      </w:pPr>
      <w:r w:rsidRPr="00FD004F">
        <w:rPr>
          <w:rFonts w:ascii="Arial" w:hAnsi="Arial" w:cs="Arial"/>
          <w:sz w:val="24"/>
          <w:szCs w:val="24"/>
        </w:rPr>
        <w:t xml:space="preserve">Odbiór koryta wraz </w:t>
      </w:r>
      <w:r>
        <w:rPr>
          <w:rFonts w:ascii="Arial" w:hAnsi="Arial" w:cs="Arial"/>
          <w:sz w:val="24"/>
          <w:szCs w:val="24"/>
        </w:rPr>
        <w:t xml:space="preserve">z </w:t>
      </w:r>
      <w:r w:rsidRPr="00FD004F">
        <w:rPr>
          <w:rFonts w:ascii="Arial" w:hAnsi="Arial" w:cs="Arial"/>
          <w:sz w:val="24"/>
          <w:szCs w:val="24"/>
        </w:rPr>
        <w:t>profilowaniem i zag</w:t>
      </w:r>
      <w:r w:rsidRPr="00FD004F">
        <w:rPr>
          <w:rFonts w:ascii="Arial" w:eastAsia="TimesNewRoman" w:hAnsi="Arial" w:cs="Arial"/>
          <w:sz w:val="24"/>
          <w:szCs w:val="24"/>
        </w:rPr>
        <w:t>ę</w:t>
      </w:r>
      <w:r w:rsidRPr="00FD004F">
        <w:rPr>
          <w:rFonts w:ascii="Arial" w:hAnsi="Arial" w:cs="Arial"/>
          <w:sz w:val="24"/>
          <w:szCs w:val="24"/>
        </w:rPr>
        <w:t>szczeniem podło</w:t>
      </w:r>
      <w:r>
        <w:rPr>
          <w:rFonts w:ascii="Arial" w:eastAsia="TimesNewRoman" w:hAnsi="Arial" w:cs="Arial"/>
          <w:sz w:val="24"/>
          <w:szCs w:val="24"/>
        </w:rPr>
        <w:t>ż</w:t>
      </w:r>
      <w:r w:rsidRPr="00FD004F">
        <w:rPr>
          <w:rFonts w:ascii="Arial" w:hAnsi="Arial" w:cs="Arial"/>
          <w:sz w:val="24"/>
          <w:szCs w:val="24"/>
        </w:rPr>
        <w:t>a dokonywany jest na zasadach odbioru robót</w:t>
      </w:r>
      <w:r>
        <w:rPr>
          <w:rFonts w:ascii="Arial" w:hAnsi="Arial" w:cs="Arial"/>
          <w:sz w:val="24"/>
          <w:szCs w:val="24"/>
        </w:rPr>
        <w:t xml:space="preserve"> </w:t>
      </w:r>
      <w:r w:rsidRPr="00FD004F">
        <w:rPr>
          <w:rFonts w:ascii="Arial" w:hAnsi="Arial" w:cs="Arial"/>
          <w:sz w:val="24"/>
          <w:szCs w:val="24"/>
        </w:rPr>
        <w:t>zanikaj</w:t>
      </w:r>
      <w:r w:rsidRPr="00FD004F">
        <w:rPr>
          <w:rFonts w:ascii="Arial" w:eastAsia="TimesNewRoman" w:hAnsi="Arial" w:cs="Arial"/>
          <w:sz w:val="24"/>
          <w:szCs w:val="24"/>
        </w:rPr>
        <w:t>ą</w:t>
      </w:r>
      <w:r w:rsidRPr="00FD004F">
        <w:rPr>
          <w:rFonts w:ascii="Arial" w:hAnsi="Arial" w:cs="Arial"/>
          <w:sz w:val="24"/>
          <w:szCs w:val="24"/>
        </w:rPr>
        <w:t>cych i ulegaj</w:t>
      </w:r>
      <w:r w:rsidRPr="00FD004F">
        <w:rPr>
          <w:rFonts w:ascii="Arial" w:eastAsia="TimesNewRoman" w:hAnsi="Arial" w:cs="Arial"/>
          <w:sz w:val="24"/>
          <w:szCs w:val="24"/>
        </w:rPr>
        <w:t>ą</w:t>
      </w:r>
      <w:r w:rsidRPr="00FD004F">
        <w:rPr>
          <w:rFonts w:ascii="Arial" w:hAnsi="Arial" w:cs="Arial"/>
          <w:sz w:val="24"/>
          <w:szCs w:val="24"/>
        </w:rPr>
        <w:t>cych zakryciu i powinien by</w:t>
      </w:r>
      <w:r w:rsidRPr="00FD004F">
        <w:rPr>
          <w:rFonts w:ascii="Arial" w:eastAsia="TimesNewRoman" w:hAnsi="Arial" w:cs="Arial"/>
          <w:sz w:val="24"/>
          <w:szCs w:val="24"/>
        </w:rPr>
        <w:t xml:space="preserve">ć </w:t>
      </w:r>
      <w:r w:rsidRPr="00FD004F">
        <w:rPr>
          <w:rFonts w:ascii="Arial" w:hAnsi="Arial" w:cs="Arial"/>
          <w:sz w:val="24"/>
          <w:szCs w:val="24"/>
        </w:rPr>
        <w:t>przeprowadzony w czasie umo</w:t>
      </w:r>
      <w:r>
        <w:rPr>
          <w:rFonts w:ascii="Arial" w:eastAsia="TimesNewRoman" w:hAnsi="Arial" w:cs="Arial"/>
          <w:sz w:val="24"/>
          <w:szCs w:val="24"/>
        </w:rPr>
        <w:t>ż</w:t>
      </w:r>
      <w:r w:rsidRPr="00FD004F">
        <w:rPr>
          <w:rFonts w:ascii="Arial" w:hAnsi="Arial" w:cs="Arial"/>
          <w:sz w:val="24"/>
          <w:szCs w:val="24"/>
        </w:rPr>
        <w:t>liwiaj</w:t>
      </w:r>
      <w:r w:rsidRPr="00FD004F">
        <w:rPr>
          <w:rFonts w:ascii="Arial" w:eastAsia="TimesNewRoman" w:hAnsi="Arial" w:cs="Arial"/>
          <w:sz w:val="24"/>
          <w:szCs w:val="24"/>
        </w:rPr>
        <w:t>ą</w:t>
      </w:r>
      <w:r w:rsidRPr="00FD004F">
        <w:rPr>
          <w:rFonts w:ascii="Arial" w:hAnsi="Arial" w:cs="Arial"/>
          <w:sz w:val="24"/>
          <w:szCs w:val="24"/>
        </w:rPr>
        <w:t>cym wykonanie</w:t>
      </w:r>
      <w:r>
        <w:rPr>
          <w:rFonts w:ascii="Arial" w:hAnsi="Arial" w:cs="Arial"/>
          <w:sz w:val="24"/>
          <w:szCs w:val="24"/>
        </w:rPr>
        <w:t xml:space="preserve"> </w:t>
      </w:r>
      <w:r w:rsidRPr="00406439">
        <w:rPr>
          <w:rFonts w:ascii="Arial" w:hAnsi="Arial" w:cs="Arial"/>
          <w:sz w:val="24"/>
          <w:szCs w:val="24"/>
        </w:rPr>
        <w:t>ewentualnych napraw bez hamowania post</w:t>
      </w:r>
      <w:r w:rsidRPr="00406439">
        <w:rPr>
          <w:rFonts w:ascii="Arial" w:eastAsia="TimesNewRoman" w:hAnsi="Arial" w:cs="Arial"/>
          <w:sz w:val="24"/>
          <w:szCs w:val="24"/>
        </w:rPr>
        <w:t>ę</w:t>
      </w:r>
      <w:r w:rsidRPr="00406439">
        <w:rPr>
          <w:rFonts w:ascii="Arial" w:hAnsi="Arial" w:cs="Arial"/>
          <w:sz w:val="24"/>
          <w:szCs w:val="24"/>
        </w:rPr>
        <w:t>pu robót.</w:t>
      </w:r>
    </w:p>
    <w:p w:rsidR="0034784A" w:rsidRPr="00406439" w:rsidRDefault="0034784A" w:rsidP="0034784A">
      <w:pPr>
        <w:autoSpaceDE w:val="0"/>
        <w:autoSpaceDN w:val="0"/>
        <w:adjustRightInd w:val="0"/>
        <w:spacing w:after="0"/>
        <w:ind w:left="851"/>
        <w:jc w:val="both"/>
        <w:rPr>
          <w:rFonts w:ascii="Arial" w:hAnsi="Arial" w:cs="Arial"/>
          <w:sz w:val="24"/>
          <w:szCs w:val="24"/>
        </w:rPr>
      </w:pPr>
    </w:p>
    <w:p w:rsidR="0034784A" w:rsidRPr="00327964" w:rsidRDefault="0034784A" w:rsidP="0034784A">
      <w:pPr>
        <w:pStyle w:val="Akapitzlist"/>
        <w:tabs>
          <w:tab w:val="left" w:pos="3976"/>
        </w:tabs>
        <w:ind w:left="851"/>
        <w:rPr>
          <w:rFonts w:ascii="Arial" w:hAnsi="Arial" w:cs="Arial"/>
          <w:sz w:val="24"/>
          <w:szCs w:val="24"/>
        </w:rPr>
      </w:pPr>
    </w:p>
    <w:p w:rsidR="0034784A" w:rsidRPr="0012263A" w:rsidRDefault="0034784A" w:rsidP="0034784A">
      <w:pPr>
        <w:pStyle w:val="Akapitzlist"/>
        <w:numPr>
          <w:ilvl w:val="0"/>
          <w:numId w:val="8"/>
        </w:numPr>
        <w:tabs>
          <w:tab w:val="left" w:pos="3976"/>
        </w:tabs>
        <w:ind w:left="851" w:hanging="425"/>
        <w:rPr>
          <w:rFonts w:ascii="Arial" w:hAnsi="Arial" w:cs="Arial"/>
          <w:sz w:val="24"/>
          <w:szCs w:val="24"/>
        </w:rPr>
      </w:pPr>
      <w:r w:rsidRPr="0012263A">
        <w:rPr>
          <w:rFonts w:ascii="Arial" w:hAnsi="Arial" w:cs="Arial"/>
          <w:sz w:val="24"/>
          <w:szCs w:val="24"/>
        </w:rPr>
        <w:lastRenderedPageBreak/>
        <w:t>Podstawa płatności</w:t>
      </w:r>
    </w:p>
    <w:p w:rsidR="0034784A" w:rsidRPr="0012263A" w:rsidRDefault="0034784A" w:rsidP="0034784A">
      <w:pPr>
        <w:pStyle w:val="Akapitzlist"/>
        <w:tabs>
          <w:tab w:val="left" w:pos="3976"/>
          <w:tab w:val="left" w:pos="9355"/>
        </w:tabs>
        <w:spacing w:after="0"/>
        <w:ind w:left="851" w:right="-1"/>
        <w:rPr>
          <w:rFonts w:ascii="Arial" w:hAnsi="Arial" w:cs="Arial"/>
          <w:sz w:val="24"/>
          <w:szCs w:val="24"/>
        </w:rPr>
      </w:pPr>
      <w:r w:rsidRPr="0012263A">
        <w:rPr>
          <w:rFonts w:ascii="Arial" w:hAnsi="Arial" w:cs="Arial"/>
          <w:sz w:val="24"/>
          <w:szCs w:val="24"/>
        </w:rPr>
        <w:t xml:space="preserve">Ogólne ustalenia dotyczące podstawy płatności podano w OST „Wymagania ogólne” pkt. 10. </w:t>
      </w:r>
    </w:p>
    <w:p w:rsidR="0034784A" w:rsidRPr="00E96333" w:rsidRDefault="0034784A" w:rsidP="0034784A">
      <w:pPr>
        <w:autoSpaceDE w:val="0"/>
        <w:autoSpaceDN w:val="0"/>
        <w:adjustRightInd w:val="0"/>
        <w:spacing w:after="0"/>
        <w:ind w:left="851" w:right="-1"/>
        <w:jc w:val="both"/>
        <w:rPr>
          <w:rFonts w:ascii="Tahoma" w:hAnsi="Tahoma" w:cs="Tahoma"/>
          <w:bCs/>
          <w:color w:val="000000"/>
          <w:sz w:val="24"/>
          <w:szCs w:val="24"/>
        </w:rPr>
      </w:pPr>
      <w:r w:rsidRPr="00E96333">
        <w:rPr>
          <w:rFonts w:ascii="Tahoma" w:hAnsi="Tahoma" w:cs="Tahoma"/>
          <w:bCs/>
          <w:color w:val="000000"/>
          <w:sz w:val="24"/>
          <w:szCs w:val="24"/>
        </w:rPr>
        <w:t>Kwoty ryczałtowe będą obejmować</w:t>
      </w:r>
      <w:r>
        <w:rPr>
          <w:rFonts w:ascii="Tahoma" w:hAnsi="Tahoma" w:cs="Tahoma"/>
          <w:bCs/>
          <w:color w:val="000000"/>
          <w:sz w:val="24"/>
          <w:szCs w:val="24"/>
        </w:rPr>
        <w:t>:</w:t>
      </w:r>
    </w:p>
    <w:p w:rsidR="0034784A" w:rsidRPr="00E96333" w:rsidRDefault="0034784A" w:rsidP="0034784A">
      <w:pPr>
        <w:numPr>
          <w:ilvl w:val="0"/>
          <w:numId w:val="18"/>
        </w:numPr>
        <w:tabs>
          <w:tab w:val="left" w:pos="1080"/>
        </w:tabs>
        <w:autoSpaceDE w:val="0"/>
        <w:autoSpaceDN w:val="0"/>
        <w:adjustRightInd w:val="0"/>
        <w:spacing w:after="0"/>
        <w:ind w:left="851" w:right="-1" w:firstLine="0"/>
        <w:rPr>
          <w:rFonts w:ascii="Arial" w:hAnsi="Arial" w:cs="Arial"/>
          <w:bCs/>
          <w:color w:val="000000"/>
          <w:sz w:val="24"/>
          <w:szCs w:val="24"/>
        </w:rPr>
      </w:pPr>
      <w:r w:rsidRPr="00E96333">
        <w:rPr>
          <w:rFonts w:ascii="Arial" w:hAnsi="Arial" w:cs="Arial"/>
          <w:bCs/>
          <w:color w:val="000000"/>
          <w:sz w:val="24"/>
          <w:szCs w:val="24"/>
        </w:rPr>
        <w:t>robociznę bezpośrednią wraz z kosztami,</w:t>
      </w:r>
    </w:p>
    <w:p w:rsidR="0034784A" w:rsidRDefault="0034784A" w:rsidP="0034784A">
      <w:pPr>
        <w:tabs>
          <w:tab w:val="left" w:pos="1080"/>
        </w:tabs>
        <w:autoSpaceDE w:val="0"/>
        <w:autoSpaceDN w:val="0"/>
        <w:adjustRightInd w:val="0"/>
        <w:spacing w:after="0"/>
        <w:ind w:left="1276" w:right="-1" w:hanging="425"/>
        <w:rPr>
          <w:rFonts w:ascii="Arial" w:hAnsi="Arial" w:cs="Arial"/>
          <w:bCs/>
          <w:color w:val="000000"/>
          <w:sz w:val="24"/>
          <w:szCs w:val="24"/>
        </w:rPr>
      </w:pPr>
      <w:r>
        <w:rPr>
          <w:rFonts w:ascii="Arial" w:hAnsi="Arial" w:cs="Arial"/>
          <w:bCs/>
          <w:color w:val="000000"/>
          <w:sz w:val="24"/>
          <w:szCs w:val="24"/>
        </w:rPr>
        <w:t xml:space="preserve">-    </w:t>
      </w:r>
      <w:r w:rsidRPr="00E96333">
        <w:rPr>
          <w:rFonts w:ascii="Arial" w:hAnsi="Arial" w:cs="Arial"/>
          <w:bCs/>
          <w:color w:val="000000"/>
          <w:sz w:val="24"/>
          <w:szCs w:val="24"/>
        </w:rPr>
        <w:t xml:space="preserve">wartość zużytych materiałów wraz z </w:t>
      </w:r>
      <w:r>
        <w:rPr>
          <w:rFonts w:ascii="Arial" w:hAnsi="Arial" w:cs="Arial"/>
          <w:bCs/>
          <w:color w:val="000000"/>
          <w:sz w:val="24"/>
          <w:szCs w:val="24"/>
        </w:rPr>
        <w:t>kosztami zakupu, magazynowania,</w:t>
      </w:r>
    </w:p>
    <w:p w:rsidR="0034784A" w:rsidRPr="00E96333" w:rsidRDefault="0034784A" w:rsidP="0034784A">
      <w:pPr>
        <w:tabs>
          <w:tab w:val="left" w:pos="1080"/>
        </w:tabs>
        <w:autoSpaceDE w:val="0"/>
        <w:autoSpaceDN w:val="0"/>
        <w:adjustRightInd w:val="0"/>
        <w:spacing w:after="0"/>
        <w:ind w:left="1276" w:right="-1" w:hanging="425"/>
        <w:rPr>
          <w:rFonts w:ascii="Arial" w:hAnsi="Arial" w:cs="Arial"/>
          <w:bCs/>
          <w:color w:val="000000"/>
          <w:sz w:val="24"/>
          <w:szCs w:val="24"/>
        </w:rPr>
      </w:pPr>
      <w:r>
        <w:rPr>
          <w:rFonts w:ascii="Arial" w:hAnsi="Arial" w:cs="Arial"/>
          <w:bCs/>
          <w:color w:val="000000"/>
          <w:sz w:val="24"/>
          <w:szCs w:val="24"/>
        </w:rPr>
        <w:t xml:space="preserve">     </w:t>
      </w:r>
      <w:r w:rsidRPr="00E96333">
        <w:rPr>
          <w:rFonts w:ascii="Arial" w:hAnsi="Arial" w:cs="Arial"/>
          <w:bCs/>
          <w:color w:val="000000"/>
          <w:sz w:val="24"/>
          <w:szCs w:val="24"/>
        </w:rPr>
        <w:t>ewentualnymi kosztami ubytków i transportu na plac budowy,</w:t>
      </w:r>
    </w:p>
    <w:p w:rsidR="0034784A" w:rsidRPr="00E96333" w:rsidRDefault="0034784A" w:rsidP="0034784A">
      <w:pPr>
        <w:numPr>
          <w:ilvl w:val="0"/>
          <w:numId w:val="18"/>
        </w:numPr>
        <w:tabs>
          <w:tab w:val="left" w:pos="1080"/>
        </w:tabs>
        <w:autoSpaceDE w:val="0"/>
        <w:autoSpaceDN w:val="0"/>
        <w:adjustRightInd w:val="0"/>
        <w:spacing w:after="0"/>
        <w:ind w:left="851" w:right="-1" w:firstLine="0"/>
        <w:rPr>
          <w:rFonts w:ascii="Arial" w:hAnsi="Arial" w:cs="Arial"/>
          <w:bCs/>
          <w:color w:val="000000"/>
          <w:sz w:val="24"/>
          <w:szCs w:val="24"/>
        </w:rPr>
      </w:pPr>
      <w:r w:rsidRPr="00E96333">
        <w:rPr>
          <w:rFonts w:ascii="Arial" w:hAnsi="Arial" w:cs="Arial"/>
          <w:bCs/>
          <w:color w:val="000000"/>
          <w:sz w:val="24"/>
          <w:szCs w:val="24"/>
        </w:rPr>
        <w:t>wartość pracy sprzętu wraz z kosztami,</w:t>
      </w:r>
    </w:p>
    <w:p w:rsidR="0034784A" w:rsidRPr="00E96333" w:rsidRDefault="0034784A" w:rsidP="0034784A">
      <w:pPr>
        <w:numPr>
          <w:ilvl w:val="0"/>
          <w:numId w:val="18"/>
        </w:numPr>
        <w:tabs>
          <w:tab w:val="left" w:pos="1080"/>
        </w:tabs>
        <w:autoSpaceDE w:val="0"/>
        <w:autoSpaceDN w:val="0"/>
        <w:adjustRightInd w:val="0"/>
        <w:spacing w:after="0"/>
        <w:ind w:left="851" w:right="-1" w:firstLine="0"/>
        <w:rPr>
          <w:rFonts w:ascii="Arial" w:hAnsi="Arial" w:cs="Arial"/>
          <w:bCs/>
          <w:color w:val="000000"/>
          <w:sz w:val="24"/>
          <w:szCs w:val="24"/>
        </w:rPr>
      </w:pPr>
      <w:r w:rsidRPr="00E96333">
        <w:rPr>
          <w:rFonts w:ascii="Arial" w:hAnsi="Arial" w:cs="Arial"/>
          <w:bCs/>
          <w:color w:val="000000"/>
          <w:sz w:val="24"/>
          <w:szCs w:val="24"/>
        </w:rPr>
        <w:t>koszty pośrednie, zysk kalkulacyjny i ryzyko,</w:t>
      </w:r>
    </w:p>
    <w:p w:rsidR="0034784A" w:rsidRDefault="0034784A" w:rsidP="0034784A">
      <w:pPr>
        <w:numPr>
          <w:ilvl w:val="0"/>
          <w:numId w:val="18"/>
        </w:numPr>
        <w:tabs>
          <w:tab w:val="left" w:pos="1080"/>
        </w:tabs>
        <w:autoSpaceDE w:val="0"/>
        <w:autoSpaceDN w:val="0"/>
        <w:adjustRightInd w:val="0"/>
        <w:spacing w:after="0"/>
        <w:ind w:left="851" w:right="-1" w:firstLine="0"/>
        <w:rPr>
          <w:rFonts w:ascii="Arial" w:hAnsi="Arial" w:cs="Arial"/>
          <w:bCs/>
          <w:sz w:val="24"/>
          <w:szCs w:val="24"/>
        </w:rPr>
      </w:pPr>
      <w:r w:rsidRPr="00E96333">
        <w:rPr>
          <w:rFonts w:ascii="Arial" w:hAnsi="Arial" w:cs="Arial"/>
          <w:bCs/>
          <w:sz w:val="24"/>
          <w:szCs w:val="24"/>
        </w:rPr>
        <w:t>podatki obliczane zgodnie z obowiązującymi przepisami.</w:t>
      </w:r>
    </w:p>
    <w:p w:rsidR="0034784A" w:rsidRPr="00E96333" w:rsidRDefault="0034784A" w:rsidP="0034784A">
      <w:pPr>
        <w:tabs>
          <w:tab w:val="left" w:pos="1080"/>
        </w:tabs>
        <w:autoSpaceDE w:val="0"/>
        <w:autoSpaceDN w:val="0"/>
        <w:adjustRightInd w:val="0"/>
        <w:spacing w:after="0"/>
        <w:ind w:left="851" w:right="-1"/>
        <w:rPr>
          <w:rFonts w:ascii="Arial" w:hAnsi="Arial" w:cs="Arial"/>
          <w:bCs/>
          <w:sz w:val="24"/>
          <w:szCs w:val="24"/>
        </w:rPr>
      </w:pPr>
    </w:p>
    <w:p w:rsidR="0034784A" w:rsidRPr="008862D3" w:rsidRDefault="0034784A" w:rsidP="0034784A">
      <w:pPr>
        <w:tabs>
          <w:tab w:val="left" w:pos="1080"/>
        </w:tabs>
        <w:autoSpaceDE w:val="0"/>
        <w:autoSpaceDN w:val="0"/>
        <w:adjustRightInd w:val="0"/>
        <w:spacing w:after="0"/>
        <w:ind w:left="851" w:right="-1"/>
        <w:rPr>
          <w:rFonts w:ascii="Arial" w:hAnsi="Arial" w:cs="Arial"/>
          <w:bCs/>
          <w:sz w:val="24"/>
          <w:szCs w:val="24"/>
        </w:rPr>
      </w:pPr>
      <w:r w:rsidRPr="00E96333">
        <w:rPr>
          <w:rFonts w:ascii="Arial" w:hAnsi="Arial" w:cs="Arial"/>
          <w:bCs/>
          <w:sz w:val="24"/>
          <w:szCs w:val="24"/>
        </w:rPr>
        <w:t>Podstawą   płatności jest sporządzony i podpisany protokół odbioru robót.</w:t>
      </w:r>
    </w:p>
    <w:p w:rsidR="0034784A" w:rsidRDefault="0034784A" w:rsidP="0034784A">
      <w:pPr>
        <w:tabs>
          <w:tab w:val="left" w:pos="9355"/>
        </w:tabs>
        <w:spacing w:after="0"/>
        <w:ind w:right="-1"/>
        <w:rPr>
          <w:rFonts w:ascii="Arial" w:hAnsi="Arial" w:cs="Arial"/>
          <w:sz w:val="24"/>
          <w:szCs w:val="24"/>
        </w:rPr>
      </w:pPr>
    </w:p>
    <w:p w:rsidR="0034784A" w:rsidRDefault="0034784A" w:rsidP="0034784A">
      <w:pPr>
        <w:tabs>
          <w:tab w:val="left" w:pos="9355"/>
        </w:tabs>
        <w:spacing w:after="0"/>
        <w:ind w:right="-1"/>
        <w:rPr>
          <w:rFonts w:ascii="Arial" w:hAnsi="Arial" w:cs="Arial"/>
          <w:sz w:val="24"/>
          <w:szCs w:val="24"/>
        </w:rPr>
      </w:pPr>
    </w:p>
    <w:p w:rsidR="0034784A" w:rsidRDefault="0034784A" w:rsidP="0034784A">
      <w:pPr>
        <w:tabs>
          <w:tab w:val="left" w:pos="9355"/>
        </w:tabs>
        <w:spacing w:after="0"/>
        <w:ind w:right="-1"/>
        <w:rPr>
          <w:rFonts w:ascii="Arial" w:hAnsi="Arial" w:cs="Arial"/>
          <w:b/>
          <w:sz w:val="24"/>
          <w:szCs w:val="24"/>
        </w:rPr>
      </w:pPr>
    </w:p>
    <w:p w:rsidR="0034784A" w:rsidRDefault="0034784A" w:rsidP="0034784A">
      <w:pPr>
        <w:tabs>
          <w:tab w:val="left" w:pos="9355"/>
        </w:tabs>
        <w:spacing w:after="0"/>
        <w:ind w:right="-1"/>
        <w:rPr>
          <w:rFonts w:ascii="Arial" w:hAnsi="Arial" w:cs="Arial"/>
          <w:b/>
          <w:sz w:val="24"/>
          <w:szCs w:val="24"/>
        </w:rPr>
      </w:pPr>
    </w:p>
    <w:p w:rsidR="0034784A" w:rsidRDefault="0034784A" w:rsidP="0034784A">
      <w:pPr>
        <w:tabs>
          <w:tab w:val="left" w:pos="9355"/>
        </w:tabs>
        <w:spacing w:after="0"/>
        <w:ind w:right="-1"/>
        <w:rPr>
          <w:rFonts w:ascii="Arial" w:hAnsi="Arial" w:cs="Arial"/>
          <w:b/>
          <w:sz w:val="24"/>
          <w:szCs w:val="24"/>
        </w:rPr>
      </w:pPr>
    </w:p>
    <w:p w:rsidR="0034784A" w:rsidRDefault="0034784A" w:rsidP="0034784A">
      <w:pPr>
        <w:tabs>
          <w:tab w:val="left" w:pos="9355"/>
        </w:tabs>
        <w:spacing w:after="0"/>
        <w:ind w:right="-1"/>
        <w:rPr>
          <w:rFonts w:ascii="Arial" w:hAnsi="Arial" w:cs="Arial"/>
          <w:b/>
          <w:sz w:val="24"/>
          <w:szCs w:val="24"/>
        </w:rPr>
      </w:pPr>
    </w:p>
    <w:p w:rsidR="0034784A" w:rsidRDefault="0034784A" w:rsidP="0034784A">
      <w:pPr>
        <w:tabs>
          <w:tab w:val="left" w:pos="9355"/>
        </w:tabs>
        <w:spacing w:after="0"/>
        <w:ind w:right="-1"/>
        <w:rPr>
          <w:rFonts w:ascii="Arial" w:hAnsi="Arial" w:cs="Arial"/>
          <w:b/>
          <w:sz w:val="24"/>
          <w:szCs w:val="24"/>
        </w:rPr>
      </w:pPr>
    </w:p>
    <w:p w:rsidR="0034784A" w:rsidRDefault="0034784A" w:rsidP="0034784A">
      <w:pPr>
        <w:tabs>
          <w:tab w:val="left" w:pos="9355"/>
        </w:tabs>
        <w:spacing w:after="0"/>
        <w:ind w:right="-1"/>
        <w:rPr>
          <w:rFonts w:ascii="Arial" w:hAnsi="Arial" w:cs="Arial"/>
          <w:b/>
          <w:sz w:val="24"/>
          <w:szCs w:val="24"/>
        </w:rPr>
      </w:pPr>
    </w:p>
    <w:p w:rsidR="0034784A" w:rsidRDefault="0034784A" w:rsidP="0034784A">
      <w:pPr>
        <w:tabs>
          <w:tab w:val="left" w:pos="9355"/>
        </w:tabs>
        <w:spacing w:after="0"/>
        <w:ind w:right="-1"/>
        <w:rPr>
          <w:rFonts w:ascii="Arial" w:hAnsi="Arial" w:cs="Arial"/>
          <w:b/>
          <w:sz w:val="24"/>
          <w:szCs w:val="24"/>
        </w:rPr>
      </w:pPr>
    </w:p>
    <w:p w:rsidR="0034784A" w:rsidRDefault="0034784A" w:rsidP="0034784A">
      <w:pPr>
        <w:tabs>
          <w:tab w:val="left" w:pos="9355"/>
        </w:tabs>
        <w:spacing w:after="0"/>
        <w:ind w:right="-1"/>
        <w:rPr>
          <w:rFonts w:ascii="Arial" w:hAnsi="Arial" w:cs="Arial"/>
          <w:b/>
          <w:sz w:val="24"/>
          <w:szCs w:val="24"/>
        </w:rPr>
      </w:pPr>
    </w:p>
    <w:p w:rsidR="0034784A" w:rsidRDefault="0034784A" w:rsidP="0034784A">
      <w:pPr>
        <w:tabs>
          <w:tab w:val="left" w:pos="9355"/>
        </w:tabs>
        <w:spacing w:after="0"/>
        <w:ind w:right="-1"/>
        <w:rPr>
          <w:rFonts w:ascii="Arial" w:hAnsi="Arial" w:cs="Arial"/>
          <w:b/>
          <w:sz w:val="24"/>
          <w:szCs w:val="24"/>
        </w:rPr>
      </w:pPr>
    </w:p>
    <w:p w:rsidR="0034784A" w:rsidRDefault="0034784A" w:rsidP="0034784A">
      <w:pPr>
        <w:tabs>
          <w:tab w:val="left" w:pos="9355"/>
        </w:tabs>
        <w:spacing w:after="0"/>
        <w:ind w:right="-1"/>
        <w:rPr>
          <w:rFonts w:ascii="Arial" w:hAnsi="Arial" w:cs="Arial"/>
          <w:b/>
          <w:sz w:val="24"/>
          <w:szCs w:val="24"/>
        </w:rPr>
      </w:pPr>
    </w:p>
    <w:p w:rsidR="0034784A" w:rsidRDefault="0034784A" w:rsidP="0034784A">
      <w:pPr>
        <w:tabs>
          <w:tab w:val="left" w:pos="9355"/>
        </w:tabs>
        <w:spacing w:after="0"/>
        <w:ind w:right="-1"/>
        <w:rPr>
          <w:rFonts w:ascii="Arial" w:hAnsi="Arial" w:cs="Arial"/>
          <w:b/>
          <w:sz w:val="24"/>
          <w:szCs w:val="24"/>
        </w:rPr>
      </w:pPr>
    </w:p>
    <w:p w:rsidR="0034784A" w:rsidRDefault="0034784A" w:rsidP="0034784A">
      <w:pPr>
        <w:tabs>
          <w:tab w:val="left" w:pos="9355"/>
        </w:tabs>
        <w:spacing w:after="0"/>
        <w:ind w:right="-1"/>
        <w:rPr>
          <w:rFonts w:ascii="Arial" w:hAnsi="Arial" w:cs="Arial"/>
          <w:b/>
          <w:sz w:val="24"/>
          <w:szCs w:val="24"/>
        </w:rPr>
      </w:pPr>
    </w:p>
    <w:p w:rsidR="0034784A" w:rsidRDefault="0034784A" w:rsidP="0034784A">
      <w:pPr>
        <w:tabs>
          <w:tab w:val="left" w:pos="9355"/>
        </w:tabs>
        <w:spacing w:after="0"/>
        <w:ind w:right="-1"/>
        <w:rPr>
          <w:rFonts w:ascii="Arial" w:hAnsi="Arial" w:cs="Arial"/>
          <w:b/>
          <w:sz w:val="24"/>
          <w:szCs w:val="24"/>
        </w:rPr>
      </w:pPr>
    </w:p>
    <w:p w:rsidR="0034784A" w:rsidRDefault="0034784A" w:rsidP="0034784A">
      <w:pPr>
        <w:tabs>
          <w:tab w:val="left" w:pos="9355"/>
        </w:tabs>
        <w:spacing w:after="0"/>
        <w:ind w:right="-1"/>
        <w:rPr>
          <w:rFonts w:ascii="Arial" w:hAnsi="Arial" w:cs="Arial"/>
          <w:b/>
          <w:sz w:val="24"/>
          <w:szCs w:val="24"/>
        </w:rPr>
      </w:pPr>
    </w:p>
    <w:p w:rsidR="0034784A" w:rsidRDefault="0034784A" w:rsidP="0034784A">
      <w:pPr>
        <w:tabs>
          <w:tab w:val="left" w:pos="9355"/>
        </w:tabs>
        <w:spacing w:after="0"/>
        <w:ind w:right="-1"/>
        <w:rPr>
          <w:rFonts w:ascii="Arial" w:hAnsi="Arial" w:cs="Arial"/>
          <w:b/>
          <w:sz w:val="24"/>
          <w:szCs w:val="24"/>
        </w:rPr>
      </w:pPr>
    </w:p>
    <w:p w:rsidR="0034784A" w:rsidRDefault="0034784A" w:rsidP="0034784A">
      <w:pPr>
        <w:tabs>
          <w:tab w:val="left" w:pos="9355"/>
        </w:tabs>
        <w:spacing w:after="0"/>
        <w:ind w:right="-1"/>
        <w:rPr>
          <w:rFonts w:ascii="Arial" w:hAnsi="Arial" w:cs="Arial"/>
          <w:b/>
          <w:sz w:val="24"/>
          <w:szCs w:val="24"/>
        </w:rPr>
      </w:pPr>
    </w:p>
    <w:p w:rsidR="0034784A" w:rsidRDefault="0034784A" w:rsidP="0034784A">
      <w:pPr>
        <w:tabs>
          <w:tab w:val="left" w:pos="9355"/>
        </w:tabs>
        <w:spacing w:after="0"/>
        <w:ind w:right="-1"/>
        <w:rPr>
          <w:rFonts w:ascii="Arial" w:hAnsi="Arial" w:cs="Arial"/>
          <w:b/>
          <w:sz w:val="24"/>
          <w:szCs w:val="24"/>
        </w:rPr>
      </w:pPr>
    </w:p>
    <w:p w:rsidR="0034784A" w:rsidRDefault="0034784A" w:rsidP="0034784A">
      <w:pPr>
        <w:tabs>
          <w:tab w:val="left" w:pos="9355"/>
        </w:tabs>
        <w:spacing w:after="0"/>
        <w:ind w:right="-1"/>
        <w:rPr>
          <w:rFonts w:ascii="Arial" w:hAnsi="Arial" w:cs="Arial"/>
          <w:b/>
          <w:sz w:val="24"/>
          <w:szCs w:val="24"/>
        </w:rPr>
      </w:pPr>
    </w:p>
    <w:p w:rsidR="0034784A" w:rsidRDefault="0034784A" w:rsidP="0034784A">
      <w:pPr>
        <w:tabs>
          <w:tab w:val="left" w:pos="9355"/>
        </w:tabs>
        <w:spacing w:after="0"/>
        <w:ind w:right="-1"/>
        <w:rPr>
          <w:rFonts w:ascii="Arial" w:hAnsi="Arial" w:cs="Arial"/>
          <w:b/>
          <w:sz w:val="24"/>
          <w:szCs w:val="24"/>
        </w:rPr>
      </w:pPr>
    </w:p>
    <w:p w:rsidR="0034784A" w:rsidRDefault="0034784A" w:rsidP="0034784A">
      <w:pPr>
        <w:tabs>
          <w:tab w:val="left" w:pos="9355"/>
        </w:tabs>
        <w:spacing w:after="0"/>
        <w:ind w:right="-1"/>
        <w:rPr>
          <w:rFonts w:ascii="Arial" w:hAnsi="Arial" w:cs="Arial"/>
          <w:b/>
          <w:sz w:val="24"/>
          <w:szCs w:val="24"/>
        </w:rPr>
      </w:pPr>
    </w:p>
    <w:p w:rsidR="0034784A" w:rsidRDefault="0034784A" w:rsidP="0034784A">
      <w:pPr>
        <w:tabs>
          <w:tab w:val="left" w:pos="9355"/>
        </w:tabs>
        <w:spacing w:after="0"/>
        <w:ind w:right="-1"/>
        <w:rPr>
          <w:rFonts w:ascii="Arial" w:hAnsi="Arial" w:cs="Arial"/>
          <w:b/>
          <w:sz w:val="24"/>
          <w:szCs w:val="24"/>
        </w:rPr>
      </w:pPr>
    </w:p>
    <w:p w:rsidR="0034784A" w:rsidRDefault="0034784A" w:rsidP="0034784A">
      <w:pPr>
        <w:tabs>
          <w:tab w:val="left" w:pos="9355"/>
        </w:tabs>
        <w:spacing w:after="0"/>
        <w:ind w:right="-1"/>
        <w:rPr>
          <w:rFonts w:ascii="Arial" w:hAnsi="Arial" w:cs="Arial"/>
          <w:b/>
          <w:sz w:val="24"/>
          <w:szCs w:val="24"/>
        </w:rPr>
      </w:pPr>
    </w:p>
    <w:p w:rsidR="0034784A" w:rsidRDefault="0034784A" w:rsidP="0034784A">
      <w:pPr>
        <w:tabs>
          <w:tab w:val="left" w:pos="9355"/>
        </w:tabs>
        <w:spacing w:after="0"/>
        <w:ind w:right="-1"/>
        <w:rPr>
          <w:rFonts w:ascii="Arial" w:hAnsi="Arial" w:cs="Arial"/>
          <w:b/>
          <w:sz w:val="24"/>
          <w:szCs w:val="24"/>
        </w:rPr>
      </w:pPr>
    </w:p>
    <w:p w:rsidR="0034784A" w:rsidRDefault="0034784A" w:rsidP="0034784A">
      <w:pPr>
        <w:tabs>
          <w:tab w:val="left" w:pos="9355"/>
        </w:tabs>
        <w:spacing w:after="0"/>
        <w:ind w:right="-1"/>
        <w:rPr>
          <w:rFonts w:ascii="Arial" w:hAnsi="Arial" w:cs="Arial"/>
          <w:b/>
          <w:sz w:val="24"/>
          <w:szCs w:val="24"/>
        </w:rPr>
      </w:pPr>
    </w:p>
    <w:p w:rsidR="0034784A" w:rsidRDefault="0034784A" w:rsidP="0034784A">
      <w:pPr>
        <w:tabs>
          <w:tab w:val="left" w:pos="9355"/>
        </w:tabs>
        <w:spacing w:after="0"/>
        <w:ind w:right="-1"/>
        <w:rPr>
          <w:rFonts w:ascii="Arial" w:hAnsi="Arial" w:cs="Arial"/>
          <w:b/>
          <w:sz w:val="24"/>
          <w:szCs w:val="24"/>
        </w:rPr>
      </w:pPr>
    </w:p>
    <w:p w:rsidR="0034784A" w:rsidRDefault="0034784A" w:rsidP="0034784A">
      <w:pPr>
        <w:tabs>
          <w:tab w:val="left" w:pos="9355"/>
        </w:tabs>
        <w:spacing w:after="0"/>
        <w:ind w:right="-1"/>
        <w:rPr>
          <w:rFonts w:ascii="Arial" w:hAnsi="Arial" w:cs="Arial"/>
          <w:b/>
          <w:sz w:val="24"/>
          <w:szCs w:val="24"/>
        </w:rPr>
      </w:pPr>
    </w:p>
    <w:p w:rsidR="0034784A" w:rsidRDefault="0034784A" w:rsidP="0034784A">
      <w:pPr>
        <w:tabs>
          <w:tab w:val="left" w:pos="9355"/>
        </w:tabs>
        <w:spacing w:after="0"/>
        <w:ind w:right="-1"/>
        <w:rPr>
          <w:rFonts w:ascii="Arial" w:hAnsi="Arial" w:cs="Arial"/>
          <w:b/>
          <w:sz w:val="24"/>
          <w:szCs w:val="24"/>
        </w:rPr>
      </w:pPr>
    </w:p>
    <w:p w:rsidR="0034784A" w:rsidRDefault="0034784A" w:rsidP="0034784A">
      <w:pPr>
        <w:tabs>
          <w:tab w:val="left" w:pos="9355"/>
        </w:tabs>
        <w:spacing w:after="0"/>
        <w:ind w:right="-1"/>
        <w:rPr>
          <w:rFonts w:ascii="Arial" w:hAnsi="Arial" w:cs="Arial"/>
          <w:b/>
          <w:sz w:val="24"/>
          <w:szCs w:val="24"/>
        </w:rPr>
      </w:pPr>
    </w:p>
    <w:p w:rsidR="0034784A" w:rsidRDefault="0034784A" w:rsidP="0034784A">
      <w:pPr>
        <w:tabs>
          <w:tab w:val="left" w:pos="9355"/>
        </w:tabs>
        <w:spacing w:after="0"/>
        <w:ind w:right="-1"/>
        <w:rPr>
          <w:rFonts w:ascii="Arial" w:hAnsi="Arial" w:cs="Arial"/>
          <w:b/>
          <w:sz w:val="24"/>
          <w:szCs w:val="24"/>
        </w:rPr>
      </w:pPr>
    </w:p>
    <w:p w:rsidR="0034784A" w:rsidRDefault="0034784A" w:rsidP="0034784A">
      <w:pPr>
        <w:tabs>
          <w:tab w:val="left" w:pos="9355"/>
        </w:tabs>
        <w:spacing w:after="0"/>
        <w:ind w:right="-1"/>
        <w:rPr>
          <w:rFonts w:ascii="Arial" w:hAnsi="Arial" w:cs="Arial"/>
          <w:b/>
          <w:sz w:val="24"/>
          <w:szCs w:val="24"/>
        </w:rPr>
      </w:pPr>
    </w:p>
    <w:p w:rsidR="0034784A" w:rsidRPr="00327964" w:rsidRDefault="0034784A" w:rsidP="0034784A">
      <w:pPr>
        <w:rPr>
          <w:b/>
        </w:rPr>
      </w:pPr>
    </w:p>
    <w:p w:rsidR="0034784A" w:rsidRDefault="0034784A" w:rsidP="0034784A">
      <w:pPr>
        <w:pStyle w:val="Akapitzlist"/>
        <w:tabs>
          <w:tab w:val="left" w:pos="3976"/>
          <w:tab w:val="left" w:pos="9355"/>
        </w:tabs>
        <w:spacing w:after="0"/>
        <w:ind w:left="1701" w:right="-1" w:hanging="1701"/>
        <w:rPr>
          <w:rFonts w:ascii="Arial" w:hAnsi="Arial" w:cs="Arial"/>
          <w:b/>
          <w:sz w:val="24"/>
          <w:szCs w:val="24"/>
        </w:rPr>
      </w:pPr>
      <w:r>
        <w:rPr>
          <w:rFonts w:ascii="Arial" w:hAnsi="Arial" w:cs="Arial"/>
          <w:b/>
          <w:sz w:val="24"/>
          <w:szCs w:val="24"/>
        </w:rPr>
        <w:lastRenderedPageBreak/>
        <w:t>SST CH</w:t>
      </w:r>
      <w:r w:rsidRPr="00327964">
        <w:rPr>
          <w:rFonts w:ascii="Arial" w:hAnsi="Arial" w:cs="Arial"/>
          <w:b/>
          <w:sz w:val="24"/>
          <w:szCs w:val="24"/>
        </w:rPr>
        <w:t xml:space="preserve">  – 03. Szczegółowa Specyfikacja techniczna   – Roboty w zakresie  wykonania chodnika</w:t>
      </w:r>
    </w:p>
    <w:p w:rsidR="0034784A" w:rsidRPr="00327964" w:rsidRDefault="0034784A" w:rsidP="0034784A">
      <w:pPr>
        <w:pStyle w:val="Akapitzlist"/>
        <w:tabs>
          <w:tab w:val="left" w:pos="3976"/>
          <w:tab w:val="left" w:pos="9355"/>
        </w:tabs>
        <w:spacing w:after="0"/>
        <w:ind w:left="1701" w:right="-1" w:hanging="1701"/>
        <w:rPr>
          <w:rFonts w:ascii="Arial" w:hAnsi="Arial" w:cs="Arial"/>
          <w:b/>
          <w:sz w:val="24"/>
          <w:szCs w:val="24"/>
        </w:rPr>
      </w:pPr>
    </w:p>
    <w:p w:rsidR="0034784A" w:rsidRDefault="0034784A" w:rsidP="0034784A">
      <w:pPr>
        <w:pStyle w:val="Akapitzlist"/>
        <w:numPr>
          <w:ilvl w:val="0"/>
          <w:numId w:val="9"/>
        </w:numPr>
        <w:tabs>
          <w:tab w:val="left" w:pos="3976"/>
        </w:tabs>
        <w:ind w:left="851" w:hanging="425"/>
        <w:jc w:val="both"/>
        <w:rPr>
          <w:rFonts w:ascii="Arial" w:hAnsi="Arial" w:cs="Arial"/>
          <w:sz w:val="24"/>
          <w:szCs w:val="24"/>
        </w:rPr>
      </w:pPr>
      <w:r w:rsidRPr="009F7145">
        <w:rPr>
          <w:rFonts w:ascii="Arial" w:hAnsi="Arial" w:cs="Arial"/>
          <w:sz w:val="24"/>
          <w:szCs w:val="24"/>
        </w:rPr>
        <w:t>Przedmiot SST</w:t>
      </w:r>
    </w:p>
    <w:p w:rsidR="0034784A" w:rsidRDefault="0034784A" w:rsidP="0034784A">
      <w:pPr>
        <w:pStyle w:val="Akapitzlist"/>
        <w:tabs>
          <w:tab w:val="left" w:pos="3976"/>
        </w:tabs>
        <w:ind w:left="851"/>
        <w:jc w:val="both"/>
        <w:rPr>
          <w:rFonts w:ascii="Arial" w:hAnsi="Arial" w:cs="Arial"/>
          <w:sz w:val="24"/>
          <w:szCs w:val="24"/>
        </w:rPr>
      </w:pPr>
      <w:r>
        <w:rPr>
          <w:rFonts w:ascii="Arial" w:hAnsi="Arial" w:cs="Arial"/>
          <w:sz w:val="24"/>
          <w:szCs w:val="24"/>
        </w:rPr>
        <w:t>Przedmiotem niniejszej szczegółowej  specyfikacji technicznej są wymagania dotyczące wykonania i odbioru chodnika wzdłuż drogi powiatowej</w:t>
      </w:r>
    </w:p>
    <w:p w:rsidR="0034784A" w:rsidRDefault="0034784A" w:rsidP="0034784A">
      <w:pPr>
        <w:pStyle w:val="Akapitzlist"/>
        <w:numPr>
          <w:ilvl w:val="0"/>
          <w:numId w:val="9"/>
        </w:numPr>
        <w:tabs>
          <w:tab w:val="left" w:pos="3976"/>
        </w:tabs>
        <w:ind w:left="851" w:hanging="425"/>
        <w:jc w:val="both"/>
        <w:rPr>
          <w:rFonts w:ascii="Arial" w:hAnsi="Arial" w:cs="Arial"/>
          <w:sz w:val="24"/>
          <w:szCs w:val="24"/>
        </w:rPr>
      </w:pPr>
      <w:r>
        <w:rPr>
          <w:rFonts w:ascii="Arial" w:hAnsi="Arial" w:cs="Arial"/>
          <w:sz w:val="24"/>
          <w:szCs w:val="24"/>
        </w:rPr>
        <w:t>Zakres stosowania SST</w:t>
      </w:r>
    </w:p>
    <w:p w:rsidR="0034784A" w:rsidRPr="00D33270" w:rsidRDefault="0034784A" w:rsidP="0034784A">
      <w:pPr>
        <w:pStyle w:val="Akapitzlist"/>
        <w:tabs>
          <w:tab w:val="left" w:pos="3976"/>
        </w:tabs>
        <w:ind w:left="851"/>
        <w:jc w:val="both"/>
        <w:rPr>
          <w:rFonts w:ascii="Arial" w:hAnsi="Arial" w:cs="Arial"/>
          <w:sz w:val="24"/>
          <w:szCs w:val="24"/>
        </w:rPr>
      </w:pPr>
      <w:r>
        <w:rPr>
          <w:rFonts w:ascii="Arial" w:hAnsi="Arial" w:cs="Arial"/>
          <w:sz w:val="24"/>
          <w:szCs w:val="24"/>
        </w:rPr>
        <w:t xml:space="preserve">Niniejsza szczegółowa specyfikacja techniczna jest dokumentem będącym </w:t>
      </w:r>
      <w:r w:rsidRPr="00D33270">
        <w:rPr>
          <w:rFonts w:ascii="Arial" w:hAnsi="Arial" w:cs="Arial"/>
          <w:sz w:val="24"/>
          <w:szCs w:val="24"/>
        </w:rPr>
        <w:t>podstawą  do udzielenia zamówienia i zawarcia umowy</w:t>
      </w:r>
      <w:r>
        <w:rPr>
          <w:rFonts w:ascii="Arial" w:hAnsi="Arial" w:cs="Arial"/>
          <w:sz w:val="24"/>
          <w:szCs w:val="24"/>
        </w:rPr>
        <w:t xml:space="preserve"> na wykonanie robót objętych specyfikacją</w:t>
      </w:r>
    </w:p>
    <w:p w:rsidR="0034784A" w:rsidRDefault="0034784A" w:rsidP="0034784A">
      <w:pPr>
        <w:pStyle w:val="Akapitzlist"/>
        <w:numPr>
          <w:ilvl w:val="0"/>
          <w:numId w:val="9"/>
        </w:numPr>
        <w:tabs>
          <w:tab w:val="left" w:pos="3976"/>
        </w:tabs>
        <w:ind w:left="851" w:hanging="425"/>
        <w:jc w:val="both"/>
        <w:rPr>
          <w:rFonts w:ascii="Arial" w:hAnsi="Arial" w:cs="Arial"/>
          <w:sz w:val="24"/>
          <w:szCs w:val="24"/>
        </w:rPr>
      </w:pPr>
      <w:r w:rsidRPr="00D33270">
        <w:rPr>
          <w:rFonts w:ascii="Arial" w:hAnsi="Arial" w:cs="Arial"/>
          <w:sz w:val="24"/>
          <w:szCs w:val="24"/>
        </w:rPr>
        <w:t>Zakres robót objętych</w:t>
      </w:r>
      <w:r>
        <w:rPr>
          <w:rFonts w:ascii="Arial" w:hAnsi="Arial" w:cs="Arial"/>
          <w:sz w:val="24"/>
          <w:szCs w:val="24"/>
        </w:rPr>
        <w:t xml:space="preserve"> SST</w:t>
      </w:r>
    </w:p>
    <w:p w:rsidR="0034784A" w:rsidRDefault="0034784A" w:rsidP="0034784A">
      <w:pPr>
        <w:pStyle w:val="Akapitzlist"/>
        <w:tabs>
          <w:tab w:val="left" w:pos="3976"/>
        </w:tabs>
        <w:ind w:left="851"/>
        <w:jc w:val="both"/>
        <w:rPr>
          <w:rFonts w:ascii="Arial" w:hAnsi="Arial" w:cs="Arial"/>
          <w:sz w:val="24"/>
          <w:szCs w:val="24"/>
        </w:rPr>
      </w:pPr>
      <w:r>
        <w:rPr>
          <w:rFonts w:ascii="Arial" w:hAnsi="Arial" w:cs="Arial"/>
          <w:sz w:val="24"/>
          <w:szCs w:val="24"/>
        </w:rPr>
        <w:t>Ustalenia zawarte w niniejszej SST dotyczą zasad prowadzenia robót związanych z:</w:t>
      </w:r>
    </w:p>
    <w:p w:rsidR="0034784A" w:rsidRDefault="0034784A" w:rsidP="0034784A">
      <w:pPr>
        <w:pStyle w:val="Akapitzlist"/>
        <w:tabs>
          <w:tab w:val="left" w:pos="3976"/>
        </w:tabs>
        <w:ind w:left="851"/>
        <w:jc w:val="both"/>
        <w:rPr>
          <w:rFonts w:ascii="Arial" w:hAnsi="Arial" w:cs="Arial"/>
          <w:sz w:val="24"/>
          <w:szCs w:val="24"/>
        </w:rPr>
      </w:pPr>
      <w:r>
        <w:rPr>
          <w:rFonts w:ascii="Arial" w:hAnsi="Arial" w:cs="Arial"/>
          <w:sz w:val="24"/>
          <w:szCs w:val="24"/>
        </w:rPr>
        <w:t xml:space="preserve">   - profilowaniem i zagęszczaniem warstw</w:t>
      </w:r>
    </w:p>
    <w:p w:rsidR="0034784A" w:rsidRDefault="0034784A" w:rsidP="0034784A">
      <w:pPr>
        <w:pStyle w:val="Akapitzlist"/>
        <w:tabs>
          <w:tab w:val="left" w:pos="3976"/>
        </w:tabs>
        <w:ind w:left="851"/>
        <w:jc w:val="both"/>
        <w:rPr>
          <w:rFonts w:ascii="Arial" w:hAnsi="Arial" w:cs="Arial"/>
          <w:sz w:val="24"/>
          <w:szCs w:val="24"/>
        </w:rPr>
      </w:pPr>
      <w:r>
        <w:rPr>
          <w:rFonts w:ascii="Arial" w:hAnsi="Arial" w:cs="Arial"/>
          <w:sz w:val="24"/>
          <w:szCs w:val="24"/>
        </w:rPr>
        <w:t xml:space="preserve">   - wykonaniem obrzeży</w:t>
      </w:r>
    </w:p>
    <w:p w:rsidR="0034784A" w:rsidRPr="008363FA" w:rsidRDefault="0034784A" w:rsidP="0034784A">
      <w:pPr>
        <w:pStyle w:val="Akapitzlist"/>
        <w:tabs>
          <w:tab w:val="left" w:pos="3976"/>
        </w:tabs>
        <w:ind w:left="851"/>
        <w:jc w:val="both"/>
        <w:rPr>
          <w:rFonts w:ascii="Arial" w:hAnsi="Arial" w:cs="Arial"/>
          <w:sz w:val="24"/>
          <w:szCs w:val="24"/>
        </w:rPr>
      </w:pPr>
      <w:r>
        <w:rPr>
          <w:rFonts w:ascii="Arial" w:hAnsi="Arial" w:cs="Arial"/>
          <w:sz w:val="24"/>
          <w:szCs w:val="24"/>
        </w:rPr>
        <w:t xml:space="preserve">   - wykonaniem nawierzchni z kostki betonowej</w:t>
      </w:r>
    </w:p>
    <w:p w:rsidR="0034784A" w:rsidRDefault="0034784A" w:rsidP="0034784A">
      <w:pPr>
        <w:pStyle w:val="Akapitzlist"/>
        <w:numPr>
          <w:ilvl w:val="0"/>
          <w:numId w:val="9"/>
        </w:numPr>
        <w:tabs>
          <w:tab w:val="left" w:pos="3976"/>
        </w:tabs>
        <w:ind w:left="851" w:hanging="425"/>
        <w:jc w:val="both"/>
        <w:rPr>
          <w:rFonts w:ascii="Arial" w:hAnsi="Arial" w:cs="Arial"/>
          <w:color w:val="0D0D0D" w:themeColor="text1" w:themeTint="F2"/>
          <w:sz w:val="24"/>
          <w:szCs w:val="24"/>
        </w:rPr>
      </w:pPr>
      <w:r w:rsidRPr="00D6365B">
        <w:rPr>
          <w:rFonts w:ascii="Arial" w:hAnsi="Arial" w:cs="Arial"/>
          <w:color w:val="0D0D0D" w:themeColor="text1" w:themeTint="F2"/>
          <w:sz w:val="24"/>
          <w:szCs w:val="24"/>
        </w:rPr>
        <w:t>Wymagania ogólne dotyczące robót</w:t>
      </w:r>
    </w:p>
    <w:p w:rsidR="0034784A" w:rsidRPr="0012263A" w:rsidRDefault="0034784A" w:rsidP="0034784A">
      <w:pPr>
        <w:pStyle w:val="Akapitzlist"/>
        <w:tabs>
          <w:tab w:val="left" w:pos="3976"/>
        </w:tabs>
        <w:ind w:left="851"/>
        <w:jc w:val="both"/>
        <w:rPr>
          <w:rFonts w:ascii="Arial" w:hAnsi="Arial" w:cs="Arial"/>
          <w:color w:val="0D0D0D" w:themeColor="text1" w:themeTint="F2"/>
          <w:sz w:val="24"/>
          <w:szCs w:val="24"/>
        </w:rPr>
      </w:pPr>
      <w:r>
        <w:rPr>
          <w:rFonts w:ascii="Arial" w:hAnsi="Arial" w:cs="Arial"/>
          <w:color w:val="0D0D0D" w:themeColor="text1" w:themeTint="F2"/>
          <w:sz w:val="24"/>
          <w:szCs w:val="24"/>
        </w:rPr>
        <w:t xml:space="preserve">Wymagania ogólne dotyczące wykonywania robót przedstawiono w pkt. 2 Ogólnej </w:t>
      </w:r>
      <w:r w:rsidRPr="0012263A">
        <w:rPr>
          <w:rFonts w:ascii="Arial" w:hAnsi="Arial" w:cs="Arial"/>
          <w:color w:val="0D0D0D" w:themeColor="text1" w:themeTint="F2"/>
          <w:sz w:val="24"/>
          <w:szCs w:val="24"/>
        </w:rPr>
        <w:t>Specyfikacji Technicznej</w:t>
      </w:r>
    </w:p>
    <w:p w:rsidR="0034784A" w:rsidRPr="0012263A" w:rsidRDefault="0034784A" w:rsidP="0034784A">
      <w:pPr>
        <w:pStyle w:val="Akapitzlist"/>
        <w:tabs>
          <w:tab w:val="left" w:pos="3976"/>
        </w:tabs>
        <w:ind w:left="851"/>
        <w:jc w:val="both"/>
        <w:rPr>
          <w:rFonts w:ascii="Arial" w:hAnsi="Arial" w:cs="Arial"/>
          <w:sz w:val="24"/>
          <w:szCs w:val="24"/>
        </w:rPr>
      </w:pPr>
      <w:r w:rsidRPr="0012263A">
        <w:rPr>
          <w:rFonts w:ascii="Arial" w:hAnsi="Arial" w:cs="Arial"/>
          <w:sz w:val="24"/>
          <w:szCs w:val="24"/>
        </w:rPr>
        <w:t>Wykonawca robót jest odpowiedzialny za jakość wykonania robót, ich zgodność z dokumentacja projektową, SST i poleceniami Inspektora Nadzoru</w:t>
      </w:r>
    </w:p>
    <w:p w:rsidR="0034784A" w:rsidRPr="0012263A" w:rsidRDefault="0034784A" w:rsidP="0034784A">
      <w:pPr>
        <w:pStyle w:val="Akapitzlist"/>
        <w:numPr>
          <w:ilvl w:val="0"/>
          <w:numId w:val="9"/>
        </w:numPr>
        <w:tabs>
          <w:tab w:val="left" w:pos="3976"/>
        </w:tabs>
        <w:ind w:left="851" w:hanging="435"/>
        <w:jc w:val="both"/>
        <w:rPr>
          <w:rFonts w:ascii="Arial" w:hAnsi="Arial" w:cs="Arial"/>
          <w:sz w:val="24"/>
          <w:szCs w:val="24"/>
        </w:rPr>
      </w:pPr>
      <w:r w:rsidRPr="0012263A">
        <w:rPr>
          <w:rFonts w:ascii="Arial" w:hAnsi="Arial" w:cs="Arial"/>
          <w:sz w:val="24"/>
          <w:szCs w:val="24"/>
        </w:rPr>
        <w:t>Materiały potrzebne do wykonania robót</w:t>
      </w:r>
    </w:p>
    <w:p w:rsidR="0034784A" w:rsidRPr="0012263A" w:rsidRDefault="0034784A" w:rsidP="0034784A">
      <w:pPr>
        <w:pStyle w:val="Akapitzlist"/>
        <w:numPr>
          <w:ilvl w:val="1"/>
          <w:numId w:val="9"/>
        </w:numPr>
        <w:tabs>
          <w:tab w:val="left" w:pos="3976"/>
        </w:tabs>
        <w:jc w:val="both"/>
        <w:rPr>
          <w:rFonts w:ascii="Arial" w:hAnsi="Arial" w:cs="Arial"/>
          <w:sz w:val="24"/>
          <w:szCs w:val="24"/>
        </w:rPr>
      </w:pPr>
      <w:r w:rsidRPr="0012263A">
        <w:rPr>
          <w:rFonts w:ascii="Arial" w:hAnsi="Arial" w:cs="Arial"/>
          <w:sz w:val="24"/>
          <w:szCs w:val="24"/>
        </w:rPr>
        <w:t>Wymagania ogólne dotyczące materiałów przedstawiono w pkt. 3 OST</w:t>
      </w:r>
    </w:p>
    <w:p w:rsidR="0034784A" w:rsidRPr="0012263A" w:rsidRDefault="0034784A" w:rsidP="0034784A">
      <w:pPr>
        <w:pStyle w:val="Akapitzlist"/>
        <w:numPr>
          <w:ilvl w:val="1"/>
          <w:numId w:val="9"/>
        </w:numPr>
        <w:tabs>
          <w:tab w:val="left" w:pos="3976"/>
        </w:tabs>
        <w:rPr>
          <w:rFonts w:ascii="Arial" w:hAnsi="Arial" w:cs="Arial"/>
          <w:sz w:val="24"/>
          <w:szCs w:val="24"/>
        </w:rPr>
      </w:pPr>
      <w:r w:rsidRPr="0012263A">
        <w:rPr>
          <w:rFonts w:ascii="Arial" w:hAnsi="Arial" w:cs="Arial"/>
          <w:sz w:val="24"/>
          <w:szCs w:val="24"/>
        </w:rPr>
        <w:t>Wyszczególnienie materiałów</w:t>
      </w:r>
    </w:p>
    <w:p w:rsidR="0034784A" w:rsidRDefault="0034784A" w:rsidP="0034784A">
      <w:pPr>
        <w:pStyle w:val="Akapitzlist"/>
        <w:tabs>
          <w:tab w:val="left" w:pos="3976"/>
        </w:tabs>
        <w:ind w:left="1440" w:firstLine="545"/>
        <w:rPr>
          <w:rFonts w:ascii="Arial" w:hAnsi="Arial" w:cs="Arial"/>
          <w:sz w:val="24"/>
          <w:szCs w:val="24"/>
        </w:rPr>
      </w:pPr>
      <w:r>
        <w:rPr>
          <w:rFonts w:ascii="Arial" w:hAnsi="Arial" w:cs="Arial"/>
          <w:sz w:val="24"/>
          <w:szCs w:val="24"/>
        </w:rPr>
        <w:t>- obrzeża betonowe 20x6cm</w:t>
      </w:r>
    </w:p>
    <w:p w:rsidR="0034784A" w:rsidRDefault="0034784A" w:rsidP="0034784A">
      <w:pPr>
        <w:pStyle w:val="Akapitzlist"/>
        <w:tabs>
          <w:tab w:val="left" w:pos="3976"/>
        </w:tabs>
        <w:ind w:left="1440" w:firstLine="545"/>
        <w:rPr>
          <w:rFonts w:ascii="Arial" w:hAnsi="Arial" w:cs="Arial"/>
          <w:sz w:val="24"/>
          <w:szCs w:val="24"/>
        </w:rPr>
      </w:pPr>
      <w:r>
        <w:rPr>
          <w:rFonts w:ascii="Arial" w:hAnsi="Arial" w:cs="Arial"/>
          <w:sz w:val="24"/>
          <w:szCs w:val="24"/>
        </w:rPr>
        <w:t xml:space="preserve">- piasek </w:t>
      </w:r>
    </w:p>
    <w:p w:rsidR="0034784A" w:rsidRDefault="0034784A" w:rsidP="0034784A">
      <w:pPr>
        <w:pStyle w:val="Akapitzlist"/>
        <w:tabs>
          <w:tab w:val="left" w:pos="3976"/>
        </w:tabs>
        <w:ind w:left="1440" w:firstLine="545"/>
        <w:rPr>
          <w:rFonts w:ascii="Arial" w:hAnsi="Arial" w:cs="Arial"/>
          <w:sz w:val="24"/>
          <w:szCs w:val="24"/>
        </w:rPr>
      </w:pPr>
      <w:r>
        <w:rPr>
          <w:rFonts w:ascii="Arial" w:hAnsi="Arial" w:cs="Arial"/>
          <w:sz w:val="24"/>
          <w:szCs w:val="24"/>
        </w:rPr>
        <w:t>- cement portlandzki 35</w:t>
      </w:r>
    </w:p>
    <w:p w:rsidR="0034784A" w:rsidRDefault="0034784A" w:rsidP="0034784A">
      <w:pPr>
        <w:pStyle w:val="Akapitzlist"/>
        <w:tabs>
          <w:tab w:val="left" w:pos="3976"/>
        </w:tabs>
        <w:ind w:left="1440" w:firstLine="545"/>
        <w:rPr>
          <w:rFonts w:ascii="Arial" w:hAnsi="Arial" w:cs="Arial"/>
          <w:sz w:val="24"/>
          <w:szCs w:val="24"/>
        </w:rPr>
      </w:pPr>
      <w:r>
        <w:rPr>
          <w:rFonts w:ascii="Arial" w:hAnsi="Arial" w:cs="Arial"/>
          <w:sz w:val="24"/>
          <w:szCs w:val="24"/>
        </w:rPr>
        <w:t>- woda</w:t>
      </w:r>
    </w:p>
    <w:p w:rsidR="0034784A" w:rsidRPr="008363FA" w:rsidRDefault="0034784A" w:rsidP="0034784A">
      <w:pPr>
        <w:pStyle w:val="Akapitzlist"/>
        <w:tabs>
          <w:tab w:val="left" w:pos="3976"/>
        </w:tabs>
        <w:ind w:left="1440" w:firstLine="545"/>
        <w:rPr>
          <w:rFonts w:ascii="Arial" w:hAnsi="Arial" w:cs="Arial"/>
          <w:sz w:val="24"/>
          <w:szCs w:val="24"/>
        </w:rPr>
      </w:pPr>
      <w:r>
        <w:rPr>
          <w:rFonts w:ascii="Arial" w:hAnsi="Arial" w:cs="Arial"/>
          <w:sz w:val="24"/>
          <w:szCs w:val="24"/>
        </w:rPr>
        <w:t>- kostka brukowa betonowa grubości 6cm</w:t>
      </w:r>
    </w:p>
    <w:p w:rsidR="0034784A" w:rsidRDefault="0034784A" w:rsidP="0034784A">
      <w:pPr>
        <w:pStyle w:val="Akapitzlist"/>
        <w:numPr>
          <w:ilvl w:val="0"/>
          <w:numId w:val="9"/>
        </w:numPr>
        <w:tabs>
          <w:tab w:val="left" w:pos="3976"/>
        </w:tabs>
        <w:ind w:left="851" w:hanging="425"/>
        <w:jc w:val="both"/>
        <w:rPr>
          <w:rFonts w:ascii="Arial" w:hAnsi="Arial" w:cs="Arial"/>
          <w:sz w:val="24"/>
          <w:szCs w:val="24"/>
        </w:rPr>
      </w:pPr>
      <w:r>
        <w:rPr>
          <w:rFonts w:ascii="Arial" w:hAnsi="Arial" w:cs="Arial"/>
          <w:sz w:val="24"/>
          <w:szCs w:val="24"/>
        </w:rPr>
        <w:t>Sprzęt</w:t>
      </w:r>
    </w:p>
    <w:p w:rsidR="0034784A" w:rsidRDefault="0034784A" w:rsidP="0034784A">
      <w:pPr>
        <w:pStyle w:val="Akapitzlist"/>
        <w:tabs>
          <w:tab w:val="left" w:pos="3976"/>
        </w:tabs>
        <w:ind w:left="851"/>
        <w:jc w:val="both"/>
        <w:rPr>
          <w:rFonts w:ascii="Arial" w:hAnsi="Arial" w:cs="Arial"/>
          <w:sz w:val="24"/>
          <w:szCs w:val="24"/>
        </w:rPr>
      </w:pPr>
      <w:r>
        <w:rPr>
          <w:rFonts w:ascii="Arial" w:hAnsi="Arial" w:cs="Arial"/>
          <w:sz w:val="24"/>
          <w:szCs w:val="24"/>
        </w:rPr>
        <w:t>Ogólne wymagania dotyczące sprzętu podano w OST „</w:t>
      </w:r>
      <w:r w:rsidRPr="00D33270">
        <w:rPr>
          <w:rFonts w:ascii="Arial" w:hAnsi="Arial" w:cs="Arial"/>
          <w:sz w:val="24"/>
          <w:szCs w:val="24"/>
        </w:rPr>
        <w:t>Wymaga</w:t>
      </w:r>
      <w:r>
        <w:rPr>
          <w:rFonts w:ascii="Arial" w:hAnsi="Arial" w:cs="Arial"/>
          <w:sz w:val="24"/>
          <w:szCs w:val="24"/>
        </w:rPr>
        <w:t>nia ogólne” pkt. 4</w:t>
      </w:r>
    </w:p>
    <w:p w:rsidR="0034784A" w:rsidRDefault="0034784A" w:rsidP="0034784A">
      <w:pPr>
        <w:pStyle w:val="Akapitzlist"/>
        <w:tabs>
          <w:tab w:val="left" w:pos="3976"/>
        </w:tabs>
        <w:ind w:left="851"/>
        <w:jc w:val="both"/>
        <w:rPr>
          <w:rFonts w:ascii="Arial" w:hAnsi="Arial" w:cs="Arial"/>
          <w:sz w:val="24"/>
          <w:szCs w:val="24"/>
        </w:rPr>
      </w:pPr>
      <w:r>
        <w:rPr>
          <w:rFonts w:ascii="Arial" w:hAnsi="Arial" w:cs="Arial"/>
          <w:sz w:val="24"/>
          <w:szCs w:val="24"/>
        </w:rPr>
        <w:t>Sprzęt należący do Wykonawcy lub wynajęty do wykonania robót  musi być utrzymany w dobrym stanie technicznym i w gotowości do pracy.</w:t>
      </w:r>
    </w:p>
    <w:p w:rsidR="0034784A" w:rsidRDefault="0034784A" w:rsidP="0034784A">
      <w:pPr>
        <w:pStyle w:val="Akapitzlist"/>
        <w:tabs>
          <w:tab w:val="left" w:pos="3976"/>
        </w:tabs>
        <w:ind w:left="851"/>
        <w:jc w:val="both"/>
        <w:rPr>
          <w:rFonts w:ascii="Arial" w:hAnsi="Arial" w:cs="Arial"/>
          <w:sz w:val="24"/>
          <w:szCs w:val="24"/>
        </w:rPr>
      </w:pPr>
      <w:r>
        <w:rPr>
          <w:rFonts w:ascii="Arial" w:hAnsi="Arial" w:cs="Arial"/>
          <w:sz w:val="24"/>
          <w:szCs w:val="24"/>
        </w:rPr>
        <w:t>Wykonawca przystępując do robót musi dysponować następującym sprzętem:</w:t>
      </w:r>
    </w:p>
    <w:p w:rsidR="0034784A" w:rsidRDefault="0034784A" w:rsidP="0034784A">
      <w:pPr>
        <w:pStyle w:val="Akapitzlist"/>
        <w:tabs>
          <w:tab w:val="left" w:pos="3976"/>
        </w:tabs>
        <w:ind w:left="851"/>
        <w:jc w:val="both"/>
        <w:rPr>
          <w:rFonts w:ascii="Arial" w:hAnsi="Arial" w:cs="Arial"/>
          <w:sz w:val="24"/>
          <w:szCs w:val="24"/>
        </w:rPr>
      </w:pPr>
      <w:r>
        <w:rPr>
          <w:rFonts w:ascii="Arial" w:hAnsi="Arial" w:cs="Arial"/>
          <w:sz w:val="24"/>
          <w:szCs w:val="24"/>
        </w:rPr>
        <w:t xml:space="preserve">   - walec wibracyjny jednoosiowy 0,6t</w:t>
      </w:r>
    </w:p>
    <w:p w:rsidR="0034784A" w:rsidRDefault="0034784A" w:rsidP="0034784A">
      <w:pPr>
        <w:pStyle w:val="Akapitzlist"/>
        <w:tabs>
          <w:tab w:val="left" w:pos="3976"/>
        </w:tabs>
        <w:ind w:left="851"/>
        <w:jc w:val="both"/>
        <w:rPr>
          <w:rFonts w:ascii="Arial" w:hAnsi="Arial" w:cs="Arial"/>
          <w:sz w:val="24"/>
          <w:szCs w:val="24"/>
        </w:rPr>
      </w:pPr>
      <w:r>
        <w:rPr>
          <w:rFonts w:ascii="Arial" w:hAnsi="Arial" w:cs="Arial"/>
          <w:sz w:val="24"/>
          <w:szCs w:val="24"/>
        </w:rPr>
        <w:t xml:space="preserve">   - wibrator powierzchniowy</w:t>
      </w:r>
    </w:p>
    <w:p w:rsidR="0034784A" w:rsidRPr="008363FA" w:rsidRDefault="0034784A" w:rsidP="0034784A">
      <w:pPr>
        <w:pStyle w:val="Akapitzlist"/>
        <w:tabs>
          <w:tab w:val="left" w:pos="3976"/>
        </w:tabs>
        <w:ind w:left="851"/>
        <w:jc w:val="both"/>
        <w:rPr>
          <w:rFonts w:ascii="Arial" w:hAnsi="Arial" w:cs="Arial"/>
          <w:sz w:val="24"/>
          <w:szCs w:val="24"/>
        </w:rPr>
      </w:pPr>
      <w:r>
        <w:rPr>
          <w:rFonts w:ascii="Arial" w:hAnsi="Arial" w:cs="Arial"/>
          <w:sz w:val="24"/>
          <w:szCs w:val="24"/>
        </w:rPr>
        <w:t xml:space="preserve">   - piła do cięcia kostek</w:t>
      </w:r>
    </w:p>
    <w:p w:rsidR="0034784A" w:rsidRPr="0012263A" w:rsidRDefault="0034784A" w:rsidP="0034784A">
      <w:pPr>
        <w:pStyle w:val="Akapitzlist"/>
        <w:numPr>
          <w:ilvl w:val="0"/>
          <w:numId w:val="9"/>
        </w:numPr>
        <w:tabs>
          <w:tab w:val="left" w:pos="3976"/>
        </w:tabs>
        <w:ind w:left="851" w:hanging="425"/>
        <w:jc w:val="both"/>
        <w:rPr>
          <w:rFonts w:ascii="Arial" w:hAnsi="Arial" w:cs="Arial"/>
          <w:sz w:val="24"/>
          <w:szCs w:val="24"/>
        </w:rPr>
      </w:pPr>
      <w:r w:rsidRPr="0012263A">
        <w:rPr>
          <w:rFonts w:ascii="Arial" w:hAnsi="Arial" w:cs="Arial"/>
          <w:sz w:val="24"/>
          <w:szCs w:val="24"/>
        </w:rPr>
        <w:t>Transport</w:t>
      </w:r>
    </w:p>
    <w:p w:rsidR="0034784A" w:rsidRPr="0012263A" w:rsidRDefault="0034784A" w:rsidP="0034784A">
      <w:pPr>
        <w:pStyle w:val="Akapitzlist"/>
        <w:tabs>
          <w:tab w:val="left" w:pos="3976"/>
        </w:tabs>
        <w:ind w:left="851"/>
        <w:jc w:val="both"/>
        <w:rPr>
          <w:rFonts w:ascii="Arial" w:hAnsi="Arial" w:cs="Arial"/>
          <w:sz w:val="24"/>
          <w:szCs w:val="24"/>
        </w:rPr>
      </w:pPr>
      <w:r w:rsidRPr="0012263A">
        <w:rPr>
          <w:rFonts w:ascii="Arial" w:hAnsi="Arial" w:cs="Arial"/>
          <w:sz w:val="24"/>
          <w:szCs w:val="24"/>
        </w:rPr>
        <w:t>Ogólne wymagania dotyczące transportu podano w OST „Wymagania ogólne” pkt. 5.</w:t>
      </w:r>
    </w:p>
    <w:p w:rsidR="0034784A" w:rsidRPr="008363FA" w:rsidRDefault="0034784A" w:rsidP="0034784A">
      <w:pPr>
        <w:pStyle w:val="Akapitzlist"/>
        <w:tabs>
          <w:tab w:val="left" w:pos="3976"/>
        </w:tabs>
        <w:ind w:left="851"/>
        <w:jc w:val="both"/>
        <w:rPr>
          <w:rFonts w:ascii="Arial" w:hAnsi="Arial" w:cs="Arial"/>
          <w:sz w:val="24"/>
          <w:szCs w:val="24"/>
        </w:rPr>
      </w:pPr>
      <w:r>
        <w:rPr>
          <w:rFonts w:ascii="Arial" w:hAnsi="Arial" w:cs="Arial"/>
          <w:sz w:val="24"/>
          <w:szCs w:val="24"/>
        </w:rPr>
        <w:t>Obrzeża betonowe i kostki brukowe należy transportować samochodami skrzyniowymi na paletach.</w:t>
      </w:r>
    </w:p>
    <w:p w:rsidR="0034784A" w:rsidRPr="0012263A" w:rsidRDefault="0034784A" w:rsidP="0034784A">
      <w:pPr>
        <w:pStyle w:val="Akapitzlist"/>
        <w:numPr>
          <w:ilvl w:val="0"/>
          <w:numId w:val="9"/>
        </w:numPr>
        <w:tabs>
          <w:tab w:val="left" w:pos="3976"/>
        </w:tabs>
        <w:ind w:left="851" w:hanging="425"/>
        <w:jc w:val="both"/>
        <w:rPr>
          <w:rFonts w:ascii="Arial" w:hAnsi="Arial" w:cs="Arial"/>
          <w:sz w:val="24"/>
          <w:szCs w:val="24"/>
        </w:rPr>
      </w:pPr>
      <w:r>
        <w:rPr>
          <w:rFonts w:ascii="Arial" w:hAnsi="Arial" w:cs="Arial"/>
          <w:sz w:val="24"/>
          <w:szCs w:val="24"/>
        </w:rPr>
        <w:t>Wymag</w:t>
      </w:r>
      <w:r w:rsidRPr="0012263A">
        <w:rPr>
          <w:rFonts w:ascii="Arial" w:hAnsi="Arial" w:cs="Arial"/>
          <w:sz w:val="24"/>
          <w:szCs w:val="24"/>
        </w:rPr>
        <w:t>ania dotyczące wykonania  robót</w:t>
      </w:r>
    </w:p>
    <w:p w:rsidR="0034784A" w:rsidRPr="0012263A" w:rsidRDefault="0034784A" w:rsidP="0034784A">
      <w:pPr>
        <w:pStyle w:val="Akapitzlist"/>
        <w:tabs>
          <w:tab w:val="left" w:pos="3976"/>
        </w:tabs>
        <w:ind w:left="851"/>
        <w:jc w:val="both"/>
        <w:rPr>
          <w:rFonts w:ascii="Arial" w:hAnsi="Arial" w:cs="Arial"/>
          <w:sz w:val="24"/>
          <w:szCs w:val="24"/>
        </w:rPr>
      </w:pPr>
      <w:r w:rsidRPr="0012263A">
        <w:rPr>
          <w:rFonts w:ascii="Arial" w:hAnsi="Arial" w:cs="Arial"/>
          <w:sz w:val="24"/>
          <w:szCs w:val="24"/>
        </w:rPr>
        <w:lastRenderedPageBreak/>
        <w:t xml:space="preserve">Ogólne wymagania dotyczące wykonania robót </w:t>
      </w:r>
      <w:r>
        <w:rPr>
          <w:rFonts w:ascii="Arial" w:hAnsi="Arial" w:cs="Arial"/>
          <w:sz w:val="24"/>
          <w:szCs w:val="24"/>
        </w:rPr>
        <w:t xml:space="preserve">związanych z budową  chodnika </w:t>
      </w:r>
      <w:r w:rsidRPr="0012263A">
        <w:rPr>
          <w:rFonts w:ascii="Arial" w:hAnsi="Arial" w:cs="Arial"/>
          <w:sz w:val="24"/>
          <w:szCs w:val="24"/>
        </w:rPr>
        <w:t>podano w OST „Wymagania ogólne” pkt. 6</w:t>
      </w:r>
    </w:p>
    <w:p w:rsidR="0034784A" w:rsidRDefault="0034784A" w:rsidP="0034784A">
      <w:pPr>
        <w:pStyle w:val="Akapitzlist"/>
        <w:tabs>
          <w:tab w:val="left" w:pos="3976"/>
        </w:tabs>
        <w:spacing w:after="0"/>
        <w:ind w:left="851"/>
        <w:jc w:val="both"/>
        <w:rPr>
          <w:rFonts w:ascii="Arial" w:hAnsi="Arial" w:cs="Arial"/>
          <w:sz w:val="24"/>
          <w:szCs w:val="24"/>
        </w:rPr>
      </w:pPr>
      <w:r w:rsidRPr="0012263A">
        <w:rPr>
          <w:rFonts w:ascii="Arial" w:hAnsi="Arial" w:cs="Arial"/>
          <w:sz w:val="24"/>
          <w:szCs w:val="24"/>
        </w:rPr>
        <w:t>Szczegółowe wymagania dotyczące wykonania niniejszych robót są następujące:</w:t>
      </w:r>
    </w:p>
    <w:p w:rsidR="0034784A" w:rsidRDefault="0034784A" w:rsidP="0034784A">
      <w:pPr>
        <w:pStyle w:val="Akapitzlist"/>
        <w:tabs>
          <w:tab w:val="left" w:pos="3976"/>
        </w:tabs>
        <w:spacing w:after="0"/>
        <w:ind w:left="851"/>
        <w:jc w:val="both"/>
        <w:rPr>
          <w:rFonts w:ascii="Arial" w:hAnsi="Arial" w:cs="Arial"/>
          <w:sz w:val="24"/>
          <w:szCs w:val="24"/>
        </w:rPr>
      </w:pPr>
      <w:r>
        <w:rPr>
          <w:rFonts w:ascii="Arial" w:hAnsi="Arial" w:cs="Arial"/>
          <w:sz w:val="24"/>
          <w:szCs w:val="24"/>
        </w:rPr>
        <w:t>Obramowaniem chodnika jest z lewej strony krawężnik betonowy drogowy 30x15cm, a ze strony prawej obrzeże betonowe 20x6cm na podsypce z piasku.</w:t>
      </w:r>
    </w:p>
    <w:p w:rsidR="0034784A" w:rsidRDefault="0034784A" w:rsidP="0034784A">
      <w:pPr>
        <w:pStyle w:val="Akapitzlist"/>
        <w:tabs>
          <w:tab w:val="left" w:pos="3976"/>
        </w:tabs>
        <w:spacing w:after="0"/>
        <w:ind w:left="851"/>
        <w:jc w:val="both"/>
        <w:rPr>
          <w:rFonts w:ascii="Arial" w:hAnsi="Arial" w:cs="Arial"/>
          <w:sz w:val="24"/>
          <w:szCs w:val="24"/>
        </w:rPr>
      </w:pPr>
      <w:r>
        <w:rPr>
          <w:rFonts w:ascii="Arial" w:hAnsi="Arial" w:cs="Arial"/>
          <w:sz w:val="24"/>
          <w:szCs w:val="24"/>
        </w:rPr>
        <w:t xml:space="preserve">Warstwę odcinającą stanowi warstwa piasku gruboziarnistego o grubości 10cm. </w:t>
      </w:r>
    </w:p>
    <w:p w:rsidR="0034784A" w:rsidRDefault="0034784A" w:rsidP="0034784A">
      <w:pPr>
        <w:pStyle w:val="Akapitzlist"/>
        <w:tabs>
          <w:tab w:val="left" w:pos="3976"/>
        </w:tabs>
        <w:spacing w:after="0"/>
        <w:ind w:left="851"/>
        <w:jc w:val="both"/>
        <w:rPr>
          <w:rFonts w:ascii="Arial" w:hAnsi="Arial" w:cs="Arial"/>
          <w:sz w:val="24"/>
          <w:szCs w:val="24"/>
        </w:rPr>
      </w:pPr>
      <w:r>
        <w:rPr>
          <w:rFonts w:ascii="Arial" w:hAnsi="Arial" w:cs="Arial"/>
          <w:sz w:val="24"/>
          <w:szCs w:val="24"/>
        </w:rPr>
        <w:t>Kostkę układa się na podsypce cement-piasek o grubości 4cm po zagęszczeniu.</w:t>
      </w:r>
    </w:p>
    <w:p w:rsidR="0034784A" w:rsidRPr="00516B36" w:rsidRDefault="0034784A" w:rsidP="0034784A">
      <w:pPr>
        <w:autoSpaceDE w:val="0"/>
        <w:autoSpaceDN w:val="0"/>
        <w:adjustRightInd w:val="0"/>
        <w:spacing w:after="0"/>
        <w:ind w:left="851"/>
        <w:jc w:val="both"/>
        <w:rPr>
          <w:rFonts w:ascii="Arial" w:hAnsi="Arial" w:cs="Arial"/>
          <w:sz w:val="24"/>
          <w:szCs w:val="24"/>
        </w:rPr>
      </w:pPr>
      <w:r w:rsidRPr="00516B36">
        <w:rPr>
          <w:rFonts w:ascii="Arial" w:hAnsi="Arial" w:cs="Arial"/>
          <w:sz w:val="24"/>
          <w:szCs w:val="24"/>
        </w:rPr>
        <w:t>Podsypkę cementowo-piaskową przygotowuje się w betoniarkach, a następnie</w:t>
      </w:r>
    </w:p>
    <w:p w:rsidR="0034784A" w:rsidRPr="00516B36" w:rsidRDefault="0034784A" w:rsidP="0034784A">
      <w:pPr>
        <w:pStyle w:val="Akapitzlist"/>
        <w:tabs>
          <w:tab w:val="left" w:pos="3976"/>
        </w:tabs>
        <w:spacing w:after="0"/>
        <w:ind w:left="851"/>
        <w:jc w:val="both"/>
        <w:rPr>
          <w:rFonts w:ascii="Arial" w:hAnsi="Arial" w:cs="Arial"/>
          <w:sz w:val="24"/>
          <w:szCs w:val="24"/>
        </w:rPr>
      </w:pPr>
      <w:r w:rsidRPr="00516B36">
        <w:rPr>
          <w:rFonts w:ascii="Arial" w:hAnsi="Arial" w:cs="Arial"/>
          <w:sz w:val="24"/>
          <w:szCs w:val="24"/>
        </w:rPr>
        <w:t>rozściela się na uprzednio zwilżonej podbudowie, przy zachowaniu:</w:t>
      </w:r>
    </w:p>
    <w:p w:rsidR="0034784A" w:rsidRPr="00516B36" w:rsidRDefault="0034784A" w:rsidP="0034784A">
      <w:pPr>
        <w:autoSpaceDE w:val="0"/>
        <w:autoSpaceDN w:val="0"/>
        <w:adjustRightInd w:val="0"/>
        <w:spacing w:after="0"/>
        <w:ind w:left="851"/>
        <w:jc w:val="both"/>
        <w:rPr>
          <w:rFonts w:ascii="Arial" w:hAnsi="Arial" w:cs="Arial"/>
          <w:sz w:val="24"/>
          <w:szCs w:val="24"/>
        </w:rPr>
      </w:pPr>
      <w:r w:rsidRPr="00516B36">
        <w:rPr>
          <w:rFonts w:ascii="Arial" w:hAnsi="Arial" w:cs="Arial"/>
          <w:sz w:val="24"/>
          <w:szCs w:val="24"/>
        </w:rPr>
        <w:t>- współczynnika wodnocementowego od 0,25 do 0,35,</w:t>
      </w:r>
    </w:p>
    <w:p w:rsidR="0034784A" w:rsidRPr="00516B36" w:rsidRDefault="0034784A" w:rsidP="0034784A">
      <w:pPr>
        <w:autoSpaceDE w:val="0"/>
        <w:autoSpaceDN w:val="0"/>
        <w:adjustRightInd w:val="0"/>
        <w:spacing w:after="0"/>
        <w:ind w:left="851"/>
        <w:jc w:val="both"/>
        <w:rPr>
          <w:rFonts w:ascii="Arial" w:hAnsi="Arial" w:cs="Arial"/>
          <w:sz w:val="24"/>
          <w:szCs w:val="24"/>
        </w:rPr>
      </w:pPr>
      <w:r w:rsidRPr="00516B36">
        <w:rPr>
          <w:rFonts w:ascii="Arial" w:hAnsi="Arial" w:cs="Arial"/>
          <w:sz w:val="24"/>
          <w:szCs w:val="24"/>
        </w:rPr>
        <w:t>- wytrzymałości na ściskanie nie mniejszej niż R7 = 10 MPa, R28 = 14 MPa.</w:t>
      </w:r>
    </w:p>
    <w:p w:rsidR="0034784A" w:rsidRPr="00516B36" w:rsidRDefault="0034784A" w:rsidP="0034784A">
      <w:pPr>
        <w:autoSpaceDE w:val="0"/>
        <w:autoSpaceDN w:val="0"/>
        <w:adjustRightInd w:val="0"/>
        <w:spacing w:after="0"/>
        <w:ind w:left="851"/>
        <w:jc w:val="both"/>
        <w:rPr>
          <w:rFonts w:ascii="Arial" w:hAnsi="Arial" w:cs="Arial"/>
          <w:sz w:val="24"/>
          <w:szCs w:val="24"/>
        </w:rPr>
      </w:pPr>
      <w:r w:rsidRPr="00516B36">
        <w:rPr>
          <w:rFonts w:ascii="Arial" w:hAnsi="Arial" w:cs="Arial"/>
          <w:sz w:val="24"/>
          <w:szCs w:val="24"/>
        </w:rPr>
        <w:t>W praktyce, wilgotność układanej podsypki powinna być taka, aby po ściśnięciu podsypki w</w:t>
      </w:r>
      <w:r>
        <w:rPr>
          <w:rFonts w:ascii="Arial" w:hAnsi="Arial" w:cs="Arial"/>
          <w:sz w:val="24"/>
          <w:szCs w:val="24"/>
        </w:rPr>
        <w:t xml:space="preserve"> </w:t>
      </w:r>
      <w:r w:rsidRPr="00516B36">
        <w:rPr>
          <w:rFonts w:ascii="Arial" w:hAnsi="Arial" w:cs="Arial"/>
          <w:sz w:val="24"/>
          <w:szCs w:val="24"/>
        </w:rPr>
        <w:t>dłoni podsypka nie rozsypywała się i nie było na dłoni śladów wody, a po naciśnięciu palcami</w:t>
      </w:r>
      <w:r>
        <w:rPr>
          <w:rFonts w:ascii="Arial" w:hAnsi="Arial" w:cs="Arial"/>
          <w:sz w:val="24"/>
          <w:szCs w:val="24"/>
        </w:rPr>
        <w:t xml:space="preserve"> </w:t>
      </w:r>
      <w:r w:rsidRPr="00516B36">
        <w:rPr>
          <w:rFonts w:ascii="Arial" w:hAnsi="Arial" w:cs="Arial"/>
          <w:sz w:val="24"/>
          <w:szCs w:val="24"/>
        </w:rPr>
        <w:t>podsypka rozsypywała się. Rozścielenie podsypki cementowo-piaskowej powinno wyprzedzać</w:t>
      </w:r>
      <w:r>
        <w:rPr>
          <w:rFonts w:ascii="Arial" w:hAnsi="Arial" w:cs="Arial"/>
          <w:sz w:val="24"/>
          <w:szCs w:val="24"/>
        </w:rPr>
        <w:t xml:space="preserve"> </w:t>
      </w:r>
      <w:r w:rsidRPr="00516B36">
        <w:rPr>
          <w:rFonts w:ascii="Arial" w:hAnsi="Arial" w:cs="Arial"/>
          <w:sz w:val="24"/>
          <w:szCs w:val="24"/>
        </w:rPr>
        <w:t>układanie nawierzchni z kostek od 3 do 4 m. Rozścielona podsypka powinna być wyprofilowana i</w:t>
      </w:r>
      <w:r>
        <w:rPr>
          <w:rFonts w:ascii="Arial" w:hAnsi="Arial" w:cs="Arial"/>
          <w:sz w:val="24"/>
          <w:szCs w:val="24"/>
        </w:rPr>
        <w:t xml:space="preserve"> </w:t>
      </w:r>
      <w:r w:rsidRPr="00516B36">
        <w:rPr>
          <w:rFonts w:ascii="Arial" w:hAnsi="Arial" w:cs="Arial"/>
          <w:sz w:val="24"/>
          <w:szCs w:val="24"/>
        </w:rPr>
        <w:t>zagęszczona w stanie wilgotnym, lekkimi walcami (np. ręcznymi) lub zagęszczarkami wibracyjnymi.</w:t>
      </w:r>
    </w:p>
    <w:p w:rsidR="0034784A" w:rsidRPr="00516B36" w:rsidRDefault="0034784A" w:rsidP="0034784A">
      <w:pPr>
        <w:autoSpaceDE w:val="0"/>
        <w:autoSpaceDN w:val="0"/>
        <w:adjustRightInd w:val="0"/>
        <w:spacing w:after="0"/>
        <w:ind w:left="851"/>
        <w:jc w:val="both"/>
        <w:rPr>
          <w:rFonts w:ascii="Arial" w:hAnsi="Arial" w:cs="Arial"/>
          <w:sz w:val="24"/>
          <w:szCs w:val="24"/>
        </w:rPr>
      </w:pPr>
      <w:r w:rsidRPr="00516B36">
        <w:rPr>
          <w:rFonts w:ascii="Arial" w:hAnsi="Arial" w:cs="Arial"/>
          <w:sz w:val="24"/>
          <w:szCs w:val="24"/>
        </w:rPr>
        <w:t>Jeśli podsypka jest wykonana z suchej zaprawy cementowo-piaskowej to po zawałowaniu</w:t>
      </w:r>
      <w:r>
        <w:rPr>
          <w:rFonts w:ascii="Arial" w:hAnsi="Arial" w:cs="Arial"/>
          <w:sz w:val="24"/>
          <w:szCs w:val="24"/>
        </w:rPr>
        <w:t xml:space="preserve"> </w:t>
      </w:r>
      <w:r w:rsidRPr="00516B36">
        <w:rPr>
          <w:rFonts w:ascii="Arial" w:hAnsi="Arial" w:cs="Arial"/>
          <w:sz w:val="24"/>
          <w:szCs w:val="24"/>
        </w:rPr>
        <w:t>nawierzchni należy ją polać wodą w takiej ilości, aby woda zwilżyła całą grubość podsypki.</w:t>
      </w:r>
    </w:p>
    <w:p w:rsidR="0034784A" w:rsidRPr="00516B36" w:rsidRDefault="0034784A" w:rsidP="0034784A">
      <w:pPr>
        <w:autoSpaceDE w:val="0"/>
        <w:autoSpaceDN w:val="0"/>
        <w:adjustRightInd w:val="0"/>
        <w:spacing w:after="0"/>
        <w:ind w:left="851"/>
        <w:jc w:val="both"/>
        <w:rPr>
          <w:rFonts w:ascii="Arial" w:hAnsi="Arial" w:cs="Arial"/>
          <w:sz w:val="24"/>
          <w:szCs w:val="24"/>
        </w:rPr>
      </w:pPr>
      <w:r w:rsidRPr="00516B36">
        <w:rPr>
          <w:rFonts w:ascii="Arial" w:hAnsi="Arial" w:cs="Arial"/>
          <w:sz w:val="24"/>
          <w:szCs w:val="24"/>
        </w:rPr>
        <w:t>Rozścielenie podsypki z suchej zaprawy może wyprzedzać układanie nawierzchni z kostek o około 20m.</w:t>
      </w:r>
    </w:p>
    <w:p w:rsidR="0034784A" w:rsidRPr="0054417B" w:rsidRDefault="0034784A" w:rsidP="0034784A">
      <w:pPr>
        <w:autoSpaceDE w:val="0"/>
        <w:autoSpaceDN w:val="0"/>
        <w:adjustRightInd w:val="0"/>
        <w:spacing w:after="0"/>
        <w:ind w:left="851"/>
        <w:jc w:val="both"/>
        <w:rPr>
          <w:rFonts w:ascii="Arial" w:hAnsi="Arial" w:cs="Arial"/>
          <w:sz w:val="24"/>
          <w:szCs w:val="24"/>
        </w:rPr>
      </w:pPr>
      <w:r w:rsidRPr="00516B36">
        <w:rPr>
          <w:rFonts w:ascii="Arial" w:hAnsi="Arial" w:cs="Arial"/>
          <w:sz w:val="24"/>
          <w:szCs w:val="24"/>
        </w:rPr>
        <w:t>Całkowite ubicie nawierzchni i wypełnienie spoin zaprawą musi być zakończone przed</w:t>
      </w:r>
      <w:r>
        <w:rPr>
          <w:rFonts w:ascii="Arial" w:hAnsi="Arial" w:cs="Arial"/>
          <w:sz w:val="24"/>
          <w:szCs w:val="24"/>
        </w:rPr>
        <w:t xml:space="preserve"> </w:t>
      </w:r>
      <w:r w:rsidRPr="0054417B">
        <w:rPr>
          <w:rFonts w:ascii="Arial" w:hAnsi="Arial" w:cs="Arial"/>
          <w:sz w:val="24"/>
          <w:szCs w:val="24"/>
        </w:rPr>
        <w:t>rozpoczęciem wiązania cementu w podsypce.</w:t>
      </w:r>
    </w:p>
    <w:p w:rsidR="0034784A" w:rsidRPr="00516B36" w:rsidRDefault="0034784A" w:rsidP="0034784A">
      <w:pPr>
        <w:autoSpaceDE w:val="0"/>
        <w:autoSpaceDN w:val="0"/>
        <w:adjustRightInd w:val="0"/>
        <w:spacing w:after="0"/>
        <w:ind w:left="851"/>
        <w:jc w:val="both"/>
        <w:rPr>
          <w:rFonts w:ascii="Arial" w:hAnsi="Arial" w:cs="Arial"/>
          <w:sz w:val="24"/>
          <w:szCs w:val="24"/>
        </w:rPr>
      </w:pPr>
      <w:r w:rsidRPr="00516B36">
        <w:rPr>
          <w:rFonts w:ascii="Arial" w:hAnsi="Arial" w:cs="Arial"/>
          <w:sz w:val="24"/>
          <w:szCs w:val="24"/>
        </w:rPr>
        <w:t>Ułożenie nawierzchni z kostki na podsypce cementowo-piaskowej zaleca się wykonywać przy</w:t>
      </w:r>
      <w:r>
        <w:rPr>
          <w:rFonts w:ascii="Arial" w:hAnsi="Arial" w:cs="Arial"/>
          <w:sz w:val="24"/>
          <w:szCs w:val="24"/>
        </w:rPr>
        <w:t xml:space="preserve"> </w:t>
      </w:r>
      <w:r w:rsidRPr="00516B36">
        <w:rPr>
          <w:rFonts w:ascii="Arial" w:hAnsi="Arial" w:cs="Arial"/>
          <w:sz w:val="24"/>
          <w:szCs w:val="24"/>
        </w:rPr>
        <w:t>temperaturze otoczenia nie niższej niż +5</w:t>
      </w:r>
      <w:r>
        <w:rPr>
          <w:rFonts w:ascii="Arial" w:hAnsi="Arial" w:cs="Arial"/>
          <w:sz w:val="24"/>
          <w:szCs w:val="24"/>
        </w:rPr>
        <w:t>°</w:t>
      </w:r>
      <w:r w:rsidRPr="00516B36">
        <w:rPr>
          <w:rFonts w:ascii="Arial" w:hAnsi="Arial" w:cs="Arial"/>
          <w:sz w:val="24"/>
          <w:szCs w:val="24"/>
        </w:rPr>
        <w:t>C. Dopuszcza się wykonanie nawierzchni jeśli w ciągu dnia</w:t>
      </w:r>
      <w:r>
        <w:rPr>
          <w:rFonts w:ascii="Arial" w:hAnsi="Arial" w:cs="Arial"/>
          <w:sz w:val="24"/>
          <w:szCs w:val="24"/>
        </w:rPr>
        <w:t xml:space="preserve"> </w:t>
      </w:r>
      <w:r w:rsidRPr="00516B36">
        <w:rPr>
          <w:rFonts w:ascii="Arial" w:hAnsi="Arial" w:cs="Arial"/>
          <w:sz w:val="24"/>
          <w:szCs w:val="24"/>
        </w:rPr>
        <w:t>temperatura utrzymuje się w granicach od 0</w:t>
      </w:r>
      <w:r>
        <w:rPr>
          <w:rFonts w:ascii="Arial" w:hAnsi="Arial" w:cs="Arial"/>
          <w:sz w:val="24"/>
          <w:szCs w:val="24"/>
        </w:rPr>
        <w:t>°</w:t>
      </w:r>
      <w:r w:rsidRPr="00516B36">
        <w:rPr>
          <w:rFonts w:ascii="Arial" w:hAnsi="Arial" w:cs="Arial"/>
          <w:sz w:val="24"/>
          <w:szCs w:val="24"/>
        </w:rPr>
        <w:t>C do +5</w:t>
      </w:r>
      <w:r>
        <w:rPr>
          <w:rFonts w:ascii="Arial" w:hAnsi="Arial" w:cs="Arial"/>
          <w:sz w:val="24"/>
          <w:szCs w:val="24"/>
        </w:rPr>
        <w:t>°</w:t>
      </w:r>
      <w:r w:rsidRPr="00516B36">
        <w:rPr>
          <w:rFonts w:ascii="Arial" w:hAnsi="Arial" w:cs="Arial"/>
          <w:sz w:val="24"/>
          <w:szCs w:val="24"/>
        </w:rPr>
        <w:t>C, przy czym jeśli w nocy spodziewane są</w:t>
      </w:r>
    </w:p>
    <w:p w:rsidR="0034784A" w:rsidRPr="0054417B" w:rsidRDefault="0034784A" w:rsidP="0034784A">
      <w:pPr>
        <w:autoSpaceDE w:val="0"/>
        <w:autoSpaceDN w:val="0"/>
        <w:adjustRightInd w:val="0"/>
        <w:spacing w:after="0"/>
        <w:ind w:left="851"/>
        <w:jc w:val="both"/>
        <w:rPr>
          <w:rFonts w:ascii="Arial" w:hAnsi="Arial" w:cs="Arial"/>
          <w:sz w:val="24"/>
          <w:szCs w:val="24"/>
        </w:rPr>
      </w:pPr>
      <w:r w:rsidRPr="00516B36">
        <w:rPr>
          <w:rFonts w:ascii="Arial" w:hAnsi="Arial" w:cs="Arial"/>
          <w:sz w:val="24"/>
          <w:szCs w:val="24"/>
        </w:rPr>
        <w:t>przymrozki kostkę należy zabezpieczyć materiałami o złym przewodnictwie ciepła (np. matami ze</w:t>
      </w:r>
      <w:r>
        <w:rPr>
          <w:rFonts w:ascii="Arial" w:hAnsi="Arial" w:cs="Arial"/>
          <w:sz w:val="24"/>
          <w:szCs w:val="24"/>
        </w:rPr>
        <w:t xml:space="preserve"> </w:t>
      </w:r>
      <w:r w:rsidRPr="0054417B">
        <w:rPr>
          <w:rFonts w:ascii="Arial" w:hAnsi="Arial" w:cs="Arial"/>
          <w:sz w:val="24"/>
          <w:szCs w:val="24"/>
        </w:rPr>
        <w:t>słomy, papą itp.).</w:t>
      </w:r>
    </w:p>
    <w:p w:rsidR="0034784A" w:rsidRPr="00516B36" w:rsidRDefault="0034784A" w:rsidP="0034784A">
      <w:pPr>
        <w:autoSpaceDE w:val="0"/>
        <w:autoSpaceDN w:val="0"/>
        <w:adjustRightInd w:val="0"/>
        <w:spacing w:after="0"/>
        <w:ind w:left="851"/>
        <w:jc w:val="both"/>
        <w:rPr>
          <w:rFonts w:ascii="Arial" w:hAnsi="Arial" w:cs="Arial"/>
          <w:sz w:val="24"/>
          <w:szCs w:val="24"/>
        </w:rPr>
      </w:pPr>
      <w:r w:rsidRPr="00516B36">
        <w:rPr>
          <w:rFonts w:ascii="Arial" w:hAnsi="Arial" w:cs="Arial"/>
          <w:sz w:val="24"/>
          <w:szCs w:val="24"/>
        </w:rPr>
        <w:t>Ubicie nawierzchni należy przeprowadzić za pomocą zagęszczarki wibracyjnej (płytowej) z</w:t>
      </w:r>
      <w:r>
        <w:rPr>
          <w:rFonts w:ascii="Arial" w:hAnsi="Arial" w:cs="Arial"/>
          <w:sz w:val="24"/>
          <w:szCs w:val="24"/>
        </w:rPr>
        <w:t xml:space="preserve"> </w:t>
      </w:r>
      <w:r w:rsidRPr="00516B36">
        <w:rPr>
          <w:rFonts w:ascii="Arial" w:hAnsi="Arial" w:cs="Arial"/>
          <w:sz w:val="24"/>
          <w:szCs w:val="24"/>
        </w:rPr>
        <w:t>osłoną z tworzywa sztucznego. Do ubicia nawierzchni nie wolno używać walca.</w:t>
      </w:r>
    </w:p>
    <w:p w:rsidR="0034784A" w:rsidRPr="0054417B" w:rsidRDefault="0034784A" w:rsidP="0034784A">
      <w:pPr>
        <w:autoSpaceDE w:val="0"/>
        <w:autoSpaceDN w:val="0"/>
        <w:adjustRightInd w:val="0"/>
        <w:spacing w:after="0"/>
        <w:ind w:left="851"/>
        <w:jc w:val="both"/>
        <w:rPr>
          <w:rFonts w:ascii="Arial" w:hAnsi="Arial" w:cs="Arial"/>
          <w:sz w:val="24"/>
          <w:szCs w:val="24"/>
        </w:rPr>
      </w:pPr>
      <w:r w:rsidRPr="00516B36">
        <w:rPr>
          <w:rFonts w:ascii="Arial" w:hAnsi="Arial" w:cs="Arial"/>
          <w:sz w:val="24"/>
          <w:szCs w:val="24"/>
        </w:rPr>
        <w:t>Po ubiciu nawierzchni wszystkie kostki uszkodzone (np. pęknięte) należy wymienić na kostki</w:t>
      </w:r>
      <w:r>
        <w:rPr>
          <w:rFonts w:ascii="Arial" w:hAnsi="Arial" w:cs="Arial"/>
          <w:sz w:val="24"/>
          <w:szCs w:val="24"/>
        </w:rPr>
        <w:t xml:space="preserve"> </w:t>
      </w:r>
      <w:r w:rsidRPr="0054417B">
        <w:rPr>
          <w:rFonts w:ascii="Arial" w:hAnsi="Arial" w:cs="Arial"/>
          <w:sz w:val="24"/>
          <w:szCs w:val="24"/>
        </w:rPr>
        <w:t>całe.</w:t>
      </w:r>
    </w:p>
    <w:p w:rsidR="0034784A" w:rsidRPr="00516B36" w:rsidRDefault="0034784A" w:rsidP="0034784A">
      <w:pPr>
        <w:autoSpaceDE w:val="0"/>
        <w:autoSpaceDN w:val="0"/>
        <w:adjustRightInd w:val="0"/>
        <w:spacing w:after="0"/>
        <w:ind w:left="851"/>
        <w:jc w:val="both"/>
        <w:rPr>
          <w:rFonts w:ascii="Arial" w:hAnsi="Arial" w:cs="Arial"/>
          <w:sz w:val="24"/>
          <w:szCs w:val="24"/>
        </w:rPr>
      </w:pPr>
      <w:r w:rsidRPr="00516B36">
        <w:rPr>
          <w:rFonts w:ascii="Arial" w:hAnsi="Arial" w:cs="Arial"/>
          <w:sz w:val="24"/>
          <w:szCs w:val="24"/>
        </w:rPr>
        <w:t>Szerokość spoin pomiędzy betonowymi kostkami brukowymi powinna wynosić od 3 mm do 5mm.</w:t>
      </w:r>
    </w:p>
    <w:p w:rsidR="0034784A" w:rsidRPr="00516B36" w:rsidRDefault="0034784A" w:rsidP="0034784A">
      <w:pPr>
        <w:autoSpaceDE w:val="0"/>
        <w:autoSpaceDN w:val="0"/>
        <w:adjustRightInd w:val="0"/>
        <w:spacing w:after="0"/>
        <w:ind w:left="851"/>
        <w:jc w:val="both"/>
        <w:rPr>
          <w:rFonts w:ascii="Arial" w:hAnsi="Arial" w:cs="Arial"/>
          <w:sz w:val="24"/>
          <w:szCs w:val="24"/>
        </w:rPr>
      </w:pPr>
      <w:r w:rsidRPr="00516B36">
        <w:rPr>
          <w:rFonts w:ascii="Arial" w:hAnsi="Arial" w:cs="Arial"/>
          <w:sz w:val="24"/>
          <w:szCs w:val="24"/>
        </w:rPr>
        <w:t>Po ułożeniu kostek, spoiny należy wypełnić zaprawą cementowo-piaskową, jeśli nawierzchnia</w:t>
      </w:r>
      <w:r>
        <w:rPr>
          <w:rFonts w:ascii="Arial" w:hAnsi="Arial" w:cs="Arial"/>
          <w:sz w:val="24"/>
          <w:szCs w:val="24"/>
        </w:rPr>
        <w:t xml:space="preserve"> </w:t>
      </w:r>
      <w:r w:rsidRPr="00516B36">
        <w:rPr>
          <w:rFonts w:ascii="Arial" w:hAnsi="Arial" w:cs="Arial"/>
          <w:sz w:val="24"/>
          <w:szCs w:val="24"/>
        </w:rPr>
        <w:t>jest na podsypce cementowo-piaskowej.</w:t>
      </w:r>
    </w:p>
    <w:p w:rsidR="0034784A" w:rsidRPr="00516B36" w:rsidRDefault="0034784A" w:rsidP="0034784A">
      <w:pPr>
        <w:autoSpaceDE w:val="0"/>
        <w:autoSpaceDN w:val="0"/>
        <w:adjustRightInd w:val="0"/>
        <w:spacing w:after="0"/>
        <w:ind w:left="851"/>
        <w:jc w:val="both"/>
        <w:rPr>
          <w:rFonts w:ascii="Arial" w:hAnsi="Arial" w:cs="Arial"/>
          <w:sz w:val="24"/>
          <w:szCs w:val="24"/>
        </w:rPr>
      </w:pPr>
      <w:r w:rsidRPr="00516B36">
        <w:rPr>
          <w:rFonts w:ascii="Arial" w:hAnsi="Arial" w:cs="Arial"/>
          <w:sz w:val="24"/>
          <w:szCs w:val="24"/>
        </w:rPr>
        <w:t>Wypełnienie spoin piaskiem polega na rozsypaniu warstwy piasku i wmieceniu go w spoiny na</w:t>
      </w:r>
      <w:r>
        <w:rPr>
          <w:rFonts w:ascii="Arial" w:hAnsi="Arial" w:cs="Arial"/>
          <w:sz w:val="24"/>
          <w:szCs w:val="24"/>
        </w:rPr>
        <w:t xml:space="preserve"> </w:t>
      </w:r>
      <w:r w:rsidRPr="00516B36">
        <w:rPr>
          <w:rFonts w:ascii="Arial" w:hAnsi="Arial" w:cs="Arial"/>
          <w:sz w:val="24"/>
          <w:szCs w:val="24"/>
        </w:rPr>
        <w:t>sucho lub, po obfitym polaniu wodą - wmieceniu papki piaskowej szczotkami względnie</w:t>
      </w:r>
      <w:r>
        <w:rPr>
          <w:rFonts w:ascii="Arial" w:hAnsi="Arial" w:cs="Arial"/>
          <w:sz w:val="24"/>
          <w:szCs w:val="24"/>
        </w:rPr>
        <w:t xml:space="preserve"> </w:t>
      </w:r>
      <w:r w:rsidRPr="00516B36">
        <w:rPr>
          <w:rFonts w:ascii="Arial" w:hAnsi="Arial" w:cs="Arial"/>
          <w:sz w:val="24"/>
          <w:szCs w:val="24"/>
        </w:rPr>
        <w:t>rozgarniaczkami z piórami gumowymi.</w:t>
      </w:r>
    </w:p>
    <w:p w:rsidR="0034784A" w:rsidRPr="00516B36" w:rsidRDefault="0034784A" w:rsidP="0034784A">
      <w:pPr>
        <w:autoSpaceDE w:val="0"/>
        <w:autoSpaceDN w:val="0"/>
        <w:adjustRightInd w:val="0"/>
        <w:spacing w:after="0"/>
        <w:ind w:left="851"/>
        <w:jc w:val="both"/>
        <w:rPr>
          <w:rFonts w:ascii="Arial" w:hAnsi="Arial" w:cs="Arial"/>
          <w:sz w:val="24"/>
          <w:szCs w:val="24"/>
        </w:rPr>
      </w:pPr>
      <w:r w:rsidRPr="00516B36">
        <w:rPr>
          <w:rFonts w:ascii="Arial" w:hAnsi="Arial" w:cs="Arial"/>
          <w:sz w:val="24"/>
          <w:szCs w:val="24"/>
        </w:rPr>
        <w:lastRenderedPageBreak/>
        <w:t>Zaprawę cementowo-piaskową zaleca się przygotować w betoniarce, w sposób zapewniający</w:t>
      </w:r>
      <w:r>
        <w:rPr>
          <w:rFonts w:ascii="Arial" w:hAnsi="Arial" w:cs="Arial"/>
          <w:sz w:val="24"/>
          <w:szCs w:val="24"/>
        </w:rPr>
        <w:t xml:space="preserve"> </w:t>
      </w:r>
      <w:r w:rsidRPr="00516B36">
        <w:rPr>
          <w:rFonts w:ascii="Arial" w:hAnsi="Arial" w:cs="Arial"/>
          <w:sz w:val="24"/>
          <w:szCs w:val="24"/>
        </w:rPr>
        <w:t>jej wystarczającą płynność. Spoiny można wypełnić przez rozlanie zaprawy na nawierzchnię i</w:t>
      </w:r>
      <w:r>
        <w:rPr>
          <w:rFonts w:ascii="Arial" w:hAnsi="Arial" w:cs="Arial"/>
          <w:sz w:val="24"/>
          <w:szCs w:val="24"/>
        </w:rPr>
        <w:t xml:space="preserve"> </w:t>
      </w:r>
      <w:r w:rsidRPr="00516B36">
        <w:rPr>
          <w:rFonts w:ascii="Arial" w:hAnsi="Arial" w:cs="Arial"/>
          <w:sz w:val="24"/>
          <w:szCs w:val="24"/>
        </w:rPr>
        <w:t>nagarnianie jej w szczeliny szczotkami lub rozgarniaczkami z piórami gumowymi. Przed rozpoczęciem</w:t>
      </w:r>
      <w:r>
        <w:rPr>
          <w:rFonts w:ascii="Arial" w:hAnsi="Arial" w:cs="Arial"/>
          <w:sz w:val="24"/>
          <w:szCs w:val="24"/>
        </w:rPr>
        <w:t xml:space="preserve"> </w:t>
      </w:r>
      <w:r w:rsidRPr="00516B36">
        <w:rPr>
          <w:rFonts w:ascii="Arial" w:hAnsi="Arial" w:cs="Arial"/>
          <w:sz w:val="24"/>
          <w:szCs w:val="24"/>
        </w:rPr>
        <w:t>zalewania kostka powinna być oczyszczona i dobrze zwilżona wodą. Zalewa powinna całkowicie</w:t>
      </w:r>
    </w:p>
    <w:p w:rsidR="0034784A" w:rsidRPr="00516B36" w:rsidRDefault="0034784A" w:rsidP="0034784A">
      <w:pPr>
        <w:autoSpaceDE w:val="0"/>
        <w:autoSpaceDN w:val="0"/>
        <w:adjustRightInd w:val="0"/>
        <w:spacing w:after="0"/>
        <w:ind w:left="851"/>
        <w:jc w:val="both"/>
        <w:rPr>
          <w:rFonts w:ascii="Arial" w:hAnsi="Arial" w:cs="Arial"/>
          <w:sz w:val="24"/>
          <w:szCs w:val="24"/>
        </w:rPr>
      </w:pPr>
      <w:r w:rsidRPr="00516B36">
        <w:rPr>
          <w:rFonts w:ascii="Arial" w:hAnsi="Arial" w:cs="Arial"/>
          <w:sz w:val="24"/>
          <w:szCs w:val="24"/>
        </w:rPr>
        <w:t>wypełnić spoiny i tworzyć monolit z kostkami.</w:t>
      </w:r>
    </w:p>
    <w:p w:rsidR="0034784A" w:rsidRPr="00516B36" w:rsidRDefault="0034784A" w:rsidP="0034784A">
      <w:pPr>
        <w:autoSpaceDE w:val="0"/>
        <w:autoSpaceDN w:val="0"/>
        <w:adjustRightInd w:val="0"/>
        <w:spacing w:after="0"/>
        <w:ind w:left="851"/>
        <w:jc w:val="both"/>
        <w:rPr>
          <w:rFonts w:ascii="Arial" w:hAnsi="Arial" w:cs="Arial"/>
          <w:sz w:val="24"/>
          <w:szCs w:val="24"/>
        </w:rPr>
      </w:pPr>
      <w:r w:rsidRPr="00516B36">
        <w:rPr>
          <w:rFonts w:ascii="Arial" w:hAnsi="Arial" w:cs="Arial"/>
          <w:sz w:val="24"/>
          <w:szCs w:val="24"/>
        </w:rPr>
        <w:t>Przy wypełnianiu spoin zaprawą cementowo-piaskową należy zabezpieczyć przed zalaniem</w:t>
      </w:r>
      <w:r>
        <w:rPr>
          <w:rFonts w:ascii="Arial" w:hAnsi="Arial" w:cs="Arial"/>
          <w:sz w:val="24"/>
          <w:szCs w:val="24"/>
        </w:rPr>
        <w:t xml:space="preserve"> </w:t>
      </w:r>
      <w:r w:rsidRPr="00516B36">
        <w:rPr>
          <w:rFonts w:ascii="Arial" w:hAnsi="Arial" w:cs="Arial"/>
          <w:sz w:val="24"/>
          <w:szCs w:val="24"/>
        </w:rPr>
        <w:t>nią</w:t>
      </w:r>
      <w:r>
        <w:rPr>
          <w:rFonts w:ascii="Arial" w:hAnsi="Arial" w:cs="Arial"/>
          <w:sz w:val="24"/>
          <w:szCs w:val="24"/>
        </w:rPr>
        <w:t xml:space="preserve"> szczeliny dylatacyjne.</w:t>
      </w:r>
    </w:p>
    <w:p w:rsidR="0034784A" w:rsidRPr="00516B36" w:rsidRDefault="0034784A" w:rsidP="0034784A">
      <w:pPr>
        <w:autoSpaceDE w:val="0"/>
        <w:autoSpaceDN w:val="0"/>
        <w:adjustRightInd w:val="0"/>
        <w:spacing w:after="0"/>
        <w:ind w:left="851"/>
        <w:jc w:val="both"/>
        <w:rPr>
          <w:rFonts w:ascii="Arial" w:hAnsi="Arial" w:cs="Arial"/>
          <w:sz w:val="24"/>
          <w:szCs w:val="24"/>
        </w:rPr>
      </w:pPr>
      <w:r w:rsidRPr="00516B36">
        <w:rPr>
          <w:rFonts w:ascii="Arial" w:hAnsi="Arial" w:cs="Arial"/>
          <w:sz w:val="24"/>
          <w:szCs w:val="24"/>
        </w:rPr>
        <w:t>Po wypełnianiu spoin zaprawą cementowo-piaskową nawierzchnię należy starannie oczyścić</w:t>
      </w:r>
      <w:r>
        <w:rPr>
          <w:rFonts w:ascii="Arial" w:hAnsi="Arial" w:cs="Arial"/>
          <w:sz w:val="24"/>
          <w:szCs w:val="24"/>
        </w:rPr>
        <w:t xml:space="preserve">. </w:t>
      </w:r>
      <w:r w:rsidRPr="00516B36">
        <w:rPr>
          <w:rFonts w:ascii="Arial" w:hAnsi="Arial" w:cs="Arial"/>
          <w:sz w:val="24"/>
          <w:szCs w:val="24"/>
        </w:rPr>
        <w:t>Nawierzchnię na podsypce piaskowej ze spoinami wypełnionymi piaskiem można oddać do</w:t>
      </w:r>
      <w:r>
        <w:rPr>
          <w:rFonts w:ascii="Arial" w:hAnsi="Arial" w:cs="Arial"/>
          <w:sz w:val="24"/>
          <w:szCs w:val="24"/>
        </w:rPr>
        <w:t xml:space="preserve"> </w:t>
      </w:r>
      <w:r w:rsidRPr="00516B36">
        <w:rPr>
          <w:rFonts w:ascii="Arial" w:hAnsi="Arial" w:cs="Arial"/>
          <w:sz w:val="24"/>
          <w:szCs w:val="24"/>
        </w:rPr>
        <w:t>użytku bezpośrednio po jej wykonaniu.</w:t>
      </w:r>
    </w:p>
    <w:p w:rsidR="0034784A" w:rsidRPr="00516B36" w:rsidRDefault="0034784A" w:rsidP="0034784A">
      <w:pPr>
        <w:autoSpaceDE w:val="0"/>
        <w:autoSpaceDN w:val="0"/>
        <w:adjustRightInd w:val="0"/>
        <w:spacing w:after="0"/>
        <w:ind w:left="851"/>
        <w:jc w:val="both"/>
        <w:rPr>
          <w:rFonts w:ascii="Arial" w:hAnsi="Arial" w:cs="Arial"/>
          <w:sz w:val="24"/>
          <w:szCs w:val="24"/>
        </w:rPr>
      </w:pPr>
      <w:r w:rsidRPr="00516B36">
        <w:rPr>
          <w:rFonts w:ascii="Arial" w:hAnsi="Arial" w:cs="Arial"/>
          <w:sz w:val="24"/>
          <w:szCs w:val="24"/>
        </w:rPr>
        <w:t>Nawierzchnię na podsypce cementowo-piaskowej ze spoinami wypełnionymi zaprawą</w:t>
      </w:r>
      <w:r>
        <w:rPr>
          <w:rFonts w:ascii="Arial" w:hAnsi="Arial" w:cs="Arial"/>
          <w:sz w:val="24"/>
          <w:szCs w:val="24"/>
        </w:rPr>
        <w:t xml:space="preserve"> </w:t>
      </w:r>
      <w:r w:rsidRPr="00516B36">
        <w:rPr>
          <w:rFonts w:ascii="Arial" w:hAnsi="Arial" w:cs="Arial"/>
          <w:sz w:val="24"/>
          <w:szCs w:val="24"/>
        </w:rPr>
        <w:t>cementowo-piaskową, po jej wykonaniu należy przykryć warstwą wilgotnego piasku o grubości od 3,0</w:t>
      </w:r>
      <w:r>
        <w:rPr>
          <w:rFonts w:ascii="Arial" w:hAnsi="Arial" w:cs="Arial"/>
          <w:sz w:val="24"/>
          <w:szCs w:val="24"/>
        </w:rPr>
        <w:t xml:space="preserve"> </w:t>
      </w:r>
      <w:r w:rsidRPr="00516B36">
        <w:rPr>
          <w:rFonts w:ascii="Arial" w:hAnsi="Arial" w:cs="Arial"/>
          <w:sz w:val="24"/>
          <w:szCs w:val="24"/>
        </w:rPr>
        <w:t>do 4,0 cm i utrzymywać ją w stanie wilgotnym przez 7 do 10 dni. Po upływie od 2 tygodni (przy</w:t>
      </w:r>
      <w:r>
        <w:rPr>
          <w:rFonts w:ascii="Arial" w:hAnsi="Arial" w:cs="Arial"/>
          <w:sz w:val="24"/>
          <w:szCs w:val="24"/>
        </w:rPr>
        <w:t xml:space="preserve"> </w:t>
      </w:r>
      <w:r w:rsidRPr="00516B36">
        <w:rPr>
          <w:rFonts w:ascii="Arial" w:hAnsi="Arial" w:cs="Arial"/>
          <w:sz w:val="24"/>
          <w:szCs w:val="24"/>
        </w:rPr>
        <w:t>temperaturze średniej otoczenia nie niższej niż 15</w:t>
      </w:r>
      <w:r>
        <w:rPr>
          <w:rFonts w:ascii="Arial" w:hAnsi="Arial" w:cs="Arial"/>
          <w:sz w:val="24"/>
          <w:szCs w:val="24"/>
        </w:rPr>
        <w:t>°</w:t>
      </w:r>
      <w:r w:rsidRPr="00516B36">
        <w:rPr>
          <w:rFonts w:ascii="Arial" w:hAnsi="Arial" w:cs="Arial"/>
          <w:sz w:val="24"/>
          <w:szCs w:val="24"/>
        </w:rPr>
        <w:t>C) do 3 tygodni (w porze chłodniejszej)</w:t>
      </w:r>
    </w:p>
    <w:p w:rsidR="0034784A" w:rsidRPr="0054417B" w:rsidRDefault="0034784A" w:rsidP="0034784A">
      <w:pPr>
        <w:pStyle w:val="Akapitzlist"/>
        <w:tabs>
          <w:tab w:val="left" w:pos="3976"/>
        </w:tabs>
        <w:spacing w:after="0"/>
        <w:ind w:left="851"/>
        <w:jc w:val="both"/>
        <w:rPr>
          <w:rFonts w:ascii="Arial" w:hAnsi="Arial" w:cs="Arial"/>
          <w:sz w:val="24"/>
          <w:szCs w:val="24"/>
        </w:rPr>
      </w:pPr>
      <w:r w:rsidRPr="00516B36">
        <w:rPr>
          <w:rFonts w:ascii="Arial" w:hAnsi="Arial" w:cs="Arial"/>
          <w:sz w:val="24"/>
          <w:szCs w:val="24"/>
        </w:rPr>
        <w:t>nawierzchnię należy oczyścić z piasku i można oddać do użytku.</w:t>
      </w:r>
    </w:p>
    <w:p w:rsidR="0034784A" w:rsidRPr="0012263A" w:rsidRDefault="0034784A" w:rsidP="0034784A">
      <w:pPr>
        <w:pStyle w:val="Akapitzlist"/>
        <w:numPr>
          <w:ilvl w:val="0"/>
          <w:numId w:val="9"/>
        </w:numPr>
        <w:tabs>
          <w:tab w:val="left" w:pos="3976"/>
        </w:tabs>
        <w:spacing w:after="0"/>
        <w:ind w:left="851" w:hanging="425"/>
        <w:jc w:val="both"/>
        <w:rPr>
          <w:rFonts w:ascii="Arial" w:hAnsi="Arial" w:cs="Arial"/>
          <w:sz w:val="24"/>
          <w:szCs w:val="24"/>
        </w:rPr>
      </w:pPr>
      <w:r w:rsidRPr="0012263A">
        <w:rPr>
          <w:rFonts w:ascii="Arial" w:hAnsi="Arial" w:cs="Arial"/>
          <w:sz w:val="24"/>
          <w:szCs w:val="24"/>
        </w:rPr>
        <w:t>Kontrola jakości robót</w:t>
      </w:r>
    </w:p>
    <w:p w:rsidR="0034784A" w:rsidRPr="0012263A" w:rsidRDefault="0034784A" w:rsidP="0034784A">
      <w:pPr>
        <w:pStyle w:val="Akapitzlist"/>
        <w:tabs>
          <w:tab w:val="left" w:pos="3976"/>
        </w:tabs>
        <w:spacing w:after="0"/>
        <w:ind w:left="851"/>
        <w:jc w:val="both"/>
        <w:rPr>
          <w:rFonts w:ascii="Arial" w:hAnsi="Arial" w:cs="Arial"/>
          <w:sz w:val="24"/>
          <w:szCs w:val="24"/>
        </w:rPr>
      </w:pPr>
      <w:r w:rsidRPr="0012263A">
        <w:rPr>
          <w:rFonts w:ascii="Arial" w:hAnsi="Arial" w:cs="Arial"/>
          <w:sz w:val="24"/>
          <w:szCs w:val="24"/>
        </w:rPr>
        <w:t xml:space="preserve">Ogólne wymagania dotyczące kontroli jakości robót podano w „Wymaganiach ogólnych” pkt. 7. </w:t>
      </w:r>
    </w:p>
    <w:p w:rsidR="0034784A" w:rsidRPr="0012263A" w:rsidRDefault="0034784A" w:rsidP="0034784A">
      <w:pPr>
        <w:pStyle w:val="Akapitzlist"/>
        <w:tabs>
          <w:tab w:val="left" w:pos="3976"/>
        </w:tabs>
        <w:ind w:left="851"/>
        <w:jc w:val="both"/>
        <w:rPr>
          <w:rFonts w:ascii="Arial" w:hAnsi="Arial" w:cs="Arial"/>
          <w:sz w:val="24"/>
          <w:szCs w:val="24"/>
        </w:rPr>
      </w:pPr>
      <w:r w:rsidRPr="0012263A">
        <w:rPr>
          <w:rFonts w:ascii="Arial" w:hAnsi="Arial" w:cs="Arial"/>
          <w:sz w:val="24"/>
          <w:szCs w:val="24"/>
        </w:rPr>
        <w:t>W czasie wykonywania robót Wykonawca powinien prowadzić doraźne kontrole wszystkich asortymentów robót.</w:t>
      </w:r>
    </w:p>
    <w:p w:rsidR="0034784A" w:rsidRPr="0012263A" w:rsidRDefault="0034784A" w:rsidP="0034784A">
      <w:pPr>
        <w:pStyle w:val="Akapitzlist"/>
        <w:numPr>
          <w:ilvl w:val="0"/>
          <w:numId w:val="9"/>
        </w:numPr>
        <w:tabs>
          <w:tab w:val="left" w:pos="3976"/>
        </w:tabs>
        <w:ind w:left="851" w:hanging="425"/>
        <w:jc w:val="both"/>
        <w:rPr>
          <w:rFonts w:ascii="Arial" w:hAnsi="Arial" w:cs="Arial"/>
          <w:sz w:val="24"/>
          <w:szCs w:val="24"/>
        </w:rPr>
      </w:pPr>
      <w:r w:rsidRPr="0012263A">
        <w:rPr>
          <w:rFonts w:ascii="Arial" w:hAnsi="Arial" w:cs="Arial"/>
          <w:sz w:val="24"/>
          <w:szCs w:val="24"/>
        </w:rPr>
        <w:t>Obmiar robót</w:t>
      </w:r>
    </w:p>
    <w:p w:rsidR="0034784A" w:rsidRPr="0012263A" w:rsidRDefault="0034784A" w:rsidP="0034784A">
      <w:pPr>
        <w:pStyle w:val="Akapitzlist"/>
        <w:tabs>
          <w:tab w:val="left" w:pos="3976"/>
        </w:tabs>
        <w:ind w:left="851"/>
        <w:jc w:val="both"/>
        <w:rPr>
          <w:rFonts w:ascii="Arial" w:hAnsi="Arial" w:cs="Arial"/>
          <w:sz w:val="24"/>
          <w:szCs w:val="24"/>
        </w:rPr>
      </w:pPr>
      <w:r w:rsidRPr="0012263A">
        <w:rPr>
          <w:rFonts w:ascii="Arial" w:hAnsi="Arial" w:cs="Arial"/>
          <w:sz w:val="24"/>
          <w:szCs w:val="24"/>
        </w:rPr>
        <w:t xml:space="preserve">Zasady obmiaru robót podano w OST „Wymagania ogólne” pkt. 8. </w:t>
      </w:r>
    </w:p>
    <w:p w:rsidR="0034784A" w:rsidRPr="0054417B" w:rsidRDefault="0034784A" w:rsidP="0034784A">
      <w:pPr>
        <w:pStyle w:val="Akapitzlist"/>
        <w:tabs>
          <w:tab w:val="left" w:pos="3976"/>
        </w:tabs>
        <w:spacing w:after="0"/>
        <w:ind w:left="851"/>
        <w:jc w:val="both"/>
        <w:rPr>
          <w:rFonts w:ascii="Arial" w:hAnsi="Arial" w:cs="Arial"/>
          <w:sz w:val="24"/>
          <w:szCs w:val="24"/>
        </w:rPr>
      </w:pPr>
      <w:r w:rsidRPr="0012263A">
        <w:rPr>
          <w:rFonts w:ascii="Arial" w:hAnsi="Arial" w:cs="Arial"/>
          <w:sz w:val="24"/>
          <w:szCs w:val="24"/>
        </w:rPr>
        <w:t>Jednostkami obmiaru robót związanych z wykonywaniem powyższych robót są</w:t>
      </w:r>
      <w:r>
        <w:rPr>
          <w:rFonts w:ascii="Arial" w:hAnsi="Arial" w:cs="Arial"/>
          <w:sz w:val="24"/>
          <w:szCs w:val="24"/>
        </w:rPr>
        <w:t xml:space="preserve"> metry kwadratowe [m</w:t>
      </w:r>
      <w:r>
        <w:rPr>
          <w:rFonts w:ascii="Arial" w:hAnsi="Arial" w:cs="Arial"/>
          <w:sz w:val="24"/>
          <w:szCs w:val="24"/>
          <w:vertAlign w:val="superscript"/>
        </w:rPr>
        <w:t>2</w:t>
      </w:r>
      <w:r>
        <w:rPr>
          <w:rFonts w:ascii="Arial" w:hAnsi="Arial" w:cs="Arial"/>
          <w:sz w:val="24"/>
          <w:szCs w:val="24"/>
        </w:rPr>
        <w:t>].</w:t>
      </w:r>
    </w:p>
    <w:p w:rsidR="0034784A" w:rsidRPr="0012263A" w:rsidRDefault="0034784A" w:rsidP="0034784A">
      <w:pPr>
        <w:pStyle w:val="Akapitzlist"/>
        <w:numPr>
          <w:ilvl w:val="0"/>
          <w:numId w:val="9"/>
        </w:numPr>
        <w:tabs>
          <w:tab w:val="left" w:pos="3976"/>
        </w:tabs>
        <w:spacing w:after="0"/>
        <w:ind w:left="851" w:hanging="425"/>
        <w:jc w:val="both"/>
        <w:rPr>
          <w:rFonts w:ascii="Arial" w:hAnsi="Arial" w:cs="Arial"/>
          <w:sz w:val="24"/>
          <w:szCs w:val="24"/>
        </w:rPr>
      </w:pPr>
      <w:r w:rsidRPr="0012263A">
        <w:rPr>
          <w:rFonts w:ascii="Arial" w:hAnsi="Arial" w:cs="Arial"/>
          <w:sz w:val="24"/>
          <w:szCs w:val="24"/>
        </w:rPr>
        <w:t>Odbiór robót</w:t>
      </w:r>
    </w:p>
    <w:p w:rsidR="0034784A" w:rsidRPr="0012263A" w:rsidRDefault="0034784A" w:rsidP="0034784A">
      <w:pPr>
        <w:pStyle w:val="Akapitzlist"/>
        <w:tabs>
          <w:tab w:val="left" w:pos="3976"/>
        </w:tabs>
        <w:spacing w:after="0"/>
        <w:ind w:left="851"/>
        <w:jc w:val="both"/>
        <w:rPr>
          <w:rFonts w:ascii="Arial" w:hAnsi="Arial" w:cs="Arial"/>
          <w:sz w:val="24"/>
          <w:szCs w:val="24"/>
        </w:rPr>
      </w:pPr>
      <w:r w:rsidRPr="0012263A">
        <w:rPr>
          <w:rFonts w:ascii="Arial" w:hAnsi="Arial" w:cs="Arial"/>
          <w:sz w:val="24"/>
          <w:szCs w:val="24"/>
        </w:rPr>
        <w:t xml:space="preserve">Ogólne zasady odbioru robót podano w OST „Wymagania ogólne” pkt. 9. </w:t>
      </w:r>
    </w:p>
    <w:p w:rsidR="0034784A" w:rsidRPr="0012263A" w:rsidRDefault="0034784A" w:rsidP="0034784A">
      <w:pPr>
        <w:pStyle w:val="Akapitzlist"/>
        <w:tabs>
          <w:tab w:val="left" w:pos="3976"/>
        </w:tabs>
        <w:spacing w:after="0"/>
        <w:ind w:left="851"/>
        <w:jc w:val="both"/>
        <w:rPr>
          <w:rFonts w:ascii="Arial" w:hAnsi="Arial" w:cs="Arial"/>
          <w:sz w:val="24"/>
          <w:szCs w:val="24"/>
        </w:rPr>
      </w:pPr>
      <w:r w:rsidRPr="0012263A">
        <w:rPr>
          <w:rFonts w:ascii="Arial" w:hAnsi="Arial" w:cs="Arial"/>
          <w:sz w:val="24"/>
          <w:szCs w:val="24"/>
        </w:rPr>
        <w:t>Roboty uznaje się za wykonane zgodnie z dokumentacją, jeśli wszystkie pomiary i badania dały wyniki pozytywne.</w:t>
      </w:r>
    </w:p>
    <w:p w:rsidR="0034784A" w:rsidRDefault="0034784A" w:rsidP="0034784A">
      <w:pPr>
        <w:pStyle w:val="Akapitzlist"/>
        <w:tabs>
          <w:tab w:val="left" w:pos="3976"/>
        </w:tabs>
        <w:spacing w:after="0"/>
        <w:ind w:left="851"/>
        <w:jc w:val="both"/>
        <w:rPr>
          <w:rFonts w:ascii="Arial" w:hAnsi="Arial" w:cs="Arial"/>
          <w:sz w:val="24"/>
          <w:szCs w:val="24"/>
        </w:rPr>
      </w:pPr>
      <w:r w:rsidRPr="0012263A">
        <w:rPr>
          <w:rFonts w:ascii="Arial" w:hAnsi="Arial" w:cs="Arial"/>
          <w:sz w:val="24"/>
          <w:szCs w:val="24"/>
        </w:rPr>
        <w:t xml:space="preserve">Sprawdzeniu i odbiorowi </w:t>
      </w:r>
      <w:r>
        <w:rPr>
          <w:rFonts w:ascii="Arial" w:hAnsi="Arial" w:cs="Arial"/>
          <w:sz w:val="24"/>
          <w:szCs w:val="24"/>
        </w:rPr>
        <w:t xml:space="preserve">jako roboty zanikające i ulegające zakryciu </w:t>
      </w:r>
      <w:r w:rsidRPr="0012263A">
        <w:rPr>
          <w:rFonts w:ascii="Arial" w:hAnsi="Arial" w:cs="Arial"/>
          <w:sz w:val="24"/>
          <w:szCs w:val="24"/>
        </w:rPr>
        <w:t>podlegają:</w:t>
      </w:r>
    </w:p>
    <w:p w:rsidR="0034784A" w:rsidRPr="0054417B" w:rsidRDefault="0034784A" w:rsidP="0034784A">
      <w:pPr>
        <w:autoSpaceDE w:val="0"/>
        <w:autoSpaceDN w:val="0"/>
        <w:adjustRightInd w:val="0"/>
        <w:spacing w:after="0"/>
        <w:ind w:left="851"/>
        <w:jc w:val="both"/>
        <w:rPr>
          <w:rFonts w:ascii="Arial" w:hAnsi="Arial" w:cs="Arial"/>
          <w:sz w:val="24"/>
          <w:szCs w:val="24"/>
        </w:rPr>
      </w:pPr>
      <w:r w:rsidRPr="0054417B">
        <w:rPr>
          <w:rFonts w:ascii="Arial" w:hAnsi="Arial" w:cs="Arial"/>
          <w:sz w:val="24"/>
          <w:szCs w:val="24"/>
        </w:rPr>
        <w:t>-  wykonanie podbudowy,</w:t>
      </w:r>
    </w:p>
    <w:p w:rsidR="0034784A" w:rsidRPr="0054417B" w:rsidRDefault="0034784A" w:rsidP="0034784A">
      <w:pPr>
        <w:autoSpaceDE w:val="0"/>
        <w:autoSpaceDN w:val="0"/>
        <w:adjustRightInd w:val="0"/>
        <w:spacing w:after="0"/>
        <w:ind w:left="851"/>
        <w:jc w:val="both"/>
        <w:rPr>
          <w:rFonts w:ascii="Arial" w:hAnsi="Arial" w:cs="Arial"/>
          <w:sz w:val="24"/>
          <w:szCs w:val="24"/>
        </w:rPr>
      </w:pPr>
      <w:r w:rsidRPr="0054417B">
        <w:rPr>
          <w:rFonts w:ascii="Arial" w:hAnsi="Arial" w:cs="Arial"/>
          <w:sz w:val="24"/>
          <w:szCs w:val="24"/>
        </w:rPr>
        <w:t>-  wykonanie ł</w:t>
      </w:r>
      <w:r>
        <w:rPr>
          <w:rFonts w:ascii="Arial" w:hAnsi="Arial" w:cs="Arial"/>
          <w:sz w:val="24"/>
          <w:szCs w:val="24"/>
        </w:rPr>
        <w:t>aw (podsypek) pod</w:t>
      </w:r>
      <w:r w:rsidRPr="0054417B">
        <w:rPr>
          <w:rFonts w:ascii="Arial" w:hAnsi="Arial" w:cs="Arial"/>
          <w:sz w:val="24"/>
          <w:szCs w:val="24"/>
        </w:rPr>
        <w:t xml:space="preserve"> obrzeż</w:t>
      </w:r>
      <w:r>
        <w:rPr>
          <w:rFonts w:ascii="Arial" w:hAnsi="Arial" w:cs="Arial"/>
          <w:sz w:val="24"/>
          <w:szCs w:val="24"/>
        </w:rPr>
        <w:t>a,</w:t>
      </w:r>
    </w:p>
    <w:p w:rsidR="0034784A" w:rsidRPr="00AD6F71" w:rsidRDefault="0034784A" w:rsidP="0034784A">
      <w:pPr>
        <w:pStyle w:val="Akapitzlist"/>
        <w:tabs>
          <w:tab w:val="left" w:pos="3976"/>
        </w:tabs>
        <w:spacing w:after="0"/>
        <w:ind w:left="851"/>
        <w:jc w:val="both"/>
        <w:rPr>
          <w:rFonts w:ascii="Arial" w:hAnsi="Arial" w:cs="Arial"/>
          <w:sz w:val="24"/>
          <w:szCs w:val="24"/>
        </w:rPr>
      </w:pPr>
      <w:r w:rsidRPr="0054417B">
        <w:rPr>
          <w:rFonts w:ascii="Arial" w:hAnsi="Arial" w:cs="Arial"/>
          <w:sz w:val="24"/>
          <w:szCs w:val="24"/>
        </w:rPr>
        <w:t>- wykonanie podsypki pod nawierzchnię</w:t>
      </w:r>
      <w:r>
        <w:rPr>
          <w:rFonts w:ascii="Arial" w:hAnsi="Arial" w:cs="Arial"/>
          <w:sz w:val="20"/>
          <w:szCs w:val="20"/>
        </w:rPr>
        <w:t>.</w:t>
      </w:r>
    </w:p>
    <w:p w:rsidR="0034784A" w:rsidRPr="0012263A" w:rsidRDefault="0034784A" w:rsidP="0034784A">
      <w:pPr>
        <w:pStyle w:val="Akapitzlist"/>
        <w:numPr>
          <w:ilvl w:val="0"/>
          <w:numId w:val="9"/>
        </w:numPr>
        <w:tabs>
          <w:tab w:val="left" w:pos="3976"/>
        </w:tabs>
        <w:ind w:left="851" w:hanging="425"/>
        <w:jc w:val="both"/>
        <w:rPr>
          <w:rFonts w:ascii="Arial" w:hAnsi="Arial" w:cs="Arial"/>
          <w:sz w:val="24"/>
          <w:szCs w:val="24"/>
        </w:rPr>
      </w:pPr>
      <w:r w:rsidRPr="0012263A">
        <w:rPr>
          <w:rFonts w:ascii="Arial" w:hAnsi="Arial" w:cs="Arial"/>
          <w:sz w:val="24"/>
          <w:szCs w:val="24"/>
        </w:rPr>
        <w:t>Podstawa płatności</w:t>
      </w:r>
    </w:p>
    <w:p w:rsidR="0034784A" w:rsidRPr="0012263A" w:rsidRDefault="0034784A" w:rsidP="0034784A">
      <w:pPr>
        <w:pStyle w:val="Akapitzlist"/>
        <w:tabs>
          <w:tab w:val="left" w:pos="3976"/>
          <w:tab w:val="left" w:pos="9355"/>
        </w:tabs>
        <w:spacing w:after="0"/>
        <w:ind w:left="851" w:right="-1"/>
        <w:jc w:val="both"/>
        <w:rPr>
          <w:rFonts w:ascii="Arial" w:hAnsi="Arial" w:cs="Arial"/>
          <w:sz w:val="24"/>
          <w:szCs w:val="24"/>
        </w:rPr>
      </w:pPr>
      <w:r w:rsidRPr="0012263A">
        <w:rPr>
          <w:rFonts w:ascii="Arial" w:hAnsi="Arial" w:cs="Arial"/>
          <w:sz w:val="24"/>
          <w:szCs w:val="24"/>
        </w:rPr>
        <w:t xml:space="preserve">Ogólne ustalenia dotyczące podstawy płatności podano w OST „Wymagania ogólne” pkt. 10. </w:t>
      </w:r>
    </w:p>
    <w:p w:rsidR="0034784A" w:rsidRPr="00E96333" w:rsidRDefault="0034784A" w:rsidP="0034784A">
      <w:pPr>
        <w:autoSpaceDE w:val="0"/>
        <w:autoSpaceDN w:val="0"/>
        <w:adjustRightInd w:val="0"/>
        <w:spacing w:after="0"/>
        <w:ind w:left="851" w:right="-1"/>
        <w:jc w:val="both"/>
        <w:rPr>
          <w:rFonts w:ascii="Tahoma" w:hAnsi="Tahoma" w:cs="Tahoma"/>
          <w:bCs/>
          <w:color w:val="000000"/>
          <w:sz w:val="24"/>
          <w:szCs w:val="24"/>
        </w:rPr>
      </w:pPr>
      <w:r w:rsidRPr="00E96333">
        <w:rPr>
          <w:rFonts w:ascii="Tahoma" w:hAnsi="Tahoma" w:cs="Tahoma"/>
          <w:bCs/>
          <w:color w:val="000000"/>
          <w:sz w:val="24"/>
          <w:szCs w:val="24"/>
        </w:rPr>
        <w:t>Kwoty ryczałtowe będą obejmować</w:t>
      </w:r>
      <w:r>
        <w:rPr>
          <w:rFonts w:ascii="Tahoma" w:hAnsi="Tahoma" w:cs="Tahoma"/>
          <w:bCs/>
          <w:color w:val="000000"/>
          <w:sz w:val="24"/>
          <w:szCs w:val="24"/>
        </w:rPr>
        <w:t>:</w:t>
      </w:r>
    </w:p>
    <w:p w:rsidR="0034784A" w:rsidRPr="00E96333" w:rsidRDefault="0034784A" w:rsidP="0034784A">
      <w:pPr>
        <w:numPr>
          <w:ilvl w:val="0"/>
          <w:numId w:val="18"/>
        </w:numPr>
        <w:tabs>
          <w:tab w:val="left" w:pos="1080"/>
        </w:tabs>
        <w:autoSpaceDE w:val="0"/>
        <w:autoSpaceDN w:val="0"/>
        <w:adjustRightInd w:val="0"/>
        <w:spacing w:after="0"/>
        <w:ind w:left="851" w:right="-1" w:firstLine="0"/>
        <w:jc w:val="both"/>
        <w:rPr>
          <w:rFonts w:ascii="Arial" w:hAnsi="Arial" w:cs="Arial"/>
          <w:bCs/>
          <w:color w:val="000000"/>
          <w:sz w:val="24"/>
          <w:szCs w:val="24"/>
        </w:rPr>
      </w:pPr>
      <w:r w:rsidRPr="00E96333">
        <w:rPr>
          <w:rFonts w:ascii="Arial" w:hAnsi="Arial" w:cs="Arial"/>
          <w:bCs/>
          <w:color w:val="000000"/>
          <w:sz w:val="24"/>
          <w:szCs w:val="24"/>
        </w:rPr>
        <w:t>robociznę bezpośrednią wraz z kosztami,</w:t>
      </w:r>
    </w:p>
    <w:p w:rsidR="0034784A" w:rsidRDefault="0034784A" w:rsidP="0034784A">
      <w:pPr>
        <w:tabs>
          <w:tab w:val="left" w:pos="1080"/>
        </w:tabs>
        <w:autoSpaceDE w:val="0"/>
        <w:autoSpaceDN w:val="0"/>
        <w:adjustRightInd w:val="0"/>
        <w:spacing w:after="0"/>
        <w:ind w:left="1276" w:right="-1" w:hanging="425"/>
        <w:rPr>
          <w:rFonts w:ascii="Arial" w:hAnsi="Arial" w:cs="Arial"/>
          <w:bCs/>
          <w:color w:val="000000"/>
          <w:sz w:val="24"/>
          <w:szCs w:val="24"/>
        </w:rPr>
      </w:pPr>
      <w:r>
        <w:rPr>
          <w:rFonts w:ascii="Arial" w:hAnsi="Arial" w:cs="Arial"/>
          <w:bCs/>
          <w:color w:val="000000"/>
          <w:sz w:val="24"/>
          <w:szCs w:val="24"/>
        </w:rPr>
        <w:t xml:space="preserve">-    </w:t>
      </w:r>
      <w:r w:rsidRPr="00E96333">
        <w:rPr>
          <w:rFonts w:ascii="Arial" w:hAnsi="Arial" w:cs="Arial"/>
          <w:bCs/>
          <w:color w:val="000000"/>
          <w:sz w:val="24"/>
          <w:szCs w:val="24"/>
        </w:rPr>
        <w:t xml:space="preserve">wartość zużytych materiałów wraz z </w:t>
      </w:r>
      <w:r>
        <w:rPr>
          <w:rFonts w:ascii="Arial" w:hAnsi="Arial" w:cs="Arial"/>
          <w:bCs/>
          <w:color w:val="000000"/>
          <w:sz w:val="24"/>
          <w:szCs w:val="24"/>
        </w:rPr>
        <w:t>kosztami zakupu, magazynowania,</w:t>
      </w:r>
    </w:p>
    <w:p w:rsidR="0034784A" w:rsidRPr="00E96333" w:rsidRDefault="0034784A" w:rsidP="0034784A">
      <w:pPr>
        <w:tabs>
          <w:tab w:val="left" w:pos="1080"/>
        </w:tabs>
        <w:autoSpaceDE w:val="0"/>
        <w:autoSpaceDN w:val="0"/>
        <w:adjustRightInd w:val="0"/>
        <w:spacing w:after="0"/>
        <w:ind w:left="1276" w:right="-1" w:hanging="425"/>
        <w:rPr>
          <w:rFonts w:ascii="Arial" w:hAnsi="Arial" w:cs="Arial"/>
          <w:bCs/>
          <w:color w:val="000000"/>
          <w:sz w:val="24"/>
          <w:szCs w:val="24"/>
        </w:rPr>
      </w:pPr>
      <w:r>
        <w:rPr>
          <w:rFonts w:ascii="Arial" w:hAnsi="Arial" w:cs="Arial"/>
          <w:bCs/>
          <w:color w:val="000000"/>
          <w:sz w:val="24"/>
          <w:szCs w:val="24"/>
        </w:rPr>
        <w:t xml:space="preserve">     </w:t>
      </w:r>
      <w:r w:rsidRPr="00E96333">
        <w:rPr>
          <w:rFonts w:ascii="Arial" w:hAnsi="Arial" w:cs="Arial"/>
          <w:bCs/>
          <w:color w:val="000000"/>
          <w:sz w:val="24"/>
          <w:szCs w:val="24"/>
        </w:rPr>
        <w:t>ewentualnymi kosztami ubytków i transportu na plac budowy,</w:t>
      </w:r>
    </w:p>
    <w:p w:rsidR="0034784A" w:rsidRPr="00E96333" w:rsidRDefault="0034784A" w:rsidP="0034784A">
      <w:pPr>
        <w:numPr>
          <w:ilvl w:val="0"/>
          <w:numId w:val="18"/>
        </w:numPr>
        <w:tabs>
          <w:tab w:val="left" w:pos="1080"/>
        </w:tabs>
        <w:autoSpaceDE w:val="0"/>
        <w:autoSpaceDN w:val="0"/>
        <w:adjustRightInd w:val="0"/>
        <w:spacing w:after="0"/>
        <w:ind w:left="851" w:right="-1" w:firstLine="0"/>
        <w:rPr>
          <w:rFonts w:ascii="Arial" w:hAnsi="Arial" w:cs="Arial"/>
          <w:bCs/>
          <w:color w:val="000000"/>
          <w:sz w:val="24"/>
          <w:szCs w:val="24"/>
        </w:rPr>
      </w:pPr>
      <w:r w:rsidRPr="00E96333">
        <w:rPr>
          <w:rFonts w:ascii="Arial" w:hAnsi="Arial" w:cs="Arial"/>
          <w:bCs/>
          <w:color w:val="000000"/>
          <w:sz w:val="24"/>
          <w:szCs w:val="24"/>
        </w:rPr>
        <w:t>wartość pracy sprzętu wraz z kosztami,</w:t>
      </w:r>
    </w:p>
    <w:p w:rsidR="0034784A" w:rsidRPr="00E96333" w:rsidRDefault="0034784A" w:rsidP="0034784A">
      <w:pPr>
        <w:numPr>
          <w:ilvl w:val="0"/>
          <w:numId w:val="18"/>
        </w:numPr>
        <w:tabs>
          <w:tab w:val="left" w:pos="1080"/>
        </w:tabs>
        <w:autoSpaceDE w:val="0"/>
        <w:autoSpaceDN w:val="0"/>
        <w:adjustRightInd w:val="0"/>
        <w:spacing w:after="0"/>
        <w:ind w:left="851" w:right="-1" w:firstLine="0"/>
        <w:rPr>
          <w:rFonts w:ascii="Arial" w:hAnsi="Arial" w:cs="Arial"/>
          <w:bCs/>
          <w:color w:val="000000"/>
          <w:sz w:val="24"/>
          <w:szCs w:val="24"/>
        </w:rPr>
      </w:pPr>
      <w:r w:rsidRPr="00E96333">
        <w:rPr>
          <w:rFonts w:ascii="Arial" w:hAnsi="Arial" w:cs="Arial"/>
          <w:bCs/>
          <w:color w:val="000000"/>
          <w:sz w:val="24"/>
          <w:szCs w:val="24"/>
        </w:rPr>
        <w:t>koszty pośrednie, zysk kalkulacyjny i ryzyko,</w:t>
      </w:r>
    </w:p>
    <w:p w:rsidR="0034784A" w:rsidRDefault="0034784A" w:rsidP="0034784A">
      <w:pPr>
        <w:numPr>
          <w:ilvl w:val="0"/>
          <w:numId w:val="18"/>
        </w:numPr>
        <w:tabs>
          <w:tab w:val="left" w:pos="1080"/>
        </w:tabs>
        <w:autoSpaceDE w:val="0"/>
        <w:autoSpaceDN w:val="0"/>
        <w:adjustRightInd w:val="0"/>
        <w:spacing w:after="0"/>
        <w:ind w:left="851" w:right="-1" w:firstLine="0"/>
        <w:rPr>
          <w:rFonts w:ascii="Arial" w:hAnsi="Arial" w:cs="Arial"/>
          <w:bCs/>
          <w:sz w:val="24"/>
          <w:szCs w:val="24"/>
        </w:rPr>
      </w:pPr>
      <w:r w:rsidRPr="00E96333">
        <w:rPr>
          <w:rFonts w:ascii="Arial" w:hAnsi="Arial" w:cs="Arial"/>
          <w:bCs/>
          <w:sz w:val="24"/>
          <w:szCs w:val="24"/>
        </w:rPr>
        <w:t>podatki obliczane zgodnie z obowiązującymi przepisami.</w:t>
      </w:r>
    </w:p>
    <w:p w:rsidR="0034784A" w:rsidRDefault="0034784A" w:rsidP="0034784A">
      <w:pPr>
        <w:tabs>
          <w:tab w:val="left" w:pos="3976"/>
          <w:tab w:val="left" w:pos="9355"/>
        </w:tabs>
        <w:spacing w:after="0"/>
        <w:ind w:right="-1"/>
        <w:rPr>
          <w:rFonts w:ascii="Arial" w:hAnsi="Arial" w:cs="Arial"/>
          <w:sz w:val="24"/>
          <w:szCs w:val="24"/>
        </w:rPr>
      </w:pPr>
    </w:p>
    <w:p w:rsidR="0034784A" w:rsidRPr="00DF2C16" w:rsidRDefault="0034784A" w:rsidP="0034784A">
      <w:pPr>
        <w:tabs>
          <w:tab w:val="left" w:pos="3976"/>
          <w:tab w:val="left" w:pos="9355"/>
        </w:tabs>
        <w:spacing w:after="0"/>
        <w:ind w:left="851" w:right="-1"/>
        <w:rPr>
          <w:rFonts w:ascii="Arial" w:hAnsi="Arial" w:cs="Arial"/>
          <w:b/>
          <w:sz w:val="24"/>
          <w:szCs w:val="24"/>
        </w:rPr>
      </w:pPr>
    </w:p>
    <w:p w:rsidR="0034784A" w:rsidRDefault="0034784A" w:rsidP="0034784A">
      <w:pPr>
        <w:pStyle w:val="Akapitzlist"/>
        <w:tabs>
          <w:tab w:val="left" w:pos="3976"/>
          <w:tab w:val="left" w:pos="9355"/>
        </w:tabs>
        <w:spacing w:after="0"/>
        <w:ind w:left="1560" w:right="-1" w:hanging="1560"/>
        <w:rPr>
          <w:rFonts w:ascii="Arial" w:hAnsi="Arial" w:cs="Arial"/>
          <w:b/>
          <w:sz w:val="24"/>
          <w:szCs w:val="24"/>
        </w:rPr>
      </w:pPr>
      <w:r w:rsidRPr="00DF2C16">
        <w:rPr>
          <w:rFonts w:ascii="Arial" w:hAnsi="Arial" w:cs="Arial"/>
          <w:b/>
          <w:sz w:val="24"/>
          <w:szCs w:val="24"/>
        </w:rPr>
        <w:t>SST CH – 04. Szczegółowa Specyfikacja techniczna   – Roboty w zakresie wykonania zjazdów</w:t>
      </w:r>
    </w:p>
    <w:p w:rsidR="0034784A" w:rsidRPr="00DF2C16" w:rsidRDefault="0034784A" w:rsidP="0034784A">
      <w:pPr>
        <w:pStyle w:val="Akapitzlist"/>
        <w:tabs>
          <w:tab w:val="left" w:pos="3976"/>
          <w:tab w:val="left" w:pos="9355"/>
        </w:tabs>
        <w:spacing w:after="0"/>
        <w:ind w:left="1560" w:right="-1" w:hanging="1560"/>
        <w:rPr>
          <w:rFonts w:ascii="Arial" w:hAnsi="Arial" w:cs="Arial"/>
          <w:b/>
          <w:sz w:val="24"/>
          <w:szCs w:val="24"/>
        </w:rPr>
      </w:pPr>
    </w:p>
    <w:p w:rsidR="0034784A" w:rsidRDefault="0034784A" w:rsidP="0034784A">
      <w:pPr>
        <w:pStyle w:val="Akapitzlist"/>
        <w:numPr>
          <w:ilvl w:val="0"/>
          <w:numId w:val="10"/>
        </w:numPr>
        <w:tabs>
          <w:tab w:val="left" w:pos="3976"/>
        </w:tabs>
        <w:ind w:left="851" w:hanging="425"/>
        <w:jc w:val="both"/>
        <w:rPr>
          <w:rFonts w:ascii="Arial" w:hAnsi="Arial" w:cs="Arial"/>
          <w:sz w:val="24"/>
          <w:szCs w:val="24"/>
        </w:rPr>
      </w:pPr>
      <w:r w:rsidRPr="009F7145">
        <w:rPr>
          <w:rFonts w:ascii="Arial" w:hAnsi="Arial" w:cs="Arial"/>
          <w:sz w:val="24"/>
          <w:szCs w:val="24"/>
        </w:rPr>
        <w:t>Przedmiot SST</w:t>
      </w:r>
    </w:p>
    <w:p w:rsidR="0034784A" w:rsidRDefault="0034784A" w:rsidP="0034784A">
      <w:pPr>
        <w:pStyle w:val="Akapitzlist"/>
        <w:tabs>
          <w:tab w:val="left" w:pos="3976"/>
        </w:tabs>
        <w:ind w:left="851"/>
        <w:jc w:val="both"/>
        <w:rPr>
          <w:rFonts w:ascii="Arial" w:hAnsi="Arial" w:cs="Arial"/>
          <w:sz w:val="24"/>
          <w:szCs w:val="24"/>
        </w:rPr>
      </w:pPr>
      <w:r>
        <w:rPr>
          <w:rFonts w:ascii="Arial" w:hAnsi="Arial" w:cs="Arial"/>
          <w:sz w:val="24"/>
          <w:szCs w:val="24"/>
        </w:rPr>
        <w:t>Przedmiotem niniejszej szczegółowej  specyfikacji technicznej są wymagania dotyczące wykonania i</w:t>
      </w:r>
      <w:r w:rsidR="00322BDB">
        <w:rPr>
          <w:rFonts w:ascii="Arial" w:hAnsi="Arial" w:cs="Arial"/>
          <w:sz w:val="24"/>
          <w:szCs w:val="24"/>
        </w:rPr>
        <w:t xml:space="preserve"> odbioru zjazdów do posesji.</w:t>
      </w:r>
    </w:p>
    <w:p w:rsidR="0034784A" w:rsidRDefault="0034784A" w:rsidP="0034784A">
      <w:pPr>
        <w:pStyle w:val="Akapitzlist"/>
        <w:numPr>
          <w:ilvl w:val="0"/>
          <w:numId w:val="10"/>
        </w:numPr>
        <w:tabs>
          <w:tab w:val="left" w:pos="3976"/>
        </w:tabs>
        <w:ind w:left="851" w:hanging="425"/>
        <w:jc w:val="both"/>
        <w:rPr>
          <w:rFonts w:ascii="Arial" w:hAnsi="Arial" w:cs="Arial"/>
          <w:sz w:val="24"/>
          <w:szCs w:val="24"/>
        </w:rPr>
      </w:pPr>
      <w:r>
        <w:rPr>
          <w:rFonts w:ascii="Arial" w:hAnsi="Arial" w:cs="Arial"/>
          <w:sz w:val="24"/>
          <w:szCs w:val="24"/>
        </w:rPr>
        <w:t>Zakres stosowania SST</w:t>
      </w:r>
    </w:p>
    <w:p w:rsidR="0034784A" w:rsidRPr="00D33270" w:rsidRDefault="0034784A" w:rsidP="0034784A">
      <w:pPr>
        <w:pStyle w:val="Akapitzlist"/>
        <w:tabs>
          <w:tab w:val="left" w:pos="3976"/>
        </w:tabs>
        <w:ind w:left="851"/>
        <w:jc w:val="both"/>
        <w:rPr>
          <w:rFonts w:ascii="Arial" w:hAnsi="Arial" w:cs="Arial"/>
          <w:sz w:val="24"/>
          <w:szCs w:val="24"/>
        </w:rPr>
      </w:pPr>
      <w:r>
        <w:rPr>
          <w:rFonts w:ascii="Arial" w:hAnsi="Arial" w:cs="Arial"/>
          <w:sz w:val="24"/>
          <w:szCs w:val="24"/>
        </w:rPr>
        <w:t xml:space="preserve">Niniejsza szczegółowa specyfikacja techniczna jest dokumentem będącym </w:t>
      </w:r>
      <w:r w:rsidRPr="00D33270">
        <w:rPr>
          <w:rFonts w:ascii="Arial" w:hAnsi="Arial" w:cs="Arial"/>
          <w:sz w:val="24"/>
          <w:szCs w:val="24"/>
        </w:rPr>
        <w:t>podstawą  do udzielenia zamówienia i zawarcia umowy</w:t>
      </w:r>
      <w:r>
        <w:rPr>
          <w:rFonts w:ascii="Arial" w:hAnsi="Arial" w:cs="Arial"/>
          <w:sz w:val="24"/>
          <w:szCs w:val="24"/>
        </w:rPr>
        <w:t xml:space="preserve"> na wykonanie robót objętych specyfikacją</w:t>
      </w:r>
    </w:p>
    <w:p w:rsidR="0034784A" w:rsidRDefault="0034784A" w:rsidP="0034784A">
      <w:pPr>
        <w:pStyle w:val="Akapitzlist"/>
        <w:numPr>
          <w:ilvl w:val="0"/>
          <w:numId w:val="10"/>
        </w:numPr>
        <w:tabs>
          <w:tab w:val="left" w:pos="3976"/>
        </w:tabs>
        <w:ind w:left="851" w:hanging="425"/>
        <w:jc w:val="both"/>
        <w:rPr>
          <w:rFonts w:ascii="Arial" w:hAnsi="Arial" w:cs="Arial"/>
          <w:sz w:val="24"/>
          <w:szCs w:val="24"/>
        </w:rPr>
      </w:pPr>
      <w:r w:rsidRPr="00D33270">
        <w:rPr>
          <w:rFonts w:ascii="Arial" w:hAnsi="Arial" w:cs="Arial"/>
          <w:sz w:val="24"/>
          <w:szCs w:val="24"/>
        </w:rPr>
        <w:t>Zakres robót objętych</w:t>
      </w:r>
      <w:r>
        <w:rPr>
          <w:rFonts w:ascii="Arial" w:hAnsi="Arial" w:cs="Arial"/>
          <w:sz w:val="24"/>
          <w:szCs w:val="24"/>
        </w:rPr>
        <w:t xml:space="preserve"> SST</w:t>
      </w:r>
    </w:p>
    <w:p w:rsidR="0034784A" w:rsidRDefault="0034784A" w:rsidP="0034784A">
      <w:pPr>
        <w:pStyle w:val="Akapitzlist"/>
        <w:tabs>
          <w:tab w:val="left" w:pos="3976"/>
        </w:tabs>
        <w:ind w:left="851"/>
        <w:jc w:val="both"/>
        <w:rPr>
          <w:rFonts w:ascii="Arial" w:hAnsi="Arial" w:cs="Arial"/>
          <w:sz w:val="24"/>
          <w:szCs w:val="24"/>
        </w:rPr>
      </w:pPr>
      <w:r>
        <w:rPr>
          <w:rFonts w:ascii="Arial" w:hAnsi="Arial" w:cs="Arial"/>
          <w:sz w:val="24"/>
          <w:szCs w:val="24"/>
        </w:rPr>
        <w:t>Ustalenia zawarte w niniejszej SST dotyczą zasad prowadzenia robót związanych z:</w:t>
      </w:r>
    </w:p>
    <w:p w:rsidR="0034784A" w:rsidRDefault="0034784A" w:rsidP="0034784A">
      <w:pPr>
        <w:pStyle w:val="Akapitzlist"/>
        <w:tabs>
          <w:tab w:val="left" w:pos="3976"/>
        </w:tabs>
        <w:ind w:left="851"/>
        <w:jc w:val="both"/>
        <w:rPr>
          <w:rFonts w:ascii="Arial" w:hAnsi="Arial" w:cs="Arial"/>
          <w:sz w:val="24"/>
          <w:szCs w:val="24"/>
        </w:rPr>
      </w:pPr>
      <w:r>
        <w:rPr>
          <w:rFonts w:ascii="Arial" w:hAnsi="Arial" w:cs="Arial"/>
          <w:sz w:val="24"/>
          <w:szCs w:val="24"/>
        </w:rPr>
        <w:t xml:space="preserve">   - profilowaniem i zagęszczaniem warstw</w:t>
      </w:r>
    </w:p>
    <w:p w:rsidR="0034784A" w:rsidRDefault="0034784A" w:rsidP="0034784A">
      <w:pPr>
        <w:pStyle w:val="Akapitzlist"/>
        <w:tabs>
          <w:tab w:val="left" w:pos="3976"/>
        </w:tabs>
        <w:ind w:left="851"/>
        <w:jc w:val="both"/>
        <w:rPr>
          <w:rFonts w:ascii="Arial" w:hAnsi="Arial" w:cs="Arial"/>
          <w:sz w:val="24"/>
          <w:szCs w:val="24"/>
        </w:rPr>
      </w:pPr>
      <w:r>
        <w:rPr>
          <w:rFonts w:ascii="Arial" w:hAnsi="Arial" w:cs="Arial"/>
          <w:sz w:val="24"/>
          <w:szCs w:val="24"/>
        </w:rPr>
        <w:t xml:space="preserve">   - wykonaniem chodników z kostki brukowej</w:t>
      </w:r>
    </w:p>
    <w:p w:rsidR="0034784A" w:rsidRDefault="0034784A" w:rsidP="0034784A">
      <w:pPr>
        <w:pStyle w:val="Akapitzlist"/>
        <w:tabs>
          <w:tab w:val="left" w:pos="3976"/>
        </w:tabs>
        <w:ind w:left="851"/>
        <w:jc w:val="both"/>
        <w:rPr>
          <w:rFonts w:ascii="Arial" w:hAnsi="Arial" w:cs="Arial"/>
          <w:sz w:val="24"/>
          <w:szCs w:val="24"/>
        </w:rPr>
      </w:pPr>
      <w:r>
        <w:rPr>
          <w:rFonts w:ascii="Arial" w:hAnsi="Arial" w:cs="Arial"/>
          <w:sz w:val="24"/>
          <w:szCs w:val="24"/>
        </w:rPr>
        <w:t xml:space="preserve">   - wykonaniem nawierzchni żwirowych</w:t>
      </w:r>
    </w:p>
    <w:p w:rsidR="0034784A" w:rsidRDefault="0034784A" w:rsidP="0034784A">
      <w:pPr>
        <w:pStyle w:val="Akapitzlist"/>
        <w:tabs>
          <w:tab w:val="left" w:pos="3976"/>
        </w:tabs>
        <w:ind w:left="851"/>
        <w:jc w:val="both"/>
        <w:rPr>
          <w:rFonts w:ascii="Arial" w:hAnsi="Arial" w:cs="Arial"/>
          <w:sz w:val="24"/>
          <w:szCs w:val="24"/>
        </w:rPr>
      </w:pPr>
      <w:r>
        <w:rPr>
          <w:rFonts w:ascii="Arial" w:hAnsi="Arial" w:cs="Arial"/>
          <w:sz w:val="24"/>
          <w:szCs w:val="24"/>
        </w:rPr>
        <w:t xml:space="preserve">   - wykonaniem przepustów</w:t>
      </w:r>
    </w:p>
    <w:p w:rsidR="0034784A" w:rsidRPr="00DF2C16" w:rsidRDefault="0034784A" w:rsidP="0034784A">
      <w:pPr>
        <w:pStyle w:val="Akapitzlist"/>
        <w:tabs>
          <w:tab w:val="left" w:pos="3976"/>
        </w:tabs>
        <w:ind w:left="851"/>
        <w:jc w:val="both"/>
        <w:rPr>
          <w:rFonts w:ascii="Arial" w:hAnsi="Arial" w:cs="Arial"/>
          <w:sz w:val="24"/>
          <w:szCs w:val="24"/>
        </w:rPr>
      </w:pPr>
      <w:r>
        <w:rPr>
          <w:rFonts w:ascii="Arial" w:hAnsi="Arial" w:cs="Arial"/>
          <w:sz w:val="24"/>
          <w:szCs w:val="24"/>
        </w:rPr>
        <w:t xml:space="preserve">   - wykonaniem robót wykończeniowych</w:t>
      </w:r>
    </w:p>
    <w:p w:rsidR="0034784A" w:rsidRDefault="0034784A" w:rsidP="0034784A">
      <w:pPr>
        <w:pStyle w:val="Akapitzlist"/>
        <w:numPr>
          <w:ilvl w:val="0"/>
          <w:numId w:val="10"/>
        </w:numPr>
        <w:tabs>
          <w:tab w:val="left" w:pos="3976"/>
        </w:tabs>
        <w:ind w:left="851" w:hanging="425"/>
        <w:jc w:val="both"/>
        <w:rPr>
          <w:rFonts w:ascii="Arial" w:hAnsi="Arial" w:cs="Arial"/>
          <w:color w:val="0D0D0D" w:themeColor="text1" w:themeTint="F2"/>
          <w:sz w:val="24"/>
          <w:szCs w:val="24"/>
        </w:rPr>
      </w:pPr>
      <w:r w:rsidRPr="00D6365B">
        <w:rPr>
          <w:rFonts w:ascii="Arial" w:hAnsi="Arial" w:cs="Arial"/>
          <w:color w:val="0D0D0D" w:themeColor="text1" w:themeTint="F2"/>
          <w:sz w:val="24"/>
          <w:szCs w:val="24"/>
        </w:rPr>
        <w:t>Wymagania ogólne dotyczące robót</w:t>
      </w:r>
    </w:p>
    <w:p w:rsidR="0034784A" w:rsidRPr="0012263A" w:rsidRDefault="0034784A" w:rsidP="0034784A">
      <w:pPr>
        <w:pStyle w:val="Akapitzlist"/>
        <w:tabs>
          <w:tab w:val="left" w:pos="3976"/>
        </w:tabs>
        <w:ind w:left="851"/>
        <w:jc w:val="both"/>
        <w:rPr>
          <w:rFonts w:ascii="Arial" w:hAnsi="Arial" w:cs="Arial"/>
          <w:color w:val="0D0D0D" w:themeColor="text1" w:themeTint="F2"/>
          <w:sz w:val="24"/>
          <w:szCs w:val="24"/>
        </w:rPr>
      </w:pPr>
      <w:r>
        <w:rPr>
          <w:rFonts w:ascii="Arial" w:hAnsi="Arial" w:cs="Arial"/>
          <w:color w:val="0D0D0D" w:themeColor="text1" w:themeTint="F2"/>
          <w:sz w:val="24"/>
          <w:szCs w:val="24"/>
        </w:rPr>
        <w:t xml:space="preserve">Wymagania ogólne dotyczące wykonywania robót przedstawiono w pkt. 2 Ogólnej </w:t>
      </w:r>
      <w:r w:rsidRPr="0012263A">
        <w:rPr>
          <w:rFonts w:ascii="Arial" w:hAnsi="Arial" w:cs="Arial"/>
          <w:color w:val="0D0D0D" w:themeColor="text1" w:themeTint="F2"/>
          <w:sz w:val="24"/>
          <w:szCs w:val="24"/>
        </w:rPr>
        <w:t>Specyfikacji Technicznej</w:t>
      </w:r>
    </w:p>
    <w:p w:rsidR="0034784A" w:rsidRPr="0012263A" w:rsidRDefault="0034784A" w:rsidP="0034784A">
      <w:pPr>
        <w:pStyle w:val="Akapitzlist"/>
        <w:tabs>
          <w:tab w:val="left" w:pos="3976"/>
        </w:tabs>
        <w:ind w:left="851"/>
        <w:jc w:val="both"/>
        <w:rPr>
          <w:rFonts w:ascii="Arial" w:hAnsi="Arial" w:cs="Arial"/>
          <w:sz w:val="24"/>
          <w:szCs w:val="24"/>
        </w:rPr>
      </w:pPr>
      <w:r w:rsidRPr="0012263A">
        <w:rPr>
          <w:rFonts w:ascii="Arial" w:hAnsi="Arial" w:cs="Arial"/>
          <w:sz w:val="24"/>
          <w:szCs w:val="24"/>
        </w:rPr>
        <w:t>Wykonawca robót jest odpowiedzialny za jakość wykonania robót, ich zgodność</w:t>
      </w:r>
      <w:r>
        <w:rPr>
          <w:rFonts w:ascii="Arial" w:hAnsi="Arial" w:cs="Arial"/>
          <w:sz w:val="24"/>
          <w:szCs w:val="24"/>
        </w:rPr>
        <w:t xml:space="preserve"> z dokumentacją</w:t>
      </w:r>
      <w:r w:rsidRPr="0012263A">
        <w:rPr>
          <w:rFonts w:ascii="Arial" w:hAnsi="Arial" w:cs="Arial"/>
          <w:sz w:val="24"/>
          <w:szCs w:val="24"/>
        </w:rPr>
        <w:t xml:space="preserve"> projektową, SST i poleceniami Inspektora Nadzoru</w:t>
      </w:r>
    </w:p>
    <w:p w:rsidR="0034784A" w:rsidRPr="0012263A" w:rsidRDefault="0034784A" w:rsidP="0034784A">
      <w:pPr>
        <w:pStyle w:val="Akapitzlist"/>
        <w:numPr>
          <w:ilvl w:val="0"/>
          <w:numId w:val="10"/>
        </w:numPr>
        <w:tabs>
          <w:tab w:val="left" w:pos="3976"/>
        </w:tabs>
        <w:ind w:left="851" w:hanging="435"/>
        <w:jc w:val="both"/>
        <w:rPr>
          <w:rFonts w:ascii="Arial" w:hAnsi="Arial" w:cs="Arial"/>
          <w:sz w:val="24"/>
          <w:szCs w:val="24"/>
        </w:rPr>
      </w:pPr>
      <w:r w:rsidRPr="0012263A">
        <w:rPr>
          <w:rFonts w:ascii="Arial" w:hAnsi="Arial" w:cs="Arial"/>
          <w:sz w:val="24"/>
          <w:szCs w:val="24"/>
        </w:rPr>
        <w:t>Materiały potrzebne do wykonania robót</w:t>
      </w:r>
    </w:p>
    <w:p w:rsidR="0034784A" w:rsidRPr="0012263A" w:rsidRDefault="0034784A" w:rsidP="0034784A">
      <w:pPr>
        <w:pStyle w:val="Akapitzlist"/>
        <w:numPr>
          <w:ilvl w:val="1"/>
          <w:numId w:val="10"/>
        </w:numPr>
        <w:tabs>
          <w:tab w:val="left" w:pos="3976"/>
        </w:tabs>
        <w:jc w:val="both"/>
        <w:rPr>
          <w:rFonts w:ascii="Arial" w:hAnsi="Arial" w:cs="Arial"/>
          <w:sz w:val="24"/>
          <w:szCs w:val="24"/>
        </w:rPr>
      </w:pPr>
      <w:r w:rsidRPr="0012263A">
        <w:rPr>
          <w:rFonts w:ascii="Arial" w:hAnsi="Arial" w:cs="Arial"/>
          <w:sz w:val="24"/>
          <w:szCs w:val="24"/>
        </w:rPr>
        <w:t>Wymagania ogólne dotyczące materiałów przedstawiono w pkt. 3 OST</w:t>
      </w:r>
    </w:p>
    <w:p w:rsidR="0034784A" w:rsidRPr="0012263A" w:rsidRDefault="0034784A" w:rsidP="0034784A">
      <w:pPr>
        <w:pStyle w:val="Akapitzlist"/>
        <w:numPr>
          <w:ilvl w:val="1"/>
          <w:numId w:val="10"/>
        </w:numPr>
        <w:tabs>
          <w:tab w:val="left" w:pos="3976"/>
        </w:tabs>
        <w:rPr>
          <w:rFonts w:ascii="Arial" w:hAnsi="Arial" w:cs="Arial"/>
          <w:sz w:val="24"/>
          <w:szCs w:val="24"/>
        </w:rPr>
      </w:pPr>
      <w:r w:rsidRPr="0012263A">
        <w:rPr>
          <w:rFonts w:ascii="Arial" w:hAnsi="Arial" w:cs="Arial"/>
          <w:sz w:val="24"/>
          <w:szCs w:val="24"/>
        </w:rPr>
        <w:t>Wyszczególnienie materiałów</w:t>
      </w:r>
    </w:p>
    <w:p w:rsidR="0034784A" w:rsidRDefault="0034784A" w:rsidP="0034784A">
      <w:pPr>
        <w:pStyle w:val="Akapitzlist"/>
        <w:tabs>
          <w:tab w:val="left" w:pos="3976"/>
        </w:tabs>
        <w:ind w:left="1440" w:firstLine="545"/>
        <w:rPr>
          <w:rFonts w:ascii="Arial" w:hAnsi="Arial" w:cs="Arial"/>
          <w:sz w:val="24"/>
          <w:szCs w:val="24"/>
        </w:rPr>
      </w:pPr>
      <w:r>
        <w:rPr>
          <w:rFonts w:ascii="Arial" w:hAnsi="Arial" w:cs="Arial"/>
          <w:sz w:val="24"/>
          <w:szCs w:val="24"/>
        </w:rPr>
        <w:t>- krawężniki betonowe drogowe 30x15cm</w:t>
      </w:r>
    </w:p>
    <w:p w:rsidR="0034784A" w:rsidRDefault="0034784A" w:rsidP="0034784A">
      <w:pPr>
        <w:pStyle w:val="Akapitzlist"/>
        <w:tabs>
          <w:tab w:val="left" w:pos="3976"/>
        </w:tabs>
        <w:ind w:left="1440" w:firstLine="545"/>
        <w:rPr>
          <w:rFonts w:ascii="Arial" w:hAnsi="Arial" w:cs="Arial"/>
          <w:sz w:val="24"/>
          <w:szCs w:val="24"/>
        </w:rPr>
      </w:pPr>
      <w:r>
        <w:rPr>
          <w:rFonts w:ascii="Arial" w:hAnsi="Arial" w:cs="Arial"/>
          <w:sz w:val="24"/>
          <w:szCs w:val="24"/>
        </w:rPr>
        <w:t>- piasek</w:t>
      </w:r>
    </w:p>
    <w:p w:rsidR="0034784A" w:rsidRDefault="0034784A" w:rsidP="0034784A">
      <w:pPr>
        <w:pStyle w:val="Akapitzlist"/>
        <w:tabs>
          <w:tab w:val="left" w:pos="3976"/>
        </w:tabs>
        <w:ind w:left="1440" w:firstLine="545"/>
        <w:rPr>
          <w:rFonts w:ascii="Arial" w:hAnsi="Arial" w:cs="Arial"/>
          <w:sz w:val="24"/>
          <w:szCs w:val="24"/>
        </w:rPr>
      </w:pPr>
      <w:r>
        <w:rPr>
          <w:rFonts w:ascii="Arial" w:hAnsi="Arial" w:cs="Arial"/>
          <w:sz w:val="24"/>
          <w:szCs w:val="24"/>
        </w:rPr>
        <w:t>- pospółka</w:t>
      </w:r>
    </w:p>
    <w:p w:rsidR="0034784A" w:rsidRDefault="0034784A" w:rsidP="0034784A">
      <w:pPr>
        <w:pStyle w:val="Akapitzlist"/>
        <w:tabs>
          <w:tab w:val="left" w:pos="3976"/>
        </w:tabs>
        <w:ind w:left="1440" w:firstLine="545"/>
        <w:rPr>
          <w:rFonts w:ascii="Arial" w:hAnsi="Arial" w:cs="Arial"/>
          <w:sz w:val="24"/>
          <w:szCs w:val="24"/>
        </w:rPr>
      </w:pPr>
      <w:r>
        <w:rPr>
          <w:rFonts w:ascii="Arial" w:hAnsi="Arial" w:cs="Arial"/>
          <w:sz w:val="24"/>
          <w:szCs w:val="24"/>
        </w:rPr>
        <w:t>- cement portlandzki 35</w:t>
      </w:r>
    </w:p>
    <w:p w:rsidR="0034784A" w:rsidRDefault="0034784A" w:rsidP="0034784A">
      <w:pPr>
        <w:pStyle w:val="Akapitzlist"/>
        <w:tabs>
          <w:tab w:val="left" w:pos="3976"/>
        </w:tabs>
        <w:ind w:left="1440" w:firstLine="545"/>
        <w:rPr>
          <w:rFonts w:ascii="Arial" w:hAnsi="Arial" w:cs="Arial"/>
          <w:sz w:val="24"/>
          <w:szCs w:val="24"/>
        </w:rPr>
      </w:pPr>
      <w:r>
        <w:rPr>
          <w:rFonts w:ascii="Arial" w:hAnsi="Arial" w:cs="Arial"/>
          <w:sz w:val="24"/>
          <w:szCs w:val="24"/>
        </w:rPr>
        <w:t>- woda</w:t>
      </w:r>
    </w:p>
    <w:p w:rsidR="0034784A" w:rsidRDefault="0034784A" w:rsidP="0034784A">
      <w:pPr>
        <w:pStyle w:val="Akapitzlist"/>
        <w:tabs>
          <w:tab w:val="left" w:pos="3976"/>
        </w:tabs>
        <w:ind w:left="1440" w:firstLine="545"/>
        <w:rPr>
          <w:rFonts w:ascii="Arial" w:hAnsi="Arial" w:cs="Arial"/>
          <w:sz w:val="24"/>
          <w:szCs w:val="24"/>
        </w:rPr>
      </w:pPr>
      <w:r>
        <w:rPr>
          <w:rFonts w:ascii="Arial" w:hAnsi="Arial" w:cs="Arial"/>
          <w:sz w:val="24"/>
          <w:szCs w:val="24"/>
        </w:rPr>
        <w:t>- kostka betonowa gr. 8cm</w:t>
      </w:r>
    </w:p>
    <w:p w:rsidR="0034784A" w:rsidRDefault="0034784A" w:rsidP="0034784A">
      <w:pPr>
        <w:pStyle w:val="Akapitzlist"/>
        <w:tabs>
          <w:tab w:val="left" w:pos="3976"/>
        </w:tabs>
        <w:ind w:left="1440" w:firstLine="545"/>
        <w:rPr>
          <w:rFonts w:ascii="Arial" w:hAnsi="Arial" w:cs="Arial"/>
          <w:sz w:val="24"/>
          <w:szCs w:val="24"/>
        </w:rPr>
      </w:pPr>
      <w:r>
        <w:rPr>
          <w:rFonts w:ascii="Arial" w:hAnsi="Arial" w:cs="Arial"/>
          <w:sz w:val="24"/>
          <w:szCs w:val="24"/>
        </w:rPr>
        <w:t>- lepik asfaltowy na gorąco</w:t>
      </w:r>
    </w:p>
    <w:p w:rsidR="0034784A" w:rsidRDefault="0034784A" w:rsidP="0034784A">
      <w:pPr>
        <w:pStyle w:val="Akapitzlist"/>
        <w:tabs>
          <w:tab w:val="left" w:pos="3976"/>
        </w:tabs>
        <w:ind w:left="1440" w:firstLine="545"/>
        <w:rPr>
          <w:rFonts w:ascii="Arial" w:hAnsi="Arial" w:cs="Arial"/>
          <w:sz w:val="24"/>
          <w:szCs w:val="24"/>
        </w:rPr>
      </w:pPr>
      <w:r>
        <w:rPr>
          <w:rFonts w:ascii="Arial" w:hAnsi="Arial" w:cs="Arial"/>
          <w:sz w:val="24"/>
          <w:szCs w:val="24"/>
        </w:rPr>
        <w:t>- rury betonowe ze stopką d = 600mm</w:t>
      </w:r>
    </w:p>
    <w:p w:rsidR="0034784A" w:rsidRPr="00AD6F71" w:rsidRDefault="0034784A" w:rsidP="0034784A">
      <w:pPr>
        <w:pStyle w:val="Akapitzlist"/>
        <w:tabs>
          <w:tab w:val="left" w:pos="3976"/>
        </w:tabs>
        <w:ind w:left="1440" w:firstLine="545"/>
        <w:rPr>
          <w:rFonts w:ascii="Arial" w:hAnsi="Arial" w:cs="Arial"/>
          <w:sz w:val="24"/>
          <w:szCs w:val="24"/>
        </w:rPr>
      </w:pPr>
      <w:r>
        <w:rPr>
          <w:rFonts w:ascii="Arial" w:hAnsi="Arial" w:cs="Arial"/>
          <w:sz w:val="24"/>
          <w:szCs w:val="24"/>
        </w:rPr>
        <w:t>- nasiona traw</w:t>
      </w:r>
    </w:p>
    <w:p w:rsidR="0034784A" w:rsidRDefault="0034784A" w:rsidP="0034784A">
      <w:pPr>
        <w:pStyle w:val="Akapitzlist"/>
        <w:numPr>
          <w:ilvl w:val="0"/>
          <w:numId w:val="10"/>
        </w:numPr>
        <w:tabs>
          <w:tab w:val="left" w:pos="3976"/>
        </w:tabs>
        <w:ind w:left="851" w:hanging="425"/>
        <w:jc w:val="both"/>
        <w:rPr>
          <w:rFonts w:ascii="Arial" w:hAnsi="Arial" w:cs="Arial"/>
          <w:sz w:val="24"/>
          <w:szCs w:val="24"/>
        </w:rPr>
      </w:pPr>
      <w:r>
        <w:rPr>
          <w:rFonts w:ascii="Arial" w:hAnsi="Arial" w:cs="Arial"/>
          <w:sz w:val="24"/>
          <w:szCs w:val="24"/>
        </w:rPr>
        <w:t>Sprzęt</w:t>
      </w:r>
    </w:p>
    <w:p w:rsidR="0034784A" w:rsidRDefault="0034784A" w:rsidP="0034784A">
      <w:pPr>
        <w:pStyle w:val="Akapitzlist"/>
        <w:tabs>
          <w:tab w:val="left" w:pos="3976"/>
        </w:tabs>
        <w:ind w:left="851"/>
        <w:jc w:val="both"/>
        <w:rPr>
          <w:rFonts w:ascii="Arial" w:hAnsi="Arial" w:cs="Arial"/>
          <w:sz w:val="24"/>
          <w:szCs w:val="24"/>
        </w:rPr>
      </w:pPr>
      <w:r>
        <w:rPr>
          <w:rFonts w:ascii="Arial" w:hAnsi="Arial" w:cs="Arial"/>
          <w:sz w:val="24"/>
          <w:szCs w:val="24"/>
        </w:rPr>
        <w:t>Ogólne wymagania dotyczące sprzętu podano w OST „</w:t>
      </w:r>
      <w:r w:rsidRPr="00D33270">
        <w:rPr>
          <w:rFonts w:ascii="Arial" w:hAnsi="Arial" w:cs="Arial"/>
          <w:sz w:val="24"/>
          <w:szCs w:val="24"/>
        </w:rPr>
        <w:t>Wymaga</w:t>
      </w:r>
      <w:r>
        <w:rPr>
          <w:rFonts w:ascii="Arial" w:hAnsi="Arial" w:cs="Arial"/>
          <w:sz w:val="24"/>
          <w:szCs w:val="24"/>
        </w:rPr>
        <w:t>nia og.” pkt. 4</w:t>
      </w:r>
    </w:p>
    <w:p w:rsidR="0034784A" w:rsidRDefault="0034784A" w:rsidP="0034784A">
      <w:pPr>
        <w:pStyle w:val="Akapitzlist"/>
        <w:tabs>
          <w:tab w:val="left" w:pos="3976"/>
        </w:tabs>
        <w:jc w:val="both"/>
        <w:rPr>
          <w:rFonts w:ascii="Arial" w:hAnsi="Arial" w:cs="Arial"/>
          <w:sz w:val="24"/>
          <w:szCs w:val="24"/>
        </w:rPr>
      </w:pPr>
      <w:r>
        <w:rPr>
          <w:rFonts w:ascii="Arial" w:hAnsi="Arial" w:cs="Arial"/>
          <w:sz w:val="24"/>
          <w:szCs w:val="24"/>
        </w:rPr>
        <w:t>Wykonawca przystępując do wykonania robót powinien dysponować następującym sprzętem:</w:t>
      </w:r>
    </w:p>
    <w:p w:rsidR="0034784A" w:rsidRDefault="0034784A" w:rsidP="0034784A">
      <w:pPr>
        <w:pStyle w:val="Akapitzlist"/>
        <w:tabs>
          <w:tab w:val="left" w:pos="3976"/>
        </w:tabs>
        <w:rPr>
          <w:rFonts w:ascii="Arial" w:hAnsi="Arial" w:cs="Arial"/>
          <w:sz w:val="24"/>
          <w:szCs w:val="24"/>
        </w:rPr>
      </w:pPr>
      <w:r>
        <w:rPr>
          <w:rFonts w:ascii="Arial" w:hAnsi="Arial" w:cs="Arial"/>
          <w:sz w:val="24"/>
          <w:szCs w:val="24"/>
        </w:rPr>
        <w:t xml:space="preserve">   - walec wibracyjny jednoosiowy 0,6t</w:t>
      </w:r>
    </w:p>
    <w:p w:rsidR="0034784A" w:rsidRDefault="0034784A" w:rsidP="0034784A">
      <w:pPr>
        <w:pStyle w:val="Akapitzlist"/>
        <w:tabs>
          <w:tab w:val="left" w:pos="3976"/>
        </w:tabs>
        <w:rPr>
          <w:rFonts w:ascii="Arial" w:hAnsi="Arial" w:cs="Arial"/>
          <w:sz w:val="24"/>
          <w:szCs w:val="24"/>
        </w:rPr>
      </w:pPr>
      <w:r>
        <w:rPr>
          <w:rFonts w:ascii="Arial" w:hAnsi="Arial" w:cs="Arial"/>
          <w:sz w:val="24"/>
          <w:szCs w:val="24"/>
        </w:rPr>
        <w:t xml:space="preserve">   - wibrator powierzchniowy</w:t>
      </w:r>
    </w:p>
    <w:p w:rsidR="0034784A" w:rsidRDefault="0034784A" w:rsidP="0034784A">
      <w:pPr>
        <w:pStyle w:val="Akapitzlist"/>
        <w:tabs>
          <w:tab w:val="left" w:pos="3976"/>
        </w:tabs>
        <w:rPr>
          <w:rFonts w:ascii="Arial" w:hAnsi="Arial" w:cs="Arial"/>
          <w:sz w:val="24"/>
          <w:szCs w:val="24"/>
        </w:rPr>
      </w:pPr>
      <w:r>
        <w:rPr>
          <w:rFonts w:ascii="Arial" w:hAnsi="Arial" w:cs="Arial"/>
          <w:sz w:val="24"/>
          <w:szCs w:val="24"/>
        </w:rPr>
        <w:t xml:space="preserve">   - walec statyczny samojezdny</w:t>
      </w:r>
    </w:p>
    <w:p w:rsidR="0034784A" w:rsidRPr="00F9443D" w:rsidRDefault="0034784A" w:rsidP="0034784A">
      <w:pPr>
        <w:pStyle w:val="Akapitzlist"/>
        <w:tabs>
          <w:tab w:val="left" w:pos="3976"/>
        </w:tabs>
        <w:rPr>
          <w:rFonts w:ascii="Arial" w:hAnsi="Arial" w:cs="Arial"/>
          <w:sz w:val="24"/>
          <w:szCs w:val="24"/>
        </w:rPr>
      </w:pPr>
      <w:r>
        <w:rPr>
          <w:rFonts w:ascii="Arial" w:hAnsi="Arial" w:cs="Arial"/>
          <w:sz w:val="24"/>
          <w:szCs w:val="24"/>
        </w:rPr>
        <w:t xml:space="preserve">   - żuraw samochodowy 6t</w:t>
      </w:r>
      <w:r w:rsidRPr="00F9443D">
        <w:rPr>
          <w:rFonts w:ascii="Arial" w:hAnsi="Arial" w:cs="Arial"/>
          <w:sz w:val="24"/>
          <w:szCs w:val="24"/>
        </w:rPr>
        <w:t xml:space="preserve">  </w:t>
      </w:r>
    </w:p>
    <w:p w:rsidR="0034784A" w:rsidRPr="0012263A" w:rsidRDefault="0034784A" w:rsidP="0034784A">
      <w:pPr>
        <w:pStyle w:val="Akapitzlist"/>
        <w:numPr>
          <w:ilvl w:val="0"/>
          <w:numId w:val="10"/>
        </w:numPr>
        <w:tabs>
          <w:tab w:val="left" w:pos="3976"/>
        </w:tabs>
        <w:ind w:left="851" w:hanging="425"/>
        <w:jc w:val="both"/>
        <w:rPr>
          <w:rFonts w:ascii="Arial" w:hAnsi="Arial" w:cs="Arial"/>
          <w:sz w:val="24"/>
          <w:szCs w:val="24"/>
        </w:rPr>
      </w:pPr>
      <w:r w:rsidRPr="0012263A">
        <w:rPr>
          <w:rFonts w:ascii="Arial" w:hAnsi="Arial" w:cs="Arial"/>
          <w:sz w:val="24"/>
          <w:szCs w:val="24"/>
        </w:rPr>
        <w:lastRenderedPageBreak/>
        <w:t>Transport</w:t>
      </w:r>
    </w:p>
    <w:p w:rsidR="0034784A" w:rsidRPr="0012263A" w:rsidRDefault="0034784A" w:rsidP="0034784A">
      <w:pPr>
        <w:pStyle w:val="Akapitzlist"/>
        <w:tabs>
          <w:tab w:val="left" w:pos="3976"/>
        </w:tabs>
        <w:ind w:left="851" w:hanging="425"/>
        <w:jc w:val="both"/>
        <w:rPr>
          <w:rFonts w:ascii="Arial" w:hAnsi="Arial" w:cs="Arial"/>
          <w:sz w:val="24"/>
          <w:szCs w:val="24"/>
        </w:rPr>
      </w:pPr>
      <w:r>
        <w:rPr>
          <w:rFonts w:ascii="Arial" w:hAnsi="Arial" w:cs="Arial"/>
          <w:sz w:val="24"/>
          <w:szCs w:val="24"/>
        </w:rPr>
        <w:t xml:space="preserve">       </w:t>
      </w:r>
      <w:r w:rsidRPr="0012263A">
        <w:rPr>
          <w:rFonts w:ascii="Arial" w:hAnsi="Arial" w:cs="Arial"/>
          <w:sz w:val="24"/>
          <w:szCs w:val="24"/>
        </w:rPr>
        <w:t>Ogólne wymagania dotyczące transportu podano w OST „Wymagania ogólne” pkt. 5.</w:t>
      </w:r>
    </w:p>
    <w:p w:rsidR="0034784A" w:rsidRPr="0012263A" w:rsidRDefault="0034784A" w:rsidP="0034784A">
      <w:pPr>
        <w:pStyle w:val="Akapitzlist"/>
        <w:tabs>
          <w:tab w:val="left" w:pos="3976"/>
        </w:tabs>
        <w:ind w:left="851"/>
        <w:jc w:val="both"/>
        <w:rPr>
          <w:rFonts w:ascii="Arial" w:hAnsi="Arial" w:cs="Arial"/>
          <w:sz w:val="24"/>
          <w:szCs w:val="24"/>
        </w:rPr>
      </w:pPr>
      <w:r>
        <w:rPr>
          <w:rFonts w:ascii="Arial" w:hAnsi="Arial" w:cs="Arial"/>
          <w:sz w:val="24"/>
          <w:szCs w:val="24"/>
        </w:rPr>
        <w:t>Do rozwiezienia materiałów mogą być użyte samochody samowyładowawcze lub inne środki transportowe zaakceptowane przez Inspektora Nadzoru.</w:t>
      </w:r>
    </w:p>
    <w:p w:rsidR="0034784A" w:rsidRPr="0012263A" w:rsidRDefault="0034784A" w:rsidP="0034784A">
      <w:pPr>
        <w:pStyle w:val="Akapitzlist"/>
        <w:numPr>
          <w:ilvl w:val="0"/>
          <w:numId w:val="10"/>
        </w:numPr>
        <w:tabs>
          <w:tab w:val="left" w:pos="3976"/>
        </w:tabs>
        <w:ind w:left="851" w:hanging="425"/>
        <w:jc w:val="both"/>
        <w:rPr>
          <w:rFonts w:ascii="Arial" w:hAnsi="Arial" w:cs="Arial"/>
          <w:sz w:val="24"/>
          <w:szCs w:val="24"/>
        </w:rPr>
      </w:pPr>
      <w:r>
        <w:rPr>
          <w:rFonts w:ascii="Arial" w:hAnsi="Arial" w:cs="Arial"/>
          <w:sz w:val="24"/>
          <w:szCs w:val="24"/>
        </w:rPr>
        <w:t>Wymag</w:t>
      </w:r>
      <w:r w:rsidRPr="0012263A">
        <w:rPr>
          <w:rFonts w:ascii="Arial" w:hAnsi="Arial" w:cs="Arial"/>
          <w:sz w:val="24"/>
          <w:szCs w:val="24"/>
        </w:rPr>
        <w:t>ania dotyczące wykonania  robót</w:t>
      </w:r>
    </w:p>
    <w:p w:rsidR="0034784A" w:rsidRPr="0012263A" w:rsidRDefault="0034784A" w:rsidP="0034784A">
      <w:pPr>
        <w:pStyle w:val="Akapitzlist"/>
        <w:tabs>
          <w:tab w:val="left" w:pos="3976"/>
        </w:tabs>
        <w:ind w:left="851"/>
        <w:jc w:val="both"/>
        <w:rPr>
          <w:rFonts w:ascii="Arial" w:hAnsi="Arial" w:cs="Arial"/>
          <w:sz w:val="24"/>
          <w:szCs w:val="24"/>
        </w:rPr>
      </w:pPr>
      <w:r w:rsidRPr="0012263A">
        <w:rPr>
          <w:rFonts w:ascii="Arial" w:hAnsi="Arial" w:cs="Arial"/>
          <w:sz w:val="24"/>
          <w:szCs w:val="24"/>
        </w:rPr>
        <w:t>Ogólne wymagania dotyczące wykonania robót</w:t>
      </w:r>
      <w:r>
        <w:rPr>
          <w:rFonts w:ascii="Arial" w:hAnsi="Arial" w:cs="Arial"/>
          <w:sz w:val="24"/>
          <w:szCs w:val="24"/>
        </w:rPr>
        <w:t xml:space="preserve"> związanych z budową chodnika wzdłuż drogi powiatowej</w:t>
      </w:r>
      <w:r w:rsidRPr="0012263A">
        <w:rPr>
          <w:rFonts w:ascii="Arial" w:hAnsi="Arial" w:cs="Arial"/>
          <w:sz w:val="24"/>
          <w:szCs w:val="24"/>
        </w:rPr>
        <w:t xml:space="preserve"> podano w OST „Wymagania ogólne” pkt. 6</w:t>
      </w:r>
    </w:p>
    <w:p w:rsidR="0034784A" w:rsidRPr="008D0927" w:rsidRDefault="0034784A" w:rsidP="0034784A">
      <w:pPr>
        <w:pStyle w:val="Akapitzlist"/>
        <w:tabs>
          <w:tab w:val="left" w:pos="3976"/>
        </w:tabs>
        <w:spacing w:after="0"/>
        <w:ind w:left="851"/>
        <w:jc w:val="both"/>
        <w:rPr>
          <w:rFonts w:ascii="Arial" w:hAnsi="Arial" w:cs="Arial"/>
          <w:sz w:val="24"/>
          <w:szCs w:val="24"/>
        </w:rPr>
      </w:pPr>
      <w:r w:rsidRPr="0012263A">
        <w:rPr>
          <w:rFonts w:ascii="Arial" w:hAnsi="Arial" w:cs="Arial"/>
          <w:sz w:val="24"/>
          <w:szCs w:val="24"/>
        </w:rPr>
        <w:t>Szczegółowe wymagania dotyczące wykonania niniejszych robót są następujące:</w:t>
      </w:r>
    </w:p>
    <w:p w:rsidR="0034784A" w:rsidRPr="008D0927" w:rsidRDefault="0034784A" w:rsidP="0034784A">
      <w:pPr>
        <w:autoSpaceDE w:val="0"/>
        <w:autoSpaceDN w:val="0"/>
        <w:adjustRightInd w:val="0"/>
        <w:spacing w:after="0"/>
        <w:ind w:left="851"/>
        <w:jc w:val="both"/>
        <w:rPr>
          <w:rFonts w:ascii="Arial" w:hAnsi="Arial" w:cs="Arial"/>
          <w:sz w:val="24"/>
          <w:szCs w:val="24"/>
        </w:rPr>
      </w:pPr>
      <w:r w:rsidRPr="008D0927">
        <w:rPr>
          <w:rFonts w:ascii="Arial" w:hAnsi="Arial" w:cs="Arial"/>
          <w:sz w:val="24"/>
          <w:szCs w:val="24"/>
        </w:rPr>
        <w:t>Podłoża pod przepusty z rur żelbetowych należy wykonywać z mieszanki kruszywa</w:t>
      </w:r>
      <w:r>
        <w:rPr>
          <w:rFonts w:ascii="Arial" w:hAnsi="Arial" w:cs="Arial"/>
          <w:sz w:val="24"/>
          <w:szCs w:val="24"/>
        </w:rPr>
        <w:t xml:space="preserve"> </w:t>
      </w:r>
      <w:r w:rsidRPr="008D0927">
        <w:rPr>
          <w:rFonts w:ascii="Arial" w:hAnsi="Arial" w:cs="Arial"/>
          <w:sz w:val="24"/>
          <w:szCs w:val="24"/>
        </w:rPr>
        <w:t>naturalnego</w:t>
      </w:r>
      <w:r>
        <w:rPr>
          <w:rFonts w:ascii="Arial" w:hAnsi="Arial" w:cs="Arial"/>
          <w:sz w:val="24"/>
          <w:szCs w:val="24"/>
        </w:rPr>
        <w:t xml:space="preserve">. </w:t>
      </w:r>
      <w:r w:rsidRPr="008D0927">
        <w:rPr>
          <w:rFonts w:ascii="Arial" w:hAnsi="Arial" w:cs="Arial"/>
          <w:sz w:val="24"/>
          <w:szCs w:val="24"/>
        </w:rPr>
        <w:t xml:space="preserve"> Grubość</w:t>
      </w:r>
      <w:r>
        <w:rPr>
          <w:rFonts w:ascii="Arial" w:hAnsi="Arial" w:cs="Arial"/>
          <w:sz w:val="24"/>
          <w:szCs w:val="24"/>
        </w:rPr>
        <w:t xml:space="preserve"> warstwy</w:t>
      </w:r>
      <w:r w:rsidRPr="008D0927">
        <w:rPr>
          <w:rFonts w:ascii="Arial" w:hAnsi="Arial" w:cs="Arial"/>
          <w:sz w:val="24"/>
          <w:szCs w:val="24"/>
        </w:rPr>
        <w:t xml:space="preserve"> mieszanki kruszywa naturalnego</w:t>
      </w:r>
    </w:p>
    <w:p w:rsidR="0034784A" w:rsidRPr="008D0927" w:rsidRDefault="0034784A" w:rsidP="0034784A">
      <w:pPr>
        <w:autoSpaceDE w:val="0"/>
        <w:autoSpaceDN w:val="0"/>
        <w:adjustRightInd w:val="0"/>
        <w:spacing w:after="0"/>
        <w:ind w:left="851"/>
        <w:jc w:val="both"/>
        <w:rPr>
          <w:rFonts w:ascii="Arial" w:hAnsi="Arial" w:cs="Arial"/>
          <w:sz w:val="24"/>
          <w:szCs w:val="24"/>
        </w:rPr>
      </w:pPr>
      <w:r w:rsidRPr="008D0927">
        <w:rPr>
          <w:rFonts w:ascii="Arial" w:hAnsi="Arial" w:cs="Arial"/>
          <w:sz w:val="24"/>
          <w:szCs w:val="24"/>
        </w:rPr>
        <w:t>powinna być</w:t>
      </w:r>
      <w:r>
        <w:rPr>
          <w:rFonts w:ascii="Arial" w:hAnsi="Arial" w:cs="Arial"/>
          <w:sz w:val="24"/>
          <w:szCs w:val="24"/>
        </w:rPr>
        <w:t xml:space="preserve"> </w:t>
      </w:r>
      <w:r w:rsidRPr="008D0927">
        <w:rPr>
          <w:rFonts w:ascii="Arial" w:hAnsi="Arial" w:cs="Arial"/>
          <w:sz w:val="24"/>
          <w:szCs w:val="24"/>
        </w:rPr>
        <w:t xml:space="preserve"> nie mniejsza niż 25 cm. Na gruntach</w:t>
      </w:r>
      <w:r>
        <w:rPr>
          <w:rFonts w:ascii="Arial" w:hAnsi="Arial" w:cs="Arial"/>
          <w:sz w:val="24"/>
          <w:szCs w:val="24"/>
        </w:rPr>
        <w:t xml:space="preserve"> </w:t>
      </w:r>
      <w:r w:rsidRPr="008D0927">
        <w:rPr>
          <w:rFonts w:ascii="Arial" w:hAnsi="Arial" w:cs="Arial"/>
          <w:sz w:val="24"/>
          <w:szCs w:val="24"/>
        </w:rPr>
        <w:t>wysadzinowych, pod podsypką należy wykonać warstwę odcinającą z gruntów nie wy</w:t>
      </w:r>
      <w:r>
        <w:rPr>
          <w:rFonts w:ascii="Arial" w:hAnsi="Arial" w:cs="Arial"/>
          <w:sz w:val="24"/>
          <w:szCs w:val="24"/>
        </w:rPr>
        <w:t>sadzinowych</w:t>
      </w:r>
      <w:r w:rsidRPr="008D0927">
        <w:rPr>
          <w:rFonts w:ascii="Arial" w:hAnsi="Arial" w:cs="Arial"/>
          <w:sz w:val="24"/>
          <w:szCs w:val="24"/>
        </w:rPr>
        <w:t xml:space="preserve"> o grubości sięgającej do poziomu przemarzania gruntu.</w:t>
      </w:r>
    </w:p>
    <w:p w:rsidR="0034784A" w:rsidRPr="008D0927" w:rsidRDefault="0034784A" w:rsidP="0034784A">
      <w:pPr>
        <w:autoSpaceDE w:val="0"/>
        <w:autoSpaceDN w:val="0"/>
        <w:adjustRightInd w:val="0"/>
        <w:spacing w:after="0"/>
        <w:ind w:left="851"/>
        <w:jc w:val="both"/>
        <w:rPr>
          <w:rFonts w:ascii="Arial" w:hAnsi="Arial" w:cs="Arial"/>
          <w:sz w:val="24"/>
          <w:szCs w:val="24"/>
        </w:rPr>
      </w:pPr>
      <w:r w:rsidRPr="008D0927">
        <w:rPr>
          <w:rFonts w:ascii="Arial" w:hAnsi="Arial" w:cs="Arial"/>
          <w:sz w:val="24"/>
          <w:szCs w:val="24"/>
        </w:rPr>
        <w:t>Górna warstwa podsypki powinna być wyrównana i wyprofilowana ze spadkiem zgodnym z</w:t>
      </w:r>
      <w:r>
        <w:rPr>
          <w:rFonts w:ascii="Arial" w:hAnsi="Arial" w:cs="Arial"/>
          <w:sz w:val="24"/>
          <w:szCs w:val="24"/>
        </w:rPr>
        <w:t xml:space="preserve"> </w:t>
      </w:r>
      <w:r w:rsidRPr="008D0927">
        <w:rPr>
          <w:rFonts w:ascii="Arial" w:hAnsi="Arial" w:cs="Arial"/>
          <w:sz w:val="24"/>
          <w:szCs w:val="24"/>
        </w:rPr>
        <w:t>dokumentacją projektową a nierówności podłużne nie powinny przekraczać ±2 cm.</w:t>
      </w:r>
    </w:p>
    <w:p w:rsidR="0034784A" w:rsidRPr="008D0927" w:rsidRDefault="0034784A" w:rsidP="0034784A">
      <w:pPr>
        <w:autoSpaceDE w:val="0"/>
        <w:autoSpaceDN w:val="0"/>
        <w:adjustRightInd w:val="0"/>
        <w:spacing w:after="0"/>
        <w:ind w:left="851"/>
        <w:jc w:val="both"/>
        <w:rPr>
          <w:rFonts w:ascii="Arial" w:hAnsi="Arial" w:cs="Arial"/>
          <w:sz w:val="24"/>
          <w:szCs w:val="24"/>
        </w:rPr>
      </w:pPr>
      <w:r w:rsidRPr="008D0927">
        <w:rPr>
          <w:rFonts w:ascii="Arial" w:hAnsi="Arial" w:cs="Arial"/>
          <w:sz w:val="24"/>
          <w:szCs w:val="24"/>
        </w:rPr>
        <w:t>Podsypkę należy zagęścić do osiągnięcia wskaźnika zagęszczenia 0,97 wg Proctora.</w:t>
      </w:r>
    </w:p>
    <w:p w:rsidR="0034784A" w:rsidRPr="008D0927" w:rsidRDefault="0034784A" w:rsidP="0034784A">
      <w:pPr>
        <w:autoSpaceDE w:val="0"/>
        <w:autoSpaceDN w:val="0"/>
        <w:adjustRightInd w:val="0"/>
        <w:spacing w:after="0"/>
        <w:ind w:left="851"/>
        <w:jc w:val="both"/>
        <w:rPr>
          <w:rFonts w:ascii="Arial" w:hAnsi="Arial" w:cs="Arial"/>
          <w:sz w:val="24"/>
          <w:szCs w:val="24"/>
        </w:rPr>
      </w:pPr>
      <w:r w:rsidRPr="008D0927">
        <w:rPr>
          <w:rFonts w:ascii="Arial" w:hAnsi="Arial" w:cs="Arial"/>
          <w:sz w:val="24"/>
          <w:szCs w:val="24"/>
        </w:rPr>
        <w:t>Układanie rur powinno się odbywać na uprzednio przygotowanej podsypce. Na końcach rur</w:t>
      </w:r>
      <w:r>
        <w:rPr>
          <w:rFonts w:ascii="Arial" w:hAnsi="Arial" w:cs="Arial"/>
          <w:sz w:val="24"/>
          <w:szCs w:val="24"/>
        </w:rPr>
        <w:t xml:space="preserve"> </w:t>
      </w:r>
      <w:r w:rsidRPr="008D0927">
        <w:rPr>
          <w:rFonts w:ascii="Arial" w:hAnsi="Arial" w:cs="Arial"/>
          <w:sz w:val="24"/>
          <w:szCs w:val="24"/>
        </w:rPr>
        <w:t>należy zamontować betonowe zakończenia kołnierzowe prefabrykowane.</w:t>
      </w:r>
    </w:p>
    <w:p w:rsidR="0034784A" w:rsidRPr="008D0927" w:rsidRDefault="0034784A" w:rsidP="0034784A">
      <w:pPr>
        <w:autoSpaceDE w:val="0"/>
        <w:autoSpaceDN w:val="0"/>
        <w:adjustRightInd w:val="0"/>
        <w:spacing w:after="0"/>
        <w:ind w:left="851"/>
        <w:jc w:val="both"/>
        <w:rPr>
          <w:rFonts w:ascii="Arial" w:hAnsi="Arial" w:cs="Arial"/>
          <w:sz w:val="24"/>
          <w:szCs w:val="24"/>
        </w:rPr>
      </w:pPr>
      <w:r w:rsidRPr="008D0927">
        <w:rPr>
          <w:rFonts w:ascii="Arial" w:hAnsi="Arial" w:cs="Arial"/>
          <w:sz w:val="24"/>
          <w:szCs w:val="24"/>
        </w:rPr>
        <w:t>Przepust, na szerokości odpowiadającej dwukrotnej średnicy zewnętrznej i do wysokości co</w:t>
      </w:r>
      <w:r>
        <w:rPr>
          <w:rFonts w:ascii="Arial" w:hAnsi="Arial" w:cs="Arial"/>
          <w:sz w:val="24"/>
          <w:szCs w:val="24"/>
        </w:rPr>
        <w:t xml:space="preserve"> </w:t>
      </w:r>
      <w:r w:rsidRPr="008D0927">
        <w:rPr>
          <w:rFonts w:ascii="Arial" w:hAnsi="Arial" w:cs="Arial"/>
          <w:sz w:val="24"/>
          <w:szCs w:val="24"/>
        </w:rPr>
        <w:t>najmniej 30 cm ponad górną powierzchnię rury, powinien być zasypany gruntem mrozoodpornym</w:t>
      </w:r>
      <w:r>
        <w:rPr>
          <w:rFonts w:ascii="Arial" w:hAnsi="Arial" w:cs="Arial"/>
          <w:sz w:val="24"/>
          <w:szCs w:val="24"/>
        </w:rPr>
        <w:t xml:space="preserve"> </w:t>
      </w:r>
      <w:r w:rsidRPr="008D0927">
        <w:rPr>
          <w:rFonts w:ascii="Arial" w:hAnsi="Arial" w:cs="Arial"/>
          <w:sz w:val="24"/>
          <w:szCs w:val="24"/>
        </w:rPr>
        <w:t>o uziarnieniu zawierającym się w przedziale 0</w:t>
      </w:r>
      <w:r>
        <w:rPr>
          <w:rFonts w:ascii="Arial" w:hAnsi="Arial" w:cs="Arial"/>
          <w:sz w:val="24"/>
          <w:szCs w:val="24"/>
        </w:rPr>
        <w:t xml:space="preserve"> ÷ </w:t>
      </w:r>
      <w:r w:rsidRPr="008D0927">
        <w:rPr>
          <w:rFonts w:ascii="Arial" w:hAnsi="Arial" w:cs="Arial"/>
          <w:sz w:val="24"/>
          <w:szCs w:val="24"/>
        </w:rPr>
        <w:t>32mm.</w:t>
      </w:r>
    </w:p>
    <w:p w:rsidR="0034784A" w:rsidRPr="00AD6F71" w:rsidRDefault="0034784A" w:rsidP="0034784A">
      <w:pPr>
        <w:autoSpaceDE w:val="0"/>
        <w:autoSpaceDN w:val="0"/>
        <w:adjustRightInd w:val="0"/>
        <w:spacing w:after="0"/>
        <w:ind w:left="851"/>
        <w:jc w:val="both"/>
        <w:rPr>
          <w:rFonts w:ascii="Arial" w:hAnsi="Arial" w:cs="Arial"/>
          <w:sz w:val="24"/>
          <w:szCs w:val="24"/>
        </w:rPr>
      </w:pPr>
      <w:r w:rsidRPr="008D0927">
        <w:rPr>
          <w:rFonts w:ascii="Arial" w:hAnsi="Arial" w:cs="Arial"/>
          <w:sz w:val="24"/>
          <w:szCs w:val="24"/>
        </w:rPr>
        <w:t>Zasypkę należy układać jednocześnie z obu stron przepustu, warstwami o jednakowej</w:t>
      </w:r>
      <w:r>
        <w:rPr>
          <w:rFonts w:ascii="Arial" w:hAnsi="Arial" w:cs="Arial"/>
          <w:sz w:val="24"/>
          <w:szCs w:val="24"/>
        </w:rPr>
        <w:t xml:space="preserve"> </w:t>
      </w:r>
      <w:r w:rsidRPr="008D0927">
        <w:rPr>
          <w:rFonts w:ascii="Arial" w:hAnsi="Arial" w:cs="Arial"/>
          <w:sz w:val="24"/>
          <w:szCs w:val="24"/>
        </w:rPr>
        <w:t>grubości z jednoczesnym zagęszczaniem. Wilgotność zasypki w czasie zagęszczania powinna</w:t>
      </w:r>
      <w:r>
        <w:rPr>
          <w:rFonts w:ascii="Arial" w:hAnsi="Arial" w:cs="Arial"/>
          <w:sz w:val="24"/>
          <w:szCs w:val="24"/>
        </w:rPr>
        <w:t xml:space="preserve"> </w:t>
      </w:r>
      <w:r w:rsidRPr="008D0927">
        <w:rPr>
          <w:rFonts w:ascii="Arial" w:hAnsi="Arial" w:cs="Arial"/>
          <w:sz w:val="24"/>
          <w:szCs w:val="24"/>
        </w:rPr>
        <w:t>odpowiadać wilgotności optymalnej wg wymagań normy PN-S-02205.</w:t>
      </w:r>
      <w:r>
        <w:rPr>
          <w:rFonts w:ascii="Arial" w:hAnsi="Arial" w:cs="Arial"/>
          <w:sz w:val="24"/>
          <w:szCs w:val="24"/>
        </w:rPr>
        <w:t xml:space="preserve"> </w:t>
      </w:r>
      <w:r w:rsidRPr="00127AFF">
        <w:rPr>
          <w:rFonts w:ascii="Arial" w:hAnsi="Arial" w:cs="Arial"/>
          <w:sz w:val="24"/>
          <w:szCs w:val="24"/>
        </w:rPr>
        <w:t>Wskaźnik zagęszczenia powinien osiągnąć 0,97 wg Proctora.</w:t>
      </w:r>
    </w:p>
    <w:p w:rsidR="0034784A" w:rsidRPr="008D0927" w:rsidRDefault="0034784A" w:rsidP="0034784A">
      <w:pPr>
        <w:autoSpaceDE w:val="0"/>
        <w:autoSpaceDN w:val="0"/>
        <w:adjustRightInd w:val="0"/>
        <w:spacing w:after="0"/>
        <w:ind w:left="851"/>
        <w:jc w:val="both"/>
        <w:rPr>
          <w:rFonts w:ascii="Arial" w:hAnsi="Arial" w:cs="Arial"/>
          <w:sz w:val="24"/>
          <w:szCs w:val="24"/>
        </w:rPr>
      </w:pPr>
      <w:r w:rsidRPr="008D0927">
        <w:rPr>
          <w:rFonts w:ascii="Arial" w:hAnsi="Arial" w:cs="Arial"/>
          <w:sz w:val="24"/>
          <w:szCs w:val="24"/>
        </w:rPr>
        <w:t>Dla wykonania zjazdów należy wykonać następujące Roboty:</w:t>
      </w:r>
    </w:p>
    <w:p w:rsidR="0034784A" w:rsidRPr="008D0927" w:rsidRDefault="0034784A" w:rsidP="0034784A">
      <w:pPr>
        <w:autoSpaceDE w:val="0"/>
        <w:autoSpaceDN w:val="0"/>
        <w:adjustRightInd w:val="0"/>
        <w:spacing w:after="0"/>
        <w:ind w:left="851"/>
        <w:jc w:val="both"/>
        <w:rPr>
          <w:rFonts w:ascii="Arial" w:hAnsi="Arial" w:cs="Arial"/>
          <w:sz w:val="24"/>
          <w:szCs w:val="24"/>
        </w:rPr>
      </w:pPr>
      <w:r w:rsidRPr="008D0927">
        <w:rPr>
          <w:rFonts w:ascii="Arial" w:hAnsi="Arial" w:cs="Arial"/>
          <w:sz w:val="24"/>
          <w:szCs w:val="24"/>
        </w:rPr>
        <w:t>- wytyczenie sytuacyjno-wysokościowe zjazdów,</w:t>
      </w:r>
    </w:p>
    <w:p w:rsidR="0034784A" w:rsidRPr="008D0927" w:rsidRDefault="0034784A" w:rsidP="0034784A">
      <w:pPr>
        <w:autoSpaceDE w:val="0"/>
        <w:autoSpaceDN w:val="0"/>
        <w:adjustRightInd w:val="0"/>
        <w:spacing w:after="0"/>
        <w:ind w:left="851"/>
        <w:jc w:val="both"/>
        <w:rPr>
          <w:rFonts w:ascii="Arial" w:hAnsi="Arial" w:cs="Arial"/>
          <w:sz w:val="24"/>
          <w:szCs w:val="24"/>
        </w:rPr>
      </w:pPr>
      <w:r w:rsidRPr="008D0927">
        <w:rPr>
          <w:rFonts w:ascii="Arial" w:hAnsi="Arial" w:cs="Arial"/>
          <w:sz w:val="24"/>
          <w:szCs w:val="24"/>
        </w:rPr>
        <w:t>- wykonanie koryta z odwozem grunt</w:t>
      </w:r>
      <w:r>
        <w:rPr>
          <w:rFonts w:ascii="Arial" w:hAnsi="Arial" w:cs="Arial"/>
          <w:sz w:val="24"/>
          <w:szCs w:val="24"/>
        </w:rPr>
        <w:t>u,</w:t>
      </w:r>
    </w:p>
    <w:p w:rsidR="0034784A" w:rsidRPr="008D0927" w:rsidRDefault="0034784A" w:rsidP="0034784A">
      <w:pPr>
        <w:autoSpaceDE w:val="0"/>
        <w:autoSpaceDN w:val="0"/>
        <w:adjustRightInd w:val="0"/>
        <w:spacing w:after="0"/>
        <w:ind w:left="851"/>
        <w:jc w:val="both"/>
        <w:rPr>
          <w:rFonts w:ascii="Arial" w:hAnsi="Arial" w:cs="Arial"/>
          <w:sz w:val="24"/>
          <w:szCs w:val="24"/>
        </w:rPr>
      </w:pPr>
      <w:r w:rsidRPr="008D0927">
        <w:rPr>
          <w:rFonts w:ascii="Arial" w:hAnsi="Arial" w:cs="Arial"/>
          <w:sz w:val="24"/>
          <w:szCs w:val="24"/>
        </w:rPr>
        <w:t>- rozścielenie w wykonanym korycie kruszywa grubości 20 cm,</w:t>
      </w:r>
    </w:p>
    <w:p w:rsidR="0034784A" w:rsidRPr="00AD6F71" w:rsidRDefault="0034784A" w:rsidP="0034784A">
      <w:pPr>
        <w:pStyle w:val="Akapitzlist"/>
        <w:tabs>
          <w:tab w:val="left" w:pos="3976"/>
        </w:tabs>
        <w:spacing w:after="0"/>
        <w:ind w:left="851"/>
        <w:jc w:val="both"/>
        <w:rPr>
          <w:rFonts w:ascii="Arial" w:hAnsi="Arial" w:cs="Arial"/>
          <w:sz w:val="24"/>
          <w:szCs w:val="24"/>
        </w:rPr>
      </w:pPr>
      <w:r w:rsidRPr="008D0927">
        <w:rPr>
          <w:rFonts w:ascii="Arial" w:hAnsi="Arial" w:cs="Arial"/>
          <w:sz w:val="24"/>
          <w:szCs w:val="24"/>
        </w:rPr>
        <w:t>- zagęszczenie nawierzchni walcem.</w:t>
      </w:r>
    </w:p>
    <w:p w:rsidR="0034784A" w:rsidRPr="00127AFF" w:rsidRDefault="0034784A" w:rsidP="0034784A">
      <w:pPr>
        <w:pStyle w:val="Akapitzlist"/>
        <w:tabs>
          <w:tab w:val="left" w:pos="3976"/>
        </w:tabs>
        <w:spacing w:after="0"/>
        <w:ind w:left="851"/>
        <w:jc w:val="both"/>
        <w:rPr>
          <w:rFonts w:ascii="Arial" w:hAnsi="Arial" w:cs="Arial"/>
          <w:sz w:val="24"/>
          <w:szCs w:val="24"/>
        </w:rPr>
      </w:pPr>
      <w:r>
        <w:rPr>
          <w:rFonts w:ascii="Arial" w:hAnsi="Arial" w:cs="Arial"/>
          <w:sz w:val="24"/>
          <w:szCs w:val="24"/>
        </w:rPr>
        <w:t>Obramowanie zjazdów stanowią krawężniki drogowe betonowe 30x15cm.</w:t>
      </w:r>
    </w:p>
    <w:p w:rsidR="0034784A" w:rsidRPr="00127AFF" w:rsidRDefault="0034784A" w:rsidP="0034784A">
      <w:pPr>
        <w:pStyle w:val="Akapitzlist"/>
        <w:tabs>
          <w:tab w:val="left" w:pos="3976"/>
        </w:tabs>
        <w:spacing w:after="0"/>
        <w:ind w:left="851"/>
        <w:jc w:val="both"/>
        <w:rPr>
          <w:rFonts w:ascii="Arial" w:hAnsi="Arial" w:cs="Arial"/>
          <w:sz w:val="24"/>
          <w:szCs w:val="24"/>
        </w:rPr>
      </w:pPr>
      <w:r>
        <w:rPr>
          <w:rFonts w:ascii="Arial" w:hAnsi="Arial" w:cs="Arial"/>
          <w:sz w:val="24"/>
          <w:szCs w:val="24"/>
        </w:rPr>
        <w:t>Do prawej krawędzi chodnika wykonuje się nawierzchnię z kostki brukowej betonowej o grubości 8cm. Pozostałą nawierzchnię zjazdu wykonuje się z pospółki zagęszczanej walcem statycznym.</w:t>
      </w:r>
    </w:p>
    <w:p w:rsidR="0034784A" w:rsidRPr="008D0927" w:rsidRDefault="0034784A" w:rsidP="0034784A">
      <w:pPr>
        <w:autoSpaceDE w:val="0"/>
        <w:autoSpaceDN w:val="0"/>
        <w:adjustRightInd w:val="0"/>
        <w:spacing w:after="0"/>
        <w:ind w:left="851"/>
        <w:rPr>
          <w:rFonts w:ascii="Arial" w:hAnsi="Arial" w:cs="Arial"/>
          <w:b/>
          <w:bCs/>
          <w:sz w:val="24"/>
          <w:szCs w:val="24"/>
        </w:rPr>
      </w:pPr>
    </w:p>
    <w:p w:rsidR="0034784A" w:rsidRPr="008D0927" w:rsidRDefault="0034784A" w:rsidP="0034784A">
      <w:pPr>
        <w:autoSpaceDE w:val="0"/>
        <w:autoSpaceDN w:val="0"/>
        <w:adjustRightInd w:val="0"/>
        <w:spacing w:after="0"/>
        <w:ind w:left="851"/>
        <w:rPr>
          <w:rFonts w:ascii="Arial" w:hAnsi="Arial" w:cs="Arial"/>
          <w:sz w:val="24"/>
          <w:szCs w:val="24"/>
        </w:rPr>
      </w:pPr>
      <w:r w:rsidRPr="008D0927">
        <w:rPr>
          <w:rFonts w:ascii="Arial" w:hAnsi="Arial" w:cs="Arial"/>
          <w:sz w:val="24"/>
          <w:szCs w:val="24"/>
        </w:rPr>
        <w:t>Humusowanie powinno być wykonywane od górnej krawędzi skarpy do jej dolnej krawędzi. Warstwa humusu powinna</w:t>
      </w:r>
      <w:r>
        <w:rPr>
          <w:rFonts w:ascii="Arial" w:hAnsi="Arial" w:cs="Arial"/>
          <w:sz w:val="24"/>
          <w:szCs w:val="24"/>
        </w:rPr>
        <w:t xml:space="preserve"> </w:t>
      </w:r>
      <w:r w:rsidRPr="008D0927">
        <w:rPr>
          <w:rFonts w:ascii="Arial" w:hAnsi="Arial" w:cs="Arial"/>
          <w:sz w:val="24"/>
          <w:szCs w:val="24"/>
        </w:rPr>
        <w:t>sięgać poza górną krawędź skarpy i poza podnóże skarpy nasypu od 15 do 25 cm.</w:t>
      </w:r>
    </w:p>
    <w:p w:rsidR="0034784A" w:rsidRPr="008D0927" w:rsidRDefault="0034784A" w:rsidP="0034784A">
      <w:pPr>
        <w:autoSpaceDE w:val="0"/>
        <w:autoSpaceDN w:val="0"/>
        <w:adjustRightInd w:val="0"/>
        <w:spacing w:after="0"/>
        <w:ind w:left="851"/>
        <w:jc w:val="both"/>
        <w:rPr>
          <w:rFonts w:ascii="Arial" w:hAnsi="Arial" w:cs="Arial"/>
          <w:sz w:val="24"/>
          <w:szCs w:val="24"/>
        </w:rPr>
      </w:pPr>
      <w:r w:rsidRPr="008D0927">
        <w:rPr>
          <w:rFonts w:ascii="Arial" w:hAnsi="Arial" w:cs="Arial"/>
          <w:sz w:val="24"/>
          <w:szCs w:val="24"/>
        </w:rPr>
        <w:lastRenderedPageBreak/>
        <w:t>Grubość pokrycia ziemią roślinną powinna wynosić 10 cm.</w:t>
      </w:r>
    </w:p>
    <w:p w:rsidR="0034784A" w:rsidRPr="008D0927" w:rsidRDefault="0034784A" w:rsidP="0034784A">
      <w:pPr>
        <w:autoSpaceDE w:val="0"/>
        <w:autoSpaceDN w:val="0"/>
        <w:adjustRightInd w:val="0"/>
        <w:spacing w:after="0"/>
        <w:ind w:left="851"/>
        <w:jc w:val="both"/>
        <w:rPr>
          <w:rFonts w:ascii="Arial" w:hAnsi="Arial" w:cs="Arial"/>
          <w:sz w:val="24"/>
          <w:szCs w:val="24"/>
        </w:rPr>
      </w:pPr>
      <w:r w:rsidRPr="008D0927">
        <w:rPr>
          <w:rFonts w:ascii="Arial" w:hAnsi="Arial" w:cs="Arial"/>
          <w:sz w:val="24"/>
          <w:szCs w:val="24"/>
        </w:rPr>
        <w:t>W celu lepszego powiązania warstwy humusu z gruntem, na powierzchni skarpy można wykonać rowki poziome lub</w:t>
      </w:r>
      <w:r>
        <w:rPr>
          <w:rFonts w:ascii="Arial" w:hAnsi="Arial" w:cs="Arial"/>
          <w:sz w:val="24"/>
          <w:szCs w:val="24"/>
        </w:rPr>
        <w:t xml:space="preserve"> pod kątem 30° do 45°</w:t>
      </w:r>
      <w:r w:rsidRPr="008D0927">
        <w:rPr>
          <w:rFonts w:ascii="Arial" w:hAnsi="Arial" w:cs="Arial"/>
          <w:sz w:val="24"/>
          <w:szCs w:val="24"/>
        </w:rPr>
        <w:t xml:space="preserve"> o głębokości od 15 do 20 cm, w odstępach co 0,5 do 1,0 m. Ułożoną warstwę humusu należy lekko</w:t>
      </w:r>
      <w:r>
        <w:rPr>
          <w:rFonts w:ascii="Arial" w:hAnsi="Arial" w:cs="Arial"/>
          <w:sz w:val="24"/>
          <w:szCs w:val="24"/>
        </w:rPr>
        <w:t xml:space="preserve"> </w:t>
      </w:r>
      <w:r w:rsidRPr="008D0927">
        <w:rPr>
          <w:rFonts w:ascii="Arial" w:hAnsi="Arial" w:cs="Arial"/>
          <w:sz w:val="24"/>
          <w:szCs w:val="24"/>
        </w:rPr>
        <w:t>zagęścić przez ubicie ręczne lub mechaniczne.</w:t>
      </w:r>
    </w:p>
    <w:p w:rsidR="0034784A" w:rsidRPr="008D0927" w:rsidRDefault="0034784A" w:rsidP="0034784A">
      <w:pPr>
        <w:autoSpaceDE w:val="0"/>
        <w:autoSpaceDN w:val="0"/>
        <w:adjustRightInd w:val="0"/>
        <w:spacing w:after="0"/>
        <w:ind w:left="851"/>
        <w:rPr>
          <w:rFonts w:ascii="Arial" w:hAnsi="Arial" w:cs="Arial"/>
          <w:b/>
          <w:bCs/>
          <w:sz w:val="24"/>
          <w:szCs w:val="24"/>
        </w:rPr>
      </w:pPr>
    </w:p>
    <w:p w:rsidR="0034784A" w:rsidRPr="008D0927" w:rsidRDefault="0034784A" w:rsidP="0034784A">
      <w:pPr>
        <w:autoSpaceDE w:val="0"/>
        <w:autoSpaceDN w:val="0"/>
        <w:adjustRightInd w:val="0"/>
        <w:spacing w:after="0"/>
        <w:ind w:left="851"/>
        <w:rPr>
          <w:rFonts w:ascii="Arial" w:hAnsi="Arial" w:cs="Arial"/>
          <w:sz w:val="24"/>
          <w:szCs w:val="24"/>
        </w:rPr>
      </w:pPr>
      <w:r w:rsidRPr="008D0927">
        <w:rPr>
          <w:rFonts w:ascii="Arial" w:hAnsi="Arial" w:cs="Arial"/>
          <w:sz w:val="24"/>
          <w:szCs w:val="24"/>
        </w:rPr>
        <w:t>Proces umocnienia powierzchni skarp i rowów poprzez obsianie nasionami traw i roślin motylkowatych polega na:</w:t>
      </w:r>
    </w:p>
    <w:p w:rsidR="0034784A" w:rsidRPr="008D0927" w:rsidRDefault="0034784A" w:rsidP="0034784A">
      <w:pPr>
        <w:autoSpaceDE w:val="0"/>
        <w:autoSpaceDN w:val="0"/>
        <w:adjustRightInd w:val="0"/>
        <w:spacing w:after="0"/>
        <w:ind w:left="851"/>
        <w:rPr>
          <w:rFonts w:ascii="Arial" w:hAnsi="Arial" w:cs="Arial"/>
          <w:sz w:val="24"/>
          <w:szCs w:val="24"/>
        </w:rPr>
      </w:pPr>
      <w:r>
        <w:rPr>
          <w:rFonts w:ascii="Arial" w:hAnsi="Arial" w:cs="Arial"/>
          <w:sz w:val="24"/>
          <w:szCs w:val="24"/>
        </w:rPr>
        <w:t>a - humusowaniu,</w:t>
      </w:r>
    </w:p>
    <w:p w:rsidR="0034784A" w:rsidRPr="008D0927" w:rsidRDefault="0034784A" w:rsidP="0034784A">
      <w:pPr>
        <w:autoSpaceDE w:val="0"/>
        <w:autoSpaceDN w:val="0"/>
        <w:adjustRightInd w:val="0"/>
        <w:spacing w:after="0"/>
        <w:ind w:left="851"/>
        <w:rPr>
          <w:rFonts w:ascii="Arial" w:hAnsi="Arial" w:cs="Arial"/>
          <w:sz w:val="24"/>
          <w:szCs w:val="24"/>
        </w:rPr>
      </w:pPr>
      <w:r>
        <w:rPr>
          <w:rFonts w:ascii="Arial" w:hAnsi="Arial" w:cs="Arial"/>
          <w:sz w:val="24"/>
          <w:szCs w:val="24"/>
        </w:rPr>
        <w:t xml:space="preserve">b - </w:t>
      </w:r>
      <w:r w:rsidRPr="008D0927">
        <w:rPr>
          <w:rFonts w:ascii="Arial" w:hAnsi="Arial" w:cs="Arial"/>
          <w:sz w:val="24"/>
          <w:szCs w:val="24"/>
        </w:rPr>
        <w:t>obsianiu warstwy ziemi urodzajnej kompozycjami nasion traw, roślin motylkowatych i bylin w ilości od 18 g/m2 do 30 g/m2,</w:t>
      </w:r>
      <w:r>
        <w:rPr>
          <w:rFonts w:ascii="Arial" w:hAnsi="Arial" w:cs="Arial"/>
          <w:sz w:val="24"/>
          <w:szCs w:val="24"/>
        </w:rPr>
        <w:t xml:space="preserve"> </w:t>
      </w:r>
      <w:r w:rsidRPr="008D0927">
        <w:rPr>
          <w:rFonts w:ascii="Arial" w:hAnsi="Arial" w:cs="Arial"/>
          <w:sz w:val="24"/>
          <w:szCs w:val="24"/>
        </w:rPr>
        <w:t>dobranych odpowiednio do warunków siedliskowych (rodzaju podłoża, wystawy oraz pochylenia skarp),</w:t>
      </w:r>
    </w:p>
    <w:p w:rsidR="0034784A" w:rsidRPr="008D0927" w:rsidRDefault="0034784A" w:rsidP="0034784A">
      <w:pPr>
        <w:autoSpaceDE w:val="0"/>
        <w:autoSpaceDN w:val="0"/>
        <w:adjustRightInd w:val="0"/>
        <w:spacing w:after="0"/>
        <w:ind w:left="851"/>
        <w:rPr>
          <w:rFonts w:ascii="Arial" w:hAnsi="Arial" w:cs="Arial"/>
          <w:sz w:val="24"/>
          <w:szCs w:val="24"/>
        </w:rPr>
      </w:pPr>
      <w:r>
        <w:rPr>
          <w:rFonts w:ascii="Arial" w:hAnsi="Arial" w:cs="Arial"/>
          <w:sz w:val="24"/>
          <w:szCs w:val="24"/>
        </w:rPr>
        <w:t xml:space="preserve">c - </w:t>
      </w:r>
      <w:r w:rsidRPr="008D0927">
        <w:rPr>
          <w:rFonts w:ascii="Arial" w:hAnsi="Arial" w:cs="Arial"/>
          <w:sz w:val="24"/>
          <w:szCs w:val="24"/>
        </w:rPr>
        <w:t>powierzchnię skarpy i rowu po wysianiu trawy pokrywa się gruntem poprzez lekkie grabienie powierzchni skarpy.</w:t>
      </w:r>
    </w:p>
    <w:p w:rsidR="0034784A" w:rsidRPr="00127AFF" w:rsidRDefault="0034784A" w:rsidP="0034784A">
      <w:pPr>
        <w:pStyle w:val="Akapitzlist"/>
        <w:tabs>
          <w:tab w:val="left" w:pos="3976"/>
        </w:tabs>
        <w:spacing w:after="0"/>
        <w:ind w:left="851"/>
        <w:rPr>
          <w:rFonts w:ascii="Arial" w:hAnsi="Arial" w:cs="Arial"/>
          <w:sz w:val="24"/>
          <w:szCs w:val="24"/>
        </w:rPr>
      </w:pPr>
      <w:r w:rsidRPr="008D0927">
        <w:rPr>
          <w:rFonts w:ascii="Arial" w:hAnsi="Arial" w:cs="Arial"/>
          <w:sz w:val="24"/>
          <w:szCs w:val="24"/>
        </w:rPr>
        <w:t>W okresach posusznych należy systematycznie zraszać wodą obsiane powierzchnie.</w:t>
      </w:r>
    </w:p>
    <w:p w:rsidR="0034784A" w:rsidRPr="0012263A" w:rsidRDefault="0034784A" w:rsidP="0034784A">
      <w:pPr>
        <w:pStyle w:val="Akapitzlist"/>
        <w:numPr>
          <w:ilvl w:val="0"/>
          <w:numId w:val="10"/>
        </w:numPr>
        <w:tabs>
          <w:tab w:val="left" w:pos="3976"/>
        </w:tabs>
        <w:spacing w:after="0"/>
        <w:ind w:left="851" w:hanging="425"/>
        <w:rPr>
          <w:rFonts w:ascii="Arial" w:hAnsi="Arial" w:cs="Arial"/>
          <w:sz w:val="24"/>
          <w:szCs w:val="24"/>
        </w:rPr>
      </w:pPr>
      <w:r w:rsidRPr="0012263A">
        <w:rPr>
          <w:rFonts w:ascii="Arial" w:hAnsi="Arial" w:cs="Arial"/>
          <w:sz w:val="24"/>
          <w:szCs w:val="24"/>
        </w:rPr>
        <w:t>Kontrola jakości robót</w:t>
      </w:r>
    </w:p>
    <w:p w:rsidR="0034784A" w:rsidRPr="0012263A" w:rsidRDefault="0034784A" w:rsidP="0034784A">
      <w:pPr>
        <w:pStyle w:val="Akapitzlist"/>
        <w:tabs>
          <w:tab w:val="left" w:pos="3976"/>
        </w:tabs>
        <w:spacing w:after="0"/>
        <w:ind w:left="851"/>
        <w:rPr>
          <w:rFonts w:ascii="Arial" w:hAnsi="Arial" w:cs="Arial"/>
          <w:sz w:val="24"/>
          <w:szCs w:val="24"/>
        </w:rPr>
      </w:pPr>
      <w:r w:rsidRPr="0012263A">
        <w:rPr>
          <w:rFonts w:ascii="Arial" w:hAnsi="Arial" w:cs="Arial"/>
          <w:sz w:val="24"/>
          <w:szCs w:val="24"/>
        </w:rPr>
        <w:t xml:space="preserve">Ogólne wymagania dotyczące kontroli jakości robót podano w „Wymaganiach ogólnych” pkt. 7. </w:t>
      </w:r>
    </w:p>
    <w:p w:rsidR="0034784A" w:rsidRPr="00127AFF" w:rsidRDefault="0034784A" w:rsidP="0034784A">
      <w:pPr>
        <w:pStyle w:val="Akapitzlist"/>
        <w:tabs>
          <w:tab w:val="left" w:pos="3976"/>
        </w:tabs>
        <w:ind w:left="851"/>
        <w:rPr>
          <w:rFonts w:ascii="Arial" w:hAnsi="Arial" w:cs="Arial"/>
          <w:sz w:val="24"/>
          <w:szCs w:val="24"/>
        </w:rPr>
      </w:pPr>
      <w:r w:rsidRPr="0012263A">
        <w:rPr>
          <w:rFonts w:ascii="Arial" w:hAnsi="Arial" w:cs="Arial"/>
          <w:sz w:val="24"/>
          <w:szCs w:val="24"/>
        </w:rPr>
        <w:t>W czasie wykonywania robót Wykonawca powinien prowadzić doraźne kontrole wszystkich asortymentów robót.</w:t>
      </w:r>
    </w:p>
    <w:p w:rsidR="0034784A" w:rsidRPr="00127AFF" w:rsidRDefault="0034784A" w:rsidP="0034784A">
      <w:pPr>
        <w:autoSpaceDE w:val="0"/>
        <w:autoSpaceDN w:val="0"/>
        <w:adjustRightInd w:val="0"/>
        <w:spacing w:after="0"/>
        <w:ind w:left="851"/>
        <w:rPr>
          <w:rFonts w:ascii="Arial" w:hAnsi="Arial" w:cs="Arial"/>
          <w:sz w:val="24"/>
          <w:szCs w:val="24"/>
        </w:rPr>
      </w:pPr>
      <w:r>
        <w:rPr>
          <w:rFonts w:ascii="Arial" w:hAnsi="Arial" w:cs="Arial"/>
          <w:sz w:val="24"/>
          <w:szCs w:val="24"/>
        </w:rPr>
        <w:t>W czasie prowadzenia r</w:t>
      </w:r>
      <w:r w:rsidRPr="00127AFF">
        <w:rPr>
          <w:rFonts w:ascii="Arial" w:hAnsi="Arial" w:cs="Arial"/>
          <w:sz w:val="24"/>
          <w:szCs w:val="24"/>
        </w:rPr>
        <w:t>obót należy kontrolować:</w:t>
      </w:r>
    </w:p>
    <w:p w:rsidR="0034784A" w:rsidRPr="00127AFF" w:rsidRDefault="0034784A" w:rsidP="0034784A">
      <w:pPr>
        <w:autoSpaceDE w:val="0"/>
        <w:autoSpaceDN w:val="0"/>
        <w:adjustRightInd w:val="0"/>
        <w:spacing w:after="0"/>
        <w:ind w:left="851"/>
        <w:rPr>
          <w:rFonts w:ascii="Arial" w:hAnsi="Arial" w:cs="Arial"/>
          <w:sz w:val="24"/>
          <w:szCs w:val="24"/>
        </w:rPr>
      </w:pPr>
      <w:r>
        <w:rPr>
          <w:rFonts w:ascii="Arial" w:hAnsi="Arial" w:cs="Arial"/>
          <w:sz w:val="24"/>
          <w:szCs w:val="24"/>
        </w:rPr>
        <w:t xml:space="preserve">  - </w:t>
      </w:r>
      <w:r w:rsidRPr="00127AFF">
        <w:rPr>
          <w:rFonts w:ascii="Arial" w:hAnsi="Arial" w:cs="Arial"/>
          <w:sz w:val="24"/>
          <w:szCs w:val="24"/>
        </w:rPr>
        <w:t>prawidłowość wytyczenia przepustów,</w:t>
      </w:r>
    </w:p>
    <w:p w:rsidR="0034784A" w:rsidRPr="00127AFF" w:rsidRDefault="0034784A" w:rsidP="0034784A">
      <w:pPr>
        <w:autoSpaceDE w:val="0"/>
        <w:autoSpaceDN w:val="0"/>
        <w:adjustRightInd w:val="0"/>
        <w:spacing w:after="0"/>
        <w:ind w:left="1134" w:hanging="283"/>
        <w:rPr>
          <w:rFonts w:ascii="Arial" w:hAnsi="Arial" w:cs="Arial"/>
          <w:sz w:val="24"/>
          <w:szCs w:val="24"/>
        </w:rPr>
      </w:pPr>
      <w:r>
        <w:rPr>
          <w:rFonts w:ascii="Arial" w:hAnsi="Arial" w:cs="Arial"/>
          <w:sz w:val="24"/>
          <w:szCs w:val="24"/>
        </w:rPr>
        <w:t xml:space="preserve">  - </w:t>
      </w:r>
      <w:r w:rsidRPr="00127AFF">
        <w:rPr>
          <w:rFonts w:ascii="Arial" w:hAnsi="Arial" w:cs="Arial"/>
          <w:sz w:val="24"/>
          <w:szCs w:val="24"/>
        </w:rPr>
        <w:t>wykonanie podsypki pod przepusty w zakresie grubości warstwy i stopnia zagęszczenia,</w:t>
      </w:r>
    </w:p>
    <w:p w:rsidR="0034784A" w:rsidRPr="00127AFF" w:rsidRDefault="0034784A" w:rsidP="0034784A">
      <w:pPr>
        <w:autoSpaceDE w:val="0"/>
        <w:autoSpaceDN w:val="0"/>
        <w:adjustRightInd w:val="0"/>
        <w:spacing w:after="0"/>
        <w:ind w:left="851"/>
        <w:rPr>
          <w:rFonts w:ascii="Arial" w:hAnsi="Arial" w:cs="Arial"/>
          <w:sz w:val="24"/>
          <w:szCs w:val="24"/>
        </w:rPr>
      </w:pPr>
      <w:r>
        <w:rPr>
          <w:rFonts w:ascii="Arial" w:hAnsi="Arial" w:cs="Arial"/>
          <w:sz w:val="24"/>
          <w:szCs w:val="24"/>
        </w:rPr>
        <w:t xml:space="preserve">  - </w:t>
      </w:r>
      <w:r w:rsidRPr="00127AFF">
        <w:rPr>
          <w:rFonts w:ascii="Arial" w:hAnsi="Arial" w:cs="Arial"/>
          <w:sz w:val="24"/>
          <w:szCs w:val="24"/>
        </w:rPr>
        <w:t>sposób łączenia i obcięcia rur</w:t>
      </w:r>
    </w:p>
    <w:p w:rsidR="0034784A" w:rsidRPr="00127AFF" w:rsidRDefault="0034784A" w:rsidP="0034784A">
      <w:pPr>
        <w:autoSpaceDE w:val="0"/>
        <w:autoSpaceDN w:val="0"/>
        <w:adjustRightInd w:val="0"/>
        <w:spacing w:after="0"/>
        <w:ind w:left="851"/>
        <w:jc w:val="both"/>
        <w:rPr>
          <w:rFonts w:ascii="Arial" w:hAnsi="Arial" w:cs="Arial"/>
          <w:sz w:val="24"/>
          <w:szCs w:val="24"/>
        </w:rPr>
      </w:pPr>
      <w:r w:rsidRPr="00127AFF">
        <w:rPr>
          <w:rFonts w:ascii="Arial" w:hAnsi="Arial" w:cs="Arial"/>
          <w:sz w:val="24"/>
          <w:szCs w:val="24"/>
        </w:rPr>
        <w:t>Oś przepustu powinna pokrywać się z osią rowu a odchylenia mierzone na wlotach, nie</w:t>
      </w:r>
      <w:r>
        <w:rPr>
          <w:rFonts w:ascii="Arial" w:hAnsi="Arial" w:cs="Arial"/>
          <w:sz w:val="24"/>
          <w:szCs w:val="24"/>
        </w:rPr>
        <w:t xml:space="preserve"> </w:t>
      </w:r>
      <w:r w:rsidRPr="00127AFF">
        <w:rPr>
          <w:rFonts w:ascii="Arial" w:hAnsi="Arial" w:cs="Arial"/>
          <w:sz w:val="24"/>
          <w:szCs w:val="24"/>
        </w:rPr>
        <w:t>powinny przekraczać 1 cm.</w:t>
      </w:r>
    </w:p>
    <w:p w:rsidR="0034784A" w:rsidRPr="00127AFF" w:rsidRDefault="0034784A" w:rsidP="0034784A">
      <w:pPr>
        <w:autoSpaceDE w:val="0"/>
        <w:autoSpaceDN w:val="0"/>
        <w:adjustRightInd w:val="0"/>
        <w:spacing w:after="0"/>
        <w:ind w:left="851"/>
        <w:jc w:val="both"/>
        <w:rPr>
          <w:rFonts w:ascii="Arial" w:hAnsi="Arial" w:cs="Arial"/>
          <w:sz w:val="24"/>
          <w:szCs w:val="24"/>
        </w:rPr>
      </w:pPr>
      <w:r w:rsidRPr="00127AFF">
        <w:rPr>
          <w:rFonts w:ascii="Arial" w:hAnsi="Arial" w:cs="Arial"/>
          <w:sz w:val="24"/>
          <w:szCs w:val="24"/>
        </w:rPr>
        <w:t>Fundament pod przepusty powinien być zgodny z dokumentacją projektową a odchylenia jego</w:t>
      </w:r>
      <w:r>
        <w:rPr>
          <w:rFonts w:ascii="Arial" w:hAnsi="Arial" w:cs="Arial"/>
          <w:sz w:val="24"/>
          <w:szCs w:val="24"/>
        </w:rPr>
        <w:t xml:space="preserve"> </w:t>
      </w:r>
      <w:r w:rsidRPr="00127AFF">
        <w:rPr>
          <w:rFonts w:ascii="Arial" w:hAnsi="Arial" w:cs="Arial"/>
          <w:sz w:val="24"/>
          <w:szCs w:val="24"/>
        </w:rPr>
        <w:t xml:space="preserve">grubości nie powinny przekraczać ±1 cm. </w:t>
      </w:r>
    </w:p>
    <w:p w:rsidR="0034784A" w:rsidRPr="00AD6F71" w:rsidRDefault="0034784A" w:rsidP="0034784A">
      <w:pPr>
        <w:autoSpaceDE w:val="0"/>
        <w:autoSpaceDN w:val="0"/>
        <w:adjustRightInd w:val="0"/>
        <w:spacing w:after="0"/>
        <w:ind w:left="851"/>
        <w:jc w:val="both"/>
        <w:rPr>
          <w:rFonts w:ascii="Arial" w:hAnsi="Arial" w:cs="Arial"/>
          <w:sz w:val="24"/>
          <w:szCs w:val="24"/>
        </w:rPr>
      </w:pPr>
      <w:r w:rsidRPr="00127AFF">
        <w:rPr>
          <w:rFonts w:ascii="Arial" w:hAnsi="Arial" w:cs="Arial"/>
          <w:sz w:val="24"/>
          <w:szCs w:val="24"/>
        </w:rPr>
        <w:t>Połączenia rur o ile występują, nie powinny wykazywać poluzowań a szczeliny pomiędzy</w:t>
      </w:r>
      <w:r>
        <w:rPr>
          <w:rFonts w:ascii="Arial" w:hAnsi="Arial" w:cs="Arial"/>
          <w:sz w:val="24"/>
          <w:szCs w:val="24"/>
        </w:rPr>
        <w:t xml:space="preserve"> </w:t>
      </w:r>
      <w:r w:rsidRPr="004924FD">
        <w:rPr>
          <w:rFonts w:ascii="Arial" w:hAnsi="Arial" w:cs="Arial"/>
          <w:sz w:val="24"/>
          <w:szCs w:val="24"/>
        </w:rPr>
        <w:t>stykającymi się rurami nie powinny być większe niż 2 mm.</w:t>
      </w:r>
    </w:p>
    <w:p w:rsidR="0034784A" w:rsidRPr="004924FD" w:rsidRDefault="0034784A" w:rsidP="0034784A">
      <w:pPr>
        <w:autoSpaceDE w:val="0"/>
        <w:autoSpaceDN w:val="0"/>
        <w:adjustRightInd w:val="0"/>
        <w:spacing w:after="0"/>
        <w:ind w:left="851"/>
        <w:jc w:val="both"/>
        <w:rPr>
          <w:rFonts w:ascii="Arial" w:hAnsi="Arial" w:cs="Arial"/>
          <w:bCs/>
          <w:sz w:val="24"/>
          <w:szCs w:val="24"/>
        </w:rPr>
      </w:pPr>
      <w:r w:rsidRPr="004924FD">
        <w:rPr>
          <w:rFonts w:ascii="Arial" w:hAnsi="Arial" w:cs="Arial"/>
          <w:bCs/>
          <w:sz w:val="24"/>
          <w:szCs w:val="24"/>
        </w:rPr>
        <w:t>Kontrola jakości humusowania i obsiania</w:t>
      </w:r>
      <w:r>
        <w:rPr>
          <w:rFonts w:ascii="Arial" w:hAnsi="Arial" w:cs="Arial"/>
          <w:bCs/>
          <w:sz w:val="24"/>
          <w:szCs w:val="24"/>
        </w:rPr>
        <w:t xml:space="preserve"> </w:t>
      </w:r>
      <w:r w:rsidRPr="00127AFF">
        <w:rPr>
          <w:rFonts w:ascii="Arial" w:hAnsi="Arial" w:cs="Arial"/>
          <w:sz w:val="24"/>
          <w:szCs w:val="24"/>
        </w:rPr>
        <w:t>polega na oceni</w:t>
      </w:r>
      <w:r>
        <w:rPr>
          <w:rFonts w:ascii="Arial" w:hAnsi="Arial" w:cs="Arial"/>
          <w:sz w:val="24"/>
          <w:szCs w:val="24"/>
        </w:rPr>
        <w:t>e wizualnej jakości wykonanych r</w:t>
      </w:r>
      <w:r w:rsidRPr="00127AFF">
        <w:rPr>
          <w:rFonts w:ascii="Arial" w:hAnsi="Arial" w:cs="Arial"/>
          <w:sz w:val="24"/>
          <w:szCs w:val="24"/>
        </w:rPr>
        <w:t>obót i ich zgodności z STWiORB, oraz na sprawdzeniu</w:t>
      </w:r>
    </w:p>
    <w:p w:rsidR="0034784A" w:rsidRDefault="0034784A" w:rsidP="0034784A">
      <w:pPr>
        <w:autoSpaceDE w:val="0"/>
        <w:autoSpaceDN w:val="0"/>
        <w:adjustRightInd w:val="0"/>
        <w:spacing w:after="0"/>
        <w:ind w:left="851"/>
        <w:jc w:val="both"/>
        <w:rPr>
          <w:rFonts w:ascii="Arial" w:hAnsi="Arial" w:cs="Arial"/>
          <w:sz w:val="24"/>
          <w:szCs w:val="24"/>
        </w:rPr>
      </w:pPr>
      <w:r w:rsidRPr="00127AFF">
        <w:rPr>
          <w:rFonts w:ascii="Arial" w:hAnsi="Arial" w:cs="Arial"/>
          <w:sz w:val="24"/>
          <w:szCs w:val="24"/>
        </w:rPr>
        <w:t>daty ważności świadectwa wartości siewnej wysianej mieszanki nasion traw. Po wzejściu roślin, łączna powierzchnia nie</w:t>
      </w:r>
      <w:r>
        <w:rPr>
          <w:rFonts w:ascii="Arial" w:hAnsi="Arial" w:cs="Arial"/>
          <w:sz w:val="24"/>
          <w:szCs w:val="24"/>
        </w:rPr>
        <w:t xml:space="preserve"> </w:t>
      </w:r>
      <w:r w:rsidRPr="00127AFF">
        <w:rPr>
          <w:rFonts w:ascii="Arial" w:hAnsi="Arial" w:cs="Arial"/>
          <w:sz w:val="24"/>
          <w:szCs w:val="24"/>
        </w:rPr>
        <w:t>porośniętych miejsc nie powinna być większa niż 2% powierzchni obsianej skarpy</w:t>
      </w:r>
      <w:r>
        <w:rPr>
          <w:rFonts w:ascii="Arial" w:hAnsi="Arial" w:cs="Arial"/>
          <w:sz w:val="24"/>
          <w:szCs w:val="24"/>
        </w:rPr>
        <w:t xml:space="preserve">. </w:t>
      </w:r>
    </w:p>
    <w:p w:rsidR="0034784A" w:rsidRDefault="0034784A" w:rsidP="0034784A">
      <w:pPr>
        <w:autoSpaceDE w:val="0"/>
        <w:autoSpaceDN w:val="0"/>
        <w:adjustRightInd w:val="0"/>
        <w:spacing w:after="0"/>
        <w:rPr>
          <w:rFonts w:ascii="Arial" w:hAnsi="Arial" w:cs="Arial"/>
          <w:sz w:val="24"/>
          <w:szCs w:val="24"/>
        </w:rPr>
      </w:pPr>
    </w:p>
    <w:p w:rsidR="0034784A" w:rsidRPr="0012263A" w:rsidRDefault="0034784A" w:rsidP="0034784A">
      <w:pPr>
        <w:pStyle w:val="Akapitzlist"/>
        <w:numPr>
          <w:ilvl w:val="0"/>
          <w:numId w:val="10"/>
        </w:numPr>
        <w:tabs>
          <w:tab w:val="left" w:pos="3976"/>
        </w:tabs>
        <w:ind w:left="851" w:hanging="425"/>
        <w:rPr>
          <w:rFonts w:ascii="Arial" w:hAnsi="Arial" w:cs="Arial"/>
          <w:sz w:val="24"/>
          <w:szCs w:val="24"/>
        </w:rPr>
      </w:pPr>
      <w:r w:rsidRPr="0012263A">
        <w:rPr>
          <w:rFonts w:ascii="Arial" w:hAnsi="Arial" w:cs="Arial"/>
          <w:sz w:val="24"/>
          <w:szCs w:val="24"/>
        </w:rPr>
        <w:t>Obmiar robót</w:t>
      </w:r>
    </w:p>
    <w:p w:rsidR="0034784A" w:rsidRPr="0012263A" w:rsidRDefault="0034784A" w:rsidP="0034784A">
      <w:pPr>
        <w:pStyle w:val="Akapitzlist"/>
        <w:tabs>
          <w:tab w:val="left" w:pos="3976"/>
        </w:tabs>
        <w:ind w:left="851"/>
        <w:rPr>
          <w:rFonts w:ascii="Arial" w:hAnsi="Arial" w:cs="Arial"/>
          <w:sz w:val="24"/>
          <w:szCs w:val="24"/>
        </w:rPr>
      </w:pPr>
      <w:r w:rsidRPr="0012263A">
        <w:rPr>
          <w:rFonts w:ascii="Arial" w:hAnsi="Arial" w:cs="Arial"/>
          <w:sz w:val="24"/>
          <w:szCs w:val="24"/>
        </w:rPr>
        <w:t xml:space="preserve">Zasady obmiaru robót podano w OST „Wymagania ogólne” pkt. 8. </w:t>
      </w:r>
    </w:p>
    <w:p w:rsidR="0034784A" w:rsidRDefault="0034784A" w:rsidP="0034784A">
      <w:pPr>
        <w:pStyle w:val="Akapitzlist"/>
        <w:tabs>
          <w:tab w:val="left" w:pos="3976"/>
        </w:tabs>
        <w:ind w:left="851"/>
        <w:rPr>
          <w:rFonts w:ascii="Arial" w:hAnsi="Arial" w:cs="Arial"/>
          <w:sz w:val="24"/>
          <w:szCs w:val="24"/>
        </w:rPr>
      </w:pPr>
      <w:r w:rsidRPr="0012263A">
        <w:rPr>
          <w:rFonts w:ascii="Arial" w:hAnsi="Arial" w:cs="Arial"/>
          <w:sz w:val="24"/>
          <w:szCs w:val="24"/>
        </w:rPr>
        <w:t>Jednostkami obmiaru robót związanych z wykonywaniem powyższych robót są:</w:t>
      </w:r>
    </w:p>
    <w:p w:rsidR="0034784A" w:rsidRDefault="0034784A" w:rsidP="0034784A">
      <w:pPr>
        <w:pStyle w:val="Akapitzlist"/>
        <w:tabs>
          <w:tab w:val="left" w:pos="3976"/>
        </w:tabs>
        <w:ind w:left="851"/>
        <w:rPr>
          <w:rFonts w:ascii="Arial" w:hAnsi="Arial" w:cs="Arial"/>
          <w:sz w:val="24"/>
          <w:szCs w:val="24"/>
          <w:vertAlign w:val="superscript"/>
        </w:rPr>
      </w:pPr>
      <w:r>
        <w:rPr>
          <w:rFonts w:ascii="Arial" w:hAnsi="Arial" w:cs="Arial"/>
          <w:sz w:val="24"/>
          <w:szCs w:val="24"/>
        </w:rPr>
        <w:t xml:space="preserve">   - nawierzchni zjazdów ................................m</w:t>
      </w:r>
      <w:r>
        <w:rPr>
          <w:rFonts w:ascii="Arial" w:hAnsi="Arial" w:cs="Arial"/>
          <w:sz w:val="24"/>
          <w:szCs w:val="24"/>
          <w:vertAlign w:val="superscript"/>
        </w:rPr>
        <w:t>2</w:t>
      </w:r>
    </w:p>
    <w:p w:rsidR="0034784A" w:rsidRPr="004924FD" w:rsidRDefault="0034784A" w:rsidP="0034784A">
      <w:pPr>
        <w:pStyle w:val="Akapitzlist"/>
        <w:tabs>
          <w:tab w:val="left" w:pos="3976"/>
        </w:tabs>
        <w:ind w:left="851"/>
        <w:rPr>
          <w:rFonts w:ascii="Arial" w:hAnsi="Arial" w:cs="Arial"/>
          <w:sz w:val="24"/>
          <w:szCs w:val="24"/>
        </w:rPr>
      </w:pPr>
      <w:r>
        <w:rPr>
          <w:rFonts w:ascii="Arial" w:hAnsi="Arial" w:cs="Arial"/>
          <w:sz w:val="24"/>
          <w:szCs w:val="24"/>
          <w:vertAlign w:val="superscript"/>
        </w:rPr>
        <w:t xml:space="preserve">   </w:t>
      </w:r>
      <w:r>
        <w:rPr>
          <w:rFonts w:ascii="Arial" w:hAnsi="Arial" w:cs="Arial"/>
          <w:sz w:val="24"/>
          <w:szCs w:val="24"/>
        </w:rPr>
        <w:t xml:space="preserve"> - długości przepustów ................................m </w:t>
      </w:r>
    </w:p>
    <w:p w:rsidR="0034784A" w:rsidRPr="0012263A" w:rsidRDefault="0034784A" w:rsidP="0034784A">
      <w:pPr>
        <w:pStyle w:val="Akapitzlist"/>
        <w:numPr>
          <w:ilvl w:val="0"/>
          <w:numId w:val="10"/>
        </w:numPr>
        <w:tabs>
          <w:tab w:val="left" w:pos="3976"/>
        </w:tabs>
        <w:ind w:left="851" w:hanging="425"/>
        <w:jc w:val="both"/>
        <w:rPr>
          <w:rFonts w:ascii="Arial" w:hAnsi="Arial" w:cs="Arial"/>
          <w:sz w:val="24"/>
          <w:szCs w:val="24"/>
        </w:rPr>
      </w:pPr>
      <w:r w:rsidRPr="0012263A">
        <w:rPr>
          <w:rFonts w:ascii="Arial" w:hAnsi="Arial" w:cs="Arial"/>
          <w:sz w:val="24"/>
          <w:szCs w:val="24"/>
        </w:rPr>
        <w:t>Odbiór robót</w:t>
      </w:r>
    </w:p>
    <w:p w:rsidR="0034784A" w:rsidRPr="0012263A" w:rsidRDefault="0034784A" w:rsidP="0034784A">
      <w:pPr>
        <w:pStyle w:val="Akapitzlist"/>
        <w:tabs>
          <w:tab w:val="left" w:pos="3976"/>
        </w:tabs>
        <w:ind w:left="851"/>
        <w:jc w:val="both"/>
        <w:rPr>
          <w:rFonts w:ascii="Arial" w:hAnsi="Arial" w:cs="Arial"/>
          <w:sz w:val="24"/>
          <w:szCs w:val="24"/>
        </w:rPr>
      </w:pPr>
      <w:r w:rsidRPr="0012263A">
        <w:rPr>
          <w:rFonts w:ascii="Arial" w:hAnsi="Arial" w:cs="Arial"/>
          <w:sz w:val="24"/>
          <w:szCs w:val="24"/>
        </w:rPr>
        <w:lastRenderedPageBreak/>
        <w:t xml:space="preserve">Ogólne zasady odbioru robót podano w OST „Wymagania ogólne” pkt. 9. </w:t>
      </w:r>
    </w:p>
    <w:p w:rsidR="0034784A" w:rsidRPr="0012263A" w:rsidRDefault="0034784A" w:rsidP="0034784A">
      <w:pPr>
        <w:pStyle w:val="Akapitzlist"/>
        <w:tabs>
          <w:tab w:val="left" w:pos="3976"/>
        </w:tabs>
        <w:ind w:left="851"/>
        <w:jc w:val="both"/>
        <w:rPr>
          <w:rFonts w:ascii="Arial" w:hAnsi="Arial" w:cs="Arial"/>
          <w:sz w:val="24"/>
          <w:szCs w:val="24"/>
        </w:rPr>
      </w:pPr>
      <w:r w:rsidRPr="0012263A">
        <w:rPr>
          <w:rFonts w:ascii="Arial" w:hAnsi="Arial" w:cs="Arial"/>
          <w:sz w:val="24"/>
          <w:szCs w:val="24"/>
        </w:rPr>
        <w:t>Roboty uznaje się za wykonane zgodnie z dokumentacją, jeśli wszystkie pomiary i badania dały wyniki pozytywne.</w:t>
      </w:r>
    </w:p>
    <w:p w:rsidR="0034784A" w:rsidRPr="0012263A" w:rsidRDefault="0034784A" w:rsidP="0034784A">
      <w:pPr>
        <w:pStyle w:val="Akapitzlist"/>
        <w:numPr>
          <w:ilvl w:val="0"/>
          <w:numId w:val="10"/>
        </w:numPr>
        <w:tabs>
          <w:tab w:val="left" w:pos="3976"/>
        </w:tabs>
        <w:ind w:left="851" w:hanging="425"/>
        <w:jc w:val="both"/>
        <w:rPr>
          <w:rFonts w:ascii="Arial" w:hAnsi="Arial" w:cs="Arial"/>
          <w:sz w:val="24"/>
          <w:szCs w:val="24"/>
        </w:rPr>
      </w:pPr>
      <w:r w:rsidRPr="0012263A">
        <w:rPr>
          <w:rFonts w:ascii="Arial" w:hAnsi="Arial" w:cs="Arial"/>
          <w:sz w:val="24"/>
          <w:szCs w:val="24"/>
        </w:rPr>
        <w:t>Podstawa płatności</w:t>
      </w:r>
    </w:p>
    <w:p w:rsidR="0034784A" w:rsidRPr="0012263A" w:rsidRDefault="0034784A" w:rsidP="0034784A">
      <w:pPr>
        <w:pStyle w:val="Akapitzlist"/>
        <w:tabs>
          <w:tab w:val="left" w:pos="3976"/>
          <w:tab w:val="left" w:pos="9355"/>
        </w:tabs>
        <w:spacing w:after="0"/>
        <w:ind w:left="851" w:right="-1"/>
        <w:jc w:val="both"/>
        <w:rPr>
          <w:rFonts w:ascii="Arial" w:hAnsi="Arial" w:cs="Arial"/>
          <w:sz w:val="24"/>
          <w:szCs w:val="24"/>
        </w:rPr>
      </w:pPr>
      <w:r w:rsidRPr="0012263A">
        <w:rPr>
          <w:rFonts w:ascii="Arial" w:hAnsi="Arial" w:cs="Arial"/>
          <w:sz w:val="24"/>
          <w:szCs w:val="24"/>
        </w:rPr>
        <w:t xml:space="preserve">Ogólne ustalenia dotyczące podstawy płatności podano w OST „Wymagania ogólne” pkt. 10. </w:t>
      </w:r>
    </w:p>
    <w:p w:rsidR="0034784A" w:rsidRPr="00E96333" w:rsidRDefault="0034784A" w:rsidP="0034784A">
      <w:pPr>
        <w:autoSpaceDE w:val="0"/>
        <w:autoSpaceDN w:val="0"/>
        <w:adjustRightInd w:val="0"/>
        <w:spacing w:after="0"/>
        <w:ind w:left="851" w:right="-1"/>
        <w:jc w:val="both"/>
        <w:rPr>
          <w:rFonts w:ascii="Tahoma" w:hAnsi="Tahoma" w:cs="Tahoma"/>
          <w:bCs/>
          <w:color w:val="000000"/>
          <w:sz w:val="24"/>
          <w:szCs w:val="24"/>
        </w:rPr>
      </w:pPr>
      <w:r w:rsidRPr="00E96333">
        <w:rPr>
          <w:rFonts w:ascii="Tahoma" w:hAnsi="Tahoma" w:cs="Tahoma"/>
          <w:bCs/>
          <w:color w:val="000000"/>
          <w:sz w:val="24"/>
          <w:szCs w:val="24"/>
        </w:rPr>
        <w:t>Kwoty ryczałtowe będą obejmować</w:t>
      </w:r>
      <w:r>
        <w:rPr>
          <w:rFonts w:ascii="Tahoma" w:hAnsi="Tahoma" w:cs="Tahoma"/>
          <w:bCs/>
          <w:color w:val="000000"/>
          <w:sz w:val="24"/>
          <w:szCs w:val="24"/>
        </w:rPr>
        <w:t>:</w:t>
      </w:r>
    </w:p>
    <w:p w:rsidR="0034784A" w:rsidRPr="00E96333" w:rsidRDefault="0034784A" w:rsidP="0034784A">
      <w:pPr>
        <w:numPr>
          <w:ilvl w:val="0"/>
          <w:numId w:val="18"/>
        </w:numPr>
        <w:tabs>
          <w:tab w:val="left" w:pos="1080"/>
        </w:tabs>
        <w:autoSpaceDE w:val="0"/>
        <w:autoSpaceDN w:val="0"/>
        <w:adjustRightInd w:val="0"/>
        <w:spacing w:after="0"/>
        <w:ind w:left="851" w:right="-1" w:firstLine="0"/>
        <w:rPr>
          <w:rFonts w:ascii="Arial" w:hAnsi="Arial" w:cs="Arial"/>
          <w:bCs/>
          <w:color w:val="000000"/>
          <w:sz w:val="24"/>
          <w:szCs w:val="24"/>
        </w:rPr>
      </w:pPr>
      <w:r w:rsidRPr="00E96333">
        <w:rPr>
          <w:rFonts w:ascii="Arial" w:hAnsi="Arial" w:cs="Arial"/>
          <w:bCs/>
          <w:color w:val="000000"/>
          <w:sz w:val="24"/>
          <w:szCs w:val="24"/>
        </w:rPr>
        <w:t>robociznę bezpośrednią wraz z kosztami,</w:t>
      </w:r>
    </w:p>
    <w:p w:rsidR="0034784A" w:rsidRDefault="0034784A" w:rsidP="0034784A">
      <w:pPr>
        <w:tabs>
          <w:tab w:val="left" w:pos="1080"/>
        </w:tabs>
        <w:autoSpaceDE w:val="0"/>
        <w:autoSpaceDN w:val="0"/>
        <w:adjustRightInd w:val="0"/>
        <w:spacing w:after="0"/>
        <w:ind w:left="1276" w:right="-1" w:hanging="425"/>
        <w:rPr>
          <w:rFonts w:ascii="Arial" w:hAnsi="Arial" w:cs="Arial"/>
          <w:bCs/>
          <w:color w:val="000000"/>
          <w:sz w:val="24"/>
          <w:szCs w:val="24"/>
        </w:rPr>
      </w:pPr>
      <w:r>
        <w:rPr>
          <w:rFonts w:ascii="Arial" w:hAnsi="Arial" w:cs="Arial"/>
          <w:bCs/>
          <w:color w:val="000000"/>
          <w:sz w:val="24"/>
          <w:szCs w:val="24"/>
        </w:rPr>
        <w:t xml:space="preserve">-    </w:t>
      </w:r>
      <w:r w:rsidRPr="00E96333">
        <w:rPr>
          <w:rFonts w:ascii="Arial" w:hAnsi="Arial" w:cs="Arial"/>
          <w:bCs/>
          <w:color w:val="000000"/>
          <w:sz w:val="24"/>
          <w:szCs w:val="24"/>
        </w:rPr>
        <w:t xml:space="preserve">wartość zużytych materiałów wraz z </w:t>
      </w:r>
      <w:r>
        <w:rPr>
          <w:rFonts w:ascii="Arial" w:hAnsi="Arial" w:cs="Arial"/>
          <w:bCs/>
          <w:color w:val="000000"/>
          <w:sz w:val="24"/>
          <w:szCs w:val="24"/>
        </w:rPr>
        <w:t>kosztami zakupu, magazynowania,</w:t>
      </w:r>
    </w:p>
    <w:p w:rsidR="0034784A" w:rsidRPr="00E96333" w:rsidRDefault="0034784A" w:rsidP="0034784A">
      <w:pPr>
        <w:tabs>
          <w:tab w:val="left" w:pos="1080"/>
        </w:tabs>
        <w:autoSpaceDE w:val="0"/>
        <w:autoSpaceDN w:val="0"/>
        <w:adjustRightInd w:val="0"/>
        <w:spacing w:after="0"/>
        <w:ind w:left="1276" w:right="-1" w:hanging="425"/>
        <w:rPr>
          <w:rFonts w:ascii="Arial" w:hAnsi="Arial" w:cs="Arial"/>
          <w:bCs/>
          <w:color w:val="000000"/>
          <w:sz w:val="24"/>
          <w:szCs w:val="24"/>
        </w:rPr>
      </w:pPr>
      <w:r>
        <w:rPr>
          <w:rFonts w:ascii="Arial" w:hAnsi="Arial" w:cs="Arial"/>
          <w:bCs/>
          <w:color w:val="000000"/>
          <w:sz w:val="24"/>
          <w:szCs w:val="24"/>
        </w:rPr>
        <w:t xml:space="preserve">     </w:t>
      </w:r>
      <w:r w:rsidRPr="00E96333">
        <w:rPr>
          <w:rFonts w:ascii="Arial" w:hAnsi="Arial" w:cs="Arial"/>
          <w:bCs/>
          <w:color w:val="000000"/>
          <w:sz w:val="24"/>
          <w:szCs w:val="24"/>
        </w:rPr>
        <w:t>ewentualnymi kosztami ubytków i transportu na plac budowy,</w:t>
      </w:r>
    </w:p>
    <w:p w:rsidR="0034784A" w:rsidRPr="00E96333" w:rsidRDefault="0034784A" w:rsidP="0034784A">
      <w:pPr>
        <w:numPr>
          <w:ilvl w:val="0"/>
          <w:numId w:val="18"/>
        </w:numPr>
        <w:tabs>
          <w:tab w:val="left" w:pos="1080"/>
        </w:tabs>
        <w:autoSpaceDE w:val="0"/>
        <w:autoSpaceDN w:val="0"/>
        <w:adjustRightInd w:val="0"/>
        <w:spacing w:after="0"/>
        <w:ind w:left="851" w:right="-1" w:firstLine="0"/>
        <w:rPr>
          <w:rFonts w:ascii="Arial" w:hAnsi="Arial" w:cs="Arial"/>
          <w:bCs/>
          <w:color w:val="000000"/>
          <w:sz w:val="24"/>
          <w:szCs w:val="24"/>
        </w:rPr>
      </w:pPr>
      <w:r w:rsidRPr="00E96333">
        <w:rPr>
          <w:rFonts w:ascii="Arial" w:hAnsi="Arial" w:cs="Arial"/>
          <w:bCs/>
          <w:color w:val="000000"/>
          <w:sz w:val="24"/>
          <w:szCs w:val="24"/>
        </w:rPr>
        <w:t>wartość pracy sprzętu wraz z kosztami,</w:t>
      </w:r>
    </w:p>
    <w:p w:rsidR="0034784A" w:rsidRPr="00E96333" w:rsidRDefault="0034784A" w:rsidP="0034784A">
      <w:pPr>
        <w:numPr>
          <w:ilvl w:val="0"/>
          <w:numId w:val="18"/>
        </w:numPr>
        <w:tabs>
          <w:tab w:val="left" w:pos="1080"/>
        </w:tabs>
        <w:autoSpaceDE w:val="0"/>
        <w:autoSpaceDN w:val="0"/>
        <w:adjustRightInd w:val="0"/>
        <w:spacing w:after="0"/>
        <w:ind w:left="851" w:right="-1" w:firstLine="0"/>
        <w:rPr>
          <w:rFonts w:ascii="Arial" w:hAnsi="Arial" w:cs="Arial"/>
          <w:bCs/>
          <w:color w:val="000000"/>
          <w:sz w:val="24"/>
          <w:szCs w:val="24"/>
        </w:rPr>
      </w:pPr>
      <w:r w:rsidRPr="00E96333">
        <w:rPr>
          <w:rFonts w:ascii="Arial" w:hAnsi="Arial" w:cs="Arial"/>
          <w:bCs/>
          <w:color w:val="000000"/>
          <w:sz w:val="24"/>
          <w:szCs w:val="24"/>
        </w:rPr>
        <w:t>koszty pośrednie, zysk kalkulacyjny i ryzyko,</w:t>
      </w:r>
    </w:p>
    <w:p w:rsidR="0034784A" w:rsidRDefault="0034784A" w:rsidP="0034784A">
      <w:pPr>
        <w:numPr>
          <w:ilvl w:val="0"/>
          <w:numId w:val="18"/>
        </w:numPr>
        <w:tabs>
          <w:tab w:val="left" w:pos="1080"/>
        </w:tabs>
        <w:autoSpaceDE w:val="0"/>
        <w:autoSpaceDN w:val="0"/>
        <w:adjustRightInd w:val="0"/>
        <w:spacing w:after="0"/>
        <w:ind w:left="851" w:right="-1" w:firstLine="0"/>
        <w:rPr>
          <w:rFonts w:ascii="Arial" w:hAnsi="Arial" w:cs="Arial"/>
          <w:bCs/>
          <w:sz w:val="24"/>
          <w:szCs w:val="24"/>
        </w:rPr>
      </w:pPr>
      <w:r w:rsidRPr="00E96333">
        <w:rPr>
          <w:rFonts w:ascii="Arial" w:hAnsi="Arial" w:cs="Arial"/>
          <w:bCs/>
          <w:sz w:val="24"/>
          <w:szCs w:val="24"/>
        </w:rPr>
        <w:t>podatki obliczane zgodnie z obowiązującymi przepisami.</w:t>
      </w:r>
    </w:p>
    <w:p w:rsidR="0034784A" w:rsidRPr="00E96333" w:rsidRDefault="0034784A" w:rsidP="0034784A">
      <w:pPr>
        <w:tabs>
          <w:tab w:val="left" w:pos="1080"/>
        </w:tabs>
        <w:autoSpaceDE w:val="0"/>
        <w:autoSpaceDN w:val="0"/>
        <w:adjustRightInd w:val="0"/>
        <w:spacing w:after="0"/>
        <w:ind w:left="851" w:right="-1"/>
        <w:rPr>
          <w:rFonts w:ascii="Arial" w:hAnsi="Arial" w:cs="Arial"/>
          <w:bCs/>
          <w:sz w:val="24"/>
          <w:szCs w:val="24"/>
        </w:rPr>
      </w:pPr>
    </w:p>
    <w:p w:rsidR="0034784A" w:rsidRPr="008862D3" w:rsidRDefault="0034784A" w:rsidP="0034784A">
      <w:pPr>
        <w:tabs>
          <w:tab w:val="left" w:pos="1080"/>
        </w:tabs>
        <w:autoSpaceDE w:val="0"/>
        <w:autoSpaceDN w:val="0"/>
        <w:adjustRightInd w:val="0"/>
        <w:spacing w:after="0"/>
        <w:ind w:left="851" w:right="-1"/>
        <w:rPr>
          <w:rFonts w:ascii="Arial" w:hAnsi="Arial" w:cs="Arial"/>
          <w:bCs/>
          <w:sz w:val="24"/>
          <w:szCs w:val="24"/>
        </w:rPr>
      </w:pPr>
      <w:r w:rsidRPr="00E96333">
        <w:rPr>
          <w:rFonts w:ascii="Arial" w:hAnsi="Arial" w:cs="Arial"/>
          <w:bCs/>
          <w:sz w:val="24"/>
          <w:szCs w:val="24"/>
        </w:rPr>
        <w:t>Podstawą   płatności jest sporządzony i podpisany protokół odbioru robót.</w:t>
      </w:r>
    </w:p>
    <w:p w:rsidR="0034784A" w:rsidRDefault="0034784A" w:rsidP="0034784A"/>
    <w:p w:rsidR="00047955" w:rsidRDefault="00047955" w:rsidP="0034784A"/>
    <w:p w:rsidR="00047955" w:rsidRDefault="00047955" w:rsidP="0034784A"/>
    <w:p w:rsidR="00047955" w:rsidRDefault="00047955" w:rsidP="0034784A"/>
    <w:p w:rsidR="00047955" w:rsidRDefault="00047955" w:rsidP="0034784A"/>
    <w:p w:rsidR="00047955" w:rsidRDefault="00047955" w:rsidP="0034784A"/>
    <w:p w:rsidR="00047955" w:rsidRDefault="00047955" w:rsidP="0034784A"/>
    <w:p w:rsidR="00047955" w:rsidRDefault="00047955" w:rsidP="0034784A"/>
    <w:p w:rsidR="00047955" w:rsidRDefault="00047955" w:rsidP="0034784A"/>
    <w:p w:rsidR="00047955" w:rsidRDefault="00047955" w:rsidP="0034784A"/>
    <w:p w:rsidR="00047955" w:rsidRDefault="00047955" w:rsidP="0034784A"/>
    <w:p w:rsidR="00047955" w:rsidRDefault="00047955" w:rsidP="0034784A"/>
    <w:p w:rsidR="00047955" w:rsidRDefault="00047955" w:rsidP="0034784A"/>
    <w:p w:rsidR="00047955" w:rsidRDefault="00047955" w:rsidP="0034784A"/>
    <w:p w:rsidR="00047955" w:rsidRDefault="00047955" w:rsidP="0034784A"/>
    <w:p w:rsidR="00047955" w:rsidRDefault="00047955" w:rsidP="0034784A"/>
    <w:p w:rsidR="00047955" w:rsidRDefault="00047955" w:rsidP="0034784A"/>
    <w:p w:rsidR="00047955" w:rsidRDefault="00047955" w:rsidP="0034784A"/>
    <w:p w:rsidR="00047955" w:rsidRDefault="00047955" w:rsidP="0034784A"/>
    <w:p w:rsidR="00E606FF" w:rsidRPr="00047955" w:rsidRDefault="00E606FF" w:rsidP="00E606FF">
      <w:pPr>
        <w:pStyle w:val="Akapitzlist"/>
        <w:tabs>
          <w:tab w:val="left" w:pos="3976"/>
          <w:tab w:val="left" w:pos="9355"/>
        </w:tabs>
        <w:spacing w:after="0"/>
        <w:ind w:left="1701" w:right="-1" w:hanging="981"/>
        <w:rPr>
          <w:rFonts w:ascii="Arial" w:hAnsi="Arial" w:cs="Arial"/>
          <w:b/>
          <w:sz w:val="24"/>
          <w:szCs w:val="24"/>
        </w:rPr>
      </w:pPr>
      <w:r w:rsidRPr="00047955">
        <w:rPr>
          <w:rFonts w:ascii="Arial" w:hAnsi="Arial" w:cs="Arial"/>
          <w:b/>
          <w:sz w:val="24"/>
          <w:szCs w:val="24"/>
        </w:rPr>
        <w:lastRenderedPageBreak/>
        <w:t>SST GZ – 02. Szczegółowa Specyfikacja Techniczna   – Roboty w zakresie budowy urządzeń odwadniających</w:t>
      </w:r>
    </w:p>
    <w:p w:rsidR="00E606FF" w:rsidRDefault="00E606FF" w:rsidP="00E606FF">
      <w:pPr>
        <w:pStyle w:val="Akapitzlist"/>
        <w:tabs>
          <w:tab w:val="left" w:pos="3976"/>
          <w:tab w:val="left" w:pos="9355"/>
        </w:tabs>
        <w:spacing w:after="0"/>
        <w:ind w:left="1701" w:right="-1" w:hanging="981"/>
        <w:rPr>
          <w:rFonts w:ascii="Arial" w:hAnsi="Arial" w:cs="Arial"/>
          <w:sz w:val="24"/>
          <w:szCs w:val="24"/>
        </w:rPr>
      </w:pPr>
    </w:p>
    <w:p w:rsidR="00E606FF" w:rsidRDefault="00E606FF" w:rsidP="00047955">
      <w:pPr>
        <w:pStyle w:val="Akapitzlist"/>
        <w:numPr>
          <w:ilvl w:val="0"/>
          <w:numId w:val="22"/>
        </w:numPr>
        <w:tabs>
          <w:tab w:val="left" w:pos="3976"/>
        </w:tabs>
        <w:ind w:hanging="785"/>
        <w:rPr>
          <w:rFonts w:ascii="Arial" w:hAnsi="Arial" w:cs="Arial"/>
          <w:sz w:val="24"/>
          <w:szCs w:val="24"/>
        </w:rPr>
      </w:pPr>
      <w:r w:rsidRPr="009F7145">
        <w:rPr>
          <w:rFonts w:ascii="Arial" w:hAnsi="Arial" w:cs="Arial"/>
          <w:sz w:val="24"/>
          <w:szCs w:val="24"/>
        </w:rPr>
        <w:t>Przedmiot SST</w:t>
      </w:r>
    </w:p>
    <w:p w:rsidR="00E606FF" w:rsidRPr="00E33B0F" w:rsidRDefault="00E606FF" w:rsidP="00E606FF">
      <w:pPr>
        <w:pStyle w:val="Akapitzlist"/>
        <w:tabs>
          <w:tab w:val="left" w:pos="3976"/>
        </w:tabs>
        <w:ind w:left="851"/>
        <w:rPr>
          <w:rFonts w:ascii="Arial" w:hAnsi="Arial" w:cs="Arial"/>
          <w:sz w:val="24"/>
          <w:szCs w:val="24"/>
        </w:rPr>
      </w:pPr>
      <w:r>
        <w:rPr>
          <w:rFonts w:ascii="Arial" w:hAnsi="Arial" w:cs="Arial"/>
          <w:sz w:val="24"/>
          <w:szCs w:val="24"/>
        </w:rPr>
        <w:t>Przedmiotem niniejszej szczegółowej  specyfikacji technicznej są wymagania dotyczące wykonania i odbioru robót dotyczących budowy zaprojektowanych elementów kanalizacji deszczowej.</w:t>
      </w:r>
    </w:p>
    <w:p w:rsidR="00E606FF" w:rsidRDefault="00E606FF" w:rsidP="00047955">
      <w:pPr>
        <w:pStyle w:val="Akapitzlist"/>
        <w:numPr>
          <w:ilvl w:val="0"/>
          <w:numId w:val="22"/>
        </w:numPr>
        <w:tabs>
          <w:tab w:val="left" w:pos="3976"/>
        </w:tabs>
        <w:ind w:hanging="785"/>
        <w:rPr>
          <w:rFonts w:ascii="Arial" w:hAnsi="Arial" w:cs="Arial"/>
          <w:sz w:val="24"/>
          <w:szCs w:val="24"/>
        </w:rPr>
      </w:pPr>
      <w:r>
        <w:rPr>
          <w:rFonts w:ascii="Arial" w:hAnsi="Arial" w:cs="Arial"/>
          <w:sz w:val="24"/>
          <w:szCs w:val="24"/>
        </w:rPr>
        <w:t>Zakres stosowania SST</w:t>
      </w:r>
    </w:p>
    <w:p w:rsidR="00E606FF" w:rsidRPr="004A593F" w:rsidRDefault="00E606FF" w:rsidP="00E606FF">
      <w:pPr>
        <w:pStyle w:val="Akapitzlist"/>
        <w:tabs>
          <w:tab w:val="left" w:pos="3976"/>
        </w:tabs>
        <w:ind w:left="851"/>
        <w:rPr>
          <w:rFonts w:ascii="Arial" w:hAnsi="Arial" w:cs="Arial"/>
          <w:sz w:val="24"/>
          <w:szCs w:val="24"/>
        </w:rPr>
      </w:pPr>
      <w:r>
        <w:rPr>
          <w:rFonts w:ascii="Arial" w:hAnsi="Arial" w:cs="Arial"/>
          <w:sz w:val="24"/>
          <w:szCs w:val="24"/>
        </w:rPr>
        <w:t xml:space="preserve">Niniejsza szczegółowa specyfikacja techniczna jest dokumentem będącym </w:t>
      </w:r>
      <w:r w:rsidRPr="00D33270">
        <w:rPr>
          <w:rFonts w:ascii="Arial" w:hAnsi="Arial" w:cs="Arial"/>
          <w:sz w:val="24"/>
          <w:szCs w:val="24"/>
        </w:rPr>
        <w:t>podstawą  do udzielenia zamówienia i zawarcia umowy</w:t>
      </w:r>
      <w:r>
        <w:rPr>
          <w:rFonts w:ascii="Arial" w:hAnsi="Arial" w:cs="Arial"/>
          <w:sz w:val="24"/>
          <w:szCs w:val="24"/>
        </w:rPr>
        <w:t xml:space="preserve"> na wykonanie robót objętych specyfikacją</w:t>
      </w:r>
    </w:p>
    <w:p w:rsidR="00E606FF" w:rsidRDefault="00E606FF" w:rsidP="00047955">
      <w:pPr>
        <w:pStyle w:val="Akapitzlist"/>
        <w:numPr>
          <w:ilvl w:val="0"/>
          <w:numId w:val="22"/>
        </w:numPr>
        <w:tabs>
          <w:tab w:val="left" w:pos="3976"/>
        </w:tabs>
        <w:ind w:left="851" w:hanging="425"/>
        <w:rPr>
          <w:rFonts w:ascii="Arial" w:hAnsi="Arial" w:cs="Arial"/>
          <w:sz w:val="24"/>
          <w:szCs w:val="24"/>
        </w:rPr>
      </w:pPr>
      <w:r w:rsidRPr="00D33270">
        <w:rPr>
          <w:rFonts w:ascii="Arial" w:hAnsi="Arial" w:cs="Arial"/>
          <w:sz w:val="24"/>
          <w:szCs w:val="24"/>
        </w:rPr>
        <w:t>Zakres robót objętych</w:t>
      </w:r>
      <w:r>
        <w:rPr>
          <w:rFonts w:ascii="Arial" w:hAnsi="Arial" w:cs="Arial"/>
          <w:sz w:val="24"/>
          <w:szCs w:val="24"/>
        </w:rPr>
        <w:t xml:space="preserve"> SST</w:t>
      </w:r>
    </w:p>
    <w:p w:rsidR="00E606FF" w:rsidRDefault="00E606FF" w:rsidP="00E606FF">
      <w:pPr>
        <w:pStyle w:val="Akapitzlist"/>
        <w:tabs>
          <w:tab w:val="left" w:pos="3976"/>
        </w:tabs>
        <w:ind w:left="851"/>
        <w:rPr>
          <w:rFonts w:ascii="Arial" w:hAnsi="Arial" w:cs="Arial"/>
          <w:sz w:val="24"/>
          <w:szCs w:val="24"/>
        </w:rPr>
      </w:pPr>
      <w:r>
        <w:rPr>
          <w:rFonts w:ascii="Arial" w:hAnsi="Arial" w:cs="Arial"/>
          <w:sz w:val="24"/>
          <w:szCs w:val="24"/>
        </w:rPr>
        <w:t>Ustalenia zawarte w niniejszej SST dotyczą zasad prowadzenia robót związanych z:</w:t>
      </w:r>
    </w:p>
    <w:p w:rsidR="00E606FF" w:rsidRDefault="00E606FF" w:rsidP="00E606FF">
      <w:pPr>
        <w:pStyle w:val="Akapitzlist"/>
        <w:tabs>
          <w:tab w:val="left" w:pos="3976"/>
        </w:tabs>
        <w:ind w:left="851"/>
        <w:rPr>
          <w:rFonts w:ascii="Arial" w:hAnsi="Arial" w:cs="Arial"/>
          <w:sz w:val="24"/>
          <w:szCs w:val="24"/>
        </w:rPr>
      </w:pPr>
      <w:r>
        <w:rPr>
          <w:rFonts w:ascii="Arial" w:hAnsi="Arial" w:cs="Arial"/>
          <w:sz w:val="24"/>
          <w:szCs w:val="24"/>
        </w:rPr>
        <w:t xml:space="preserve">   - montażem i zabudową wpustów deszczowych [1]</w:t>
      </w:r>
    </w:p>
    <w:p w:rsidR="00E606FF" w:rsidRDefault="00E606FF" w:rsidP="00E606FF">
      <w:pPr>
        <w:pStyle w:val="Akapitzlist"/>
        <w:tabs>
          <w:tab w:val="left" w:pos="3976"/>
        </w:tabs>
        <w:ind w:left="851"/>
        <w:rPr>
          <w:rFonts w:ascii="Arial" w:hAnsi="Arial" w:cs="Arial"/>
          <w:sz w:val="24"/>
          <w:szCs w:val="24"/>
        </w:rPr>
      </w:pPr>
      <w:r>
        <w:rPr>
          <w:rFonts w:ascii="Arial" w:hAnsi="Arial" w:cs="Arial"/>
          <w:sz w:val="24"/>
          <w:szCs w:val="24"/>
        </w:rPr>
        <w:t xml:space="preserve">   - budową ciągów kanalizacyjnych [2]</w:t>
      </w:r>
    </w:p>
    <w:p w:rsidR="00E606FF" w:rsidRPr="004A593F" w:rsidRDefault="00E606FF" w:rsidP="00E606FF">
      <w:pPr>
        <w:pStyle w:val="Akapitzlist"/>
        <w:tabs>
          <w:tab w:val="left" w:pos="3976"/>
        </w:tabs>
        <w:ind w:left="851"/>
        <w:rPr>
          <w:rFonts w:ascii="Arial" w:hAnsi="Arial" w:cs="Arial"/>
          <w:sz w:val="24"/>
          <w:szCs w:val="24"/>
        </w:rPr>
      </w:pPr>
      <w:r>
        <w:rPr>
          <w:rFonts w:ascii="Arial" w:hAnsi="Arial" w:cs="Arial"/>
          <w:sz w:val="24"/>
          <w:szCs w:val="24"/>
        </w:rPr>
        <w:t xml:space="preserve">   - montażem studzien kanalizacyjnych [3]</w:t>
      </w:r>
    </w:p>
    <w:p w:rsidR="00E606FF" w:rsidRDefault="00E606FF" w:rsidP="00047955">
      <w:pPr>
        <w:pStyle w:val="Akapitzlist"/>
        <w:numPr>
          <w:ilvl w:val="0"/>
          <w:numId w:val="22"/>
        </w:numPr>
        <w:tabs>
          <w:tab w:val="left" w:pos="3976"/>
        </w:tabs>
        <w:ind w:left="851" w:hanging="425"/>
        <w:rPr>
          <w:rFonts w:ascii="Arial" w:hAnsi="Arial" w:cs="Arial"/>
          <w:color w:val="0D0D0D" w:themeColor="text1" w:themeTint="F2"/>
          <w:sz w:val="24"/>
          <w:szCs w:val="24"/>
        </w:rPr>
      </w:pPr>
      <w:r w:rsidRPr="00D6365B">
        <w:rPr>
          <w:rFonts w:ascii="Arial" w:hAnsi="Arial" w:cs="Arial"/>
          <w:color w:val="0D0D0D" w:themeColor="text1" w:themeTint="F2"/>
          <w:sz w:val="24"/>
          <w:szCs w:val="24"/>
        </w:rPr>
        <w:t>Wymagania ogólne dotyczące robót</w:t>
      </w:r>
    </w:p>
    <w:p w:rsidR="00E606FF" w:rsidRPr="0012263A" w:rsidRDefault="00E606FF" w:rsidP="00E606FF">
      <w:pPr>
        <w:pStyle w:val="Akapitzlist"/>
        <w:tabs>
          <w:tab w:val="left" w:pos="3976"/>
        </w:tabs>
        <w:ind w:left="851"/>
        <w:rPr>
          <w:rFonts w:ascii="Arial" w:hAnsi="Arial" w:cs="Arial"/>
          <w:color w:val="0D0D0D" w:themeColor="text1" w:themeTint="F2"/>
          <w:sz w:val="24"/>
          <w:szCs w:val="24"/>
        </w:rPr>
      </w:pPr>
      <w:r>
        <w:rPr>
          <w:rFonts w:ascii="Arial" w:hAnsi="Arial" w:cs="Arial"/>
          <w:color w:val="0D0D0D" w:themeColor="text1" w:themeTint="F2"/>
          <w:sz w:val="24"/>
          <w:szCs w:val="24"/>
        </w:rPr>
        <w:t xml:space="preserve">Wymagania ogólne dotyczące wykonywania robót przedstawiono w pkt. 2 Ogólnej </w:t>
      </w:r>
      <w:r w:rsidRPr="0012263A">
        <w:rPr>
          <w:rFonts w:ascii="Arial" w:hAnsi="Arial" w:cs="Arial"/>
          <w:color w:val="0D0D0D" w:themeColor="text1" w:themeTint="F2"/>
          <w:sz w:val="24"/>
          <w:szCs w:val="24"/>
        </w:rPr>
        <w:t>Specyfikacji Technicznej</w:t>
      </w:r>
    </w:p>
    <w:p w:rsidR="00E606FF" w:rsidRPr="0012263A" w:rsidRDefault="00E606FF" w:rsidP="00E606FF">
      <w:pPr>
        <w:pStyle w:val="Akapitzlist"/>
        <w:tabs>
          <w:tab w:val="left" w:pos="3976"/>
        </w:tabs>
        <w:spacing w:after="0"/>
        <w:ind w:left="851"/>
        <w:rPr>
          <w:rFonts w:ascii="Arial" w:hAnsi="Arial" w:cs="Arial"/>
          <w:sz w:val="24"/>
          <w:szCs w:val="24"/>
        </w:rPr>
      </w:pPr>
      <w:r w:rsidRPr="0012263A">
        <w:rPr>
          <w:rFonts w:ascii="Arial" w:hAnsi="Arial" w:cs="Arial"/>
          <w:sz w:val="24"/>
          <w:szCs w:val="24"/>
        </w:rPr>
        <w:t>Wykonawca robót jest odpowiedzialny za jakość wykonania robót, ich zgodność z dokumentacja projektową, SST i poleceniami Inspektora Nadzoru</w:t>
      </w:r>
    </w:p>
    <w:p w:rsidR="00E606FF" w:rsidRPr="00BE0BC4" w:rsidRDefault="00E606FF" w:rsidP="00047955">
      <w:pPr>
        <w:pStyle w:val="Akapitzlist"/>
        <w:numPr>
          <w:ilvl w:val="0"/>
          <w:numId w:val="22"/>
        </w:numPr>
        <w:tabs>
          <w:tab w:val="left" w:pos="3976"/>
        </w:tabs>
        <w:spacing w:after="0"/>
        <w:ind w:left="851" w:hanging="435"/>
        <w:rPr>
          <w:rFonts w:ascii="Arial" w:hAnsi="Arial" w:cs="Arial"/>
          <w:sz w:val="24"/>
          <w:szCs w:val="24"/>
        </w:rPr>
      </w:pPr>
      <w:r w:rsidRPr="00BE0BC4">
        <w:rPr>
          <w:rFonts w:ascii="Arial" w:hAnsi="Arial" w:cs="Arial"/>
          <w:sz w:val="24"/>
          <w:szCs w:val="24"/>
        </w:rPr>
        <w:t>Materiały potrzebne do wykonania robót</w:t>
      </w:r>
    </w:p>
    <w:p w:rsidR="00E606FF" w:rsidRPr="00BE0BC4" w:rsidRDefault="00E606FF" w:rsidP="00E606FF">
      <w:pPr>
        <w:tabs>
          <w:tab w:val="left" w:pos="3976"/>
        </w:tabs>
        <w:spacing w:after="0"/>
        <w:ind w:left="851"/>
        <w:jc w:val="both"/>
        <w:rPr>
          <w:rFonts w:ascii="Arial" w:hAnsi="Arial" w:cs="Arial"/>
          <w:sz w:val="24"/>
          <w:szCs w:val="24"/>
        </w:rPr>
      </w:pPr>
      <w:r w:rsidRPr="00BE0BC4">
        <w:rPr>
          <w:rFonts w:ascii="Arial" w:hAnsi="Arial" w:cs="Arial"/>
          <w:sz w:val="24"/>
          <w:szCs w:val="24"/>
        </w:rPr>
        <w:t xml:space="preserve">Wymagania ogólne dotyczące materiałów przedstawiono w pkt. 3 Materiały należy dostarczyć na budowę wraz ze świadectwem jakości, kartami gwarancyjnymi i protokółami odbioru technicznego, atestami, aprobatami technicznymi i deklaracjami zgodności. Dostarczone materiały na miejsce budowy należy sprawdzić pod względem kompletności i zgodności z danymi producenta. </w:t>
      </w:r>
    </w:p>
    <w:p w:rsidR="00E606FF" w:rsidRPr="00BE0BC4" w:rsidRDefault="00E606FF" w:rsidP="00E606FF">
      <w:pPr>
        <w:pStyle w:val="Akapitzlist"/>
        <w:tabs>
          <w:tab w:val="left" w:pos="3976"/>
        </w:tabs>
        <w:ind w:left="851"/>
        <w:jc w:val="both"/>
        <w:rPr>
          <w:rFonts w:ascii="Arial" w:hAnsi="Arial" w:cs="Arial"/>
          <w:sz w:val="24"/>
          <w:szCs w:val="24"/>
        </w:rPr>
      </w:pPr>
      <w:r w:rsidRPr="00BE0BC4">
        <w:rPr>
          <w:rFonts w:ascii="Arial" w:hAnsi="Arial" w:cs="Arial"/>
          <w:sz w:val="24"/>
          <w:szCs w:val="24"/>
        </w:rPr>
        <w:t>Należy przeprowadzić oględziny dostarczonych materiałów. W razie stwierdzenia wad lub powstania wątpliwości ich jakości, przed wbudowaniem należy poddać badaniom określonym przez Inżyniera robót.</w:t>
      </w:r>
    </w:p>
    <w:p w:rsidR="00E606FF" w:rsidRDefault="00E606FF" w:rsidP="00047955">
      <w:pPr>
        <w:pStyle w:val="Akapitzlist"/>
        <w:numPr>
          <w:ilvl w:val="0"/>
          <w:numId w:val="22"/>
        </w:numPr>
        <w:tabs>
          <w:tab w:val="left" w:pos="3976"/>
        </w:tabs>
        <w:ind w:left="851" w:hanging="425"/>
        <w:rPr>
          <w:rFonts w:ascii="Arial" w:hAnsi="Arial" w:cs="Arial"/>
          <w:sz w:val="24"/>
          <w:szCs w:val="24"/>
        </w:rPr>
      </w:pPr>
      <w:r>
        <w:rPr>
          <w:rFonts w:ascii="Arial" w:hAnsi="Arial" w:cs="Arial"/>
          <w:sz w:val="24"/>
          <w:szCs w:val="24"/>
        </w:rPr>
        <w:t>Sprzęt</w:t>
      </w:r>
    </w:p>
    <w:p w:rsidR="00E606FF" w:rsidRDefault="00E606FF" w:rsidP="00E606FF">
      <w:pPr>
        <w:pStyle w:val="Akapitzlist"/>
        <w:tabs>
          <w:tab w:val="left" w:pos="3976"/>
        </w:tabs>
        <w:ind w:left="851"/>
        <w:rPr>
          <w:rFonts w:ascii="Arial" w:hAnsi="Arial" w:cs="Arial"/>
          <w:sz w:val="24"/>
          <w:szCs w:val="24"/>
        </w:rPr>
      </w:pPr>
      <w:r>
        <w:rPr>
          <w:rFonts w:ascii="Arial" w:hAnsi="Arial" w:cs="Arial"/>
          <w:sz w:val="24"/>
          <w:szCs w:val="24"/>
        </w:rPr>
        <w:t>Ogólne wymagania dotyczące sprzętu podano w OST „</w:t>
      </w:r>
      <w:r w:rsidRPr="00D33270">
        <w:rPr>
          <w:rFonts w:ascii="Arial" w:hAnsi="Arial" w:cs="Arial"/>
          <w:sz w:val="24"/>
          <w:szCs w:val="24"/>
        </w:rPr>
        <w:t>Wymaga</w:t>
      </w:r>
      <w:r>
        <w:rPr>
          <w:rFonts w:ascii="Arial" w:hAnsi="Arial" w:cs="Arial"/>
          <w:sz w:val="24"/>
          <w:szCs w:val="24"/>
        </w:rPr>
        <w:t>nia ogólne” pkt. 4</w:t>
      </w:r>
    </w:p>
    <w:p w:rsidR="00E606FF" w:rsidRDefault="00E606FF" w:rsidP="00E606FF">
      <w:pPr>
        <w:pStyle w:val="Akapitzlist"/>
        <w:tabs>
          <w:tab w:val="left" w:pos="3976"/>
        </w:tabs>
        <w:ind w:left="851"/>
        <w:jc w:val="both"/>
        <w:rPr>
          <w:rFonts w:ascii="Arial" w:hAnsi="Arial" w:cs="Arial"/>
          <w:sz w:val="24"/>
          <w:szCs w:val="24"/>
        </w:rPr>
      </w:pPr>
      <w:r w:rsidRPr="00E14B34">
        <w:rPr>
          <w:rFonts w:ascii="Arial" w:hAnsi="Arial" w:cs="Arial"/>
          <w:sz w:val="24"/>
          <w:szCs w:val="24"/>
        </w:rPr>
        <w:t xml:space="preserve">W przypadku braku </w:t>
      </w:r>
      <w:r>
        <w:rPr>
          <w:rFonts w:ascii="Arial" w:hAnsi="Arial" w:cs="Arial"/>
          <w:sz w:val="24"/>
          <w:szCs w:val="24"/>
        </w:rPr>
        <w:t xml:space="preserve">szczegółowych </w:t>
      </w:r>
      <w:r w:rsidRPr="00E14B34">
        <w:rPr>
          <w:rFonts w:ascii="Arial" w:hAnsi="Arial" w:cs="Arial"/>
          <w:sz w:val="24"/>
          <w:szCs w:val="24"/>
        </w:rPr>
        <w:t>ustaleń w PB i ST, zasady pracy sprzętu powinny być uzgodnione i zaakceptowane przez Inspektora Nadzoru.</w:t>
      </w:r>
      <w:r>
        <w:rPr>
          <w:rFonts w:ascii="Arial" w:hAnsi="Arial" w:cs="Arial"/>
          <w:sz w:val="24"/>
          <w:szCs w:val="24"/>
        </w:rPr>
        <w:t xml:space="preserve"> </w:t>
      </w:r>
    </w:p>
    <w:p w:rsidR="00E606FF" w:rsidRDefault="00E606FF" w:rsidP="00E606FF">
      <w:pPr>
        <w:pStyle w:val="Akapitzlist"/>
        <w:tabs>
          <w:tab w:val="left" w:pos="3976"/>
        </w:tabs>
        <w:ind w:left="851"/>
        <w:jc w:val="both"/>
        <w:rPr>
          <w:rFonts w:ascii="Arial" w:hAnsi="Arial" w:cs="Arial"/>
          <w:sz w:val="24"/>
          <w:szCs w:val="24"/>
        </w:rPr>
      </w:pPr>
      <w:r>
        <w:rPr>
          <w:rFonts w:ascii="Arial" w:hAnsi="Arial" w:cs="Arial"/>
          <w:sz w:val="24"/>
          <w:szCs w:val="24"/>
        </w:rPr>
        <w:t>Sprzęt należący do Wykonawcy lub wynajęty do wykonania robót  musi być utrzymany w dobrym stanie technicznym i w gotowości do pracy.</w:t>
      </w:r>
    </w:p>
    <w:p w:rsidR="00E606FF" w:rsidRDefault="00E606FF" w:rsidP="00E606FF">
      <w:pPr>
        <w:pStyle w:val="Akapitzlist"/>
        <w:tabs>
          <w:tab w:val="left" w:pos="3976"/>
        </w:tabs>
        <w:ind w:left="851"/>
        <w:jc w:val="both"/>
        <w:rPr>
          <w:rFonts w:ascii="Arial" w:hAnsi="Arial" w:cs="Arial"/>
          <w:sz w:val="24"/>
          <w:szCs w:val="24"/>
        </w:rPr>
      </w:pPr>
      <w:r>
        <w:rPr>
          <w:rFonts w:ascii="Arial" w:hAnsi="Arial" w:cs="Arial"/>
          <w:sz w:val="24"/>
          <w:szCs w:val="24"/>
        </w:rPr>
        <w:t>Jeśli przewiduje się możliwość wariantowego użycia sprzętu przy wykonywanych robotach, Wykonawca powiadomi Inspektora Nadzoru o swoim zamiarze wyboru i uzyska jego akceptację.  Zaakceptowany sprzęt nie może być później zmieniony bez zgody Inspektora Nadzoru.</w:t>
      </w:r>
    </w:p>
    <w:p w:rsidR="00E606FF" w:rsidRDefault="00E606FF" w:rsidP="00E606FF">
      <w:pPr>
        <w:pStyle w:val="Akapitzlist"/>
        <w:tabs>
          <w:tab w:val="left" w:pos="3976"/>
        </w:tabs>
        <w:ind w:left="851"/>
        <w:jc w:val="both"/>
        <w:rPr>
          <w:rFonts w:ascii="Arial" w:hAnsi="Arial" w:cs="Arial"/>
          <w:sz w:val="24"/>
          <w:szCs w:val="24"/>
        </w:rPr>
      </w:pPr>
      <w:r>
        <w:rPr>
          <w:rFonts w:ascii="Arial" w:hAnsi="Arial" w:cs="Arial"/>
          <w:sz w:val="24"/>
          <w:szCs w:val="24"/>
        </w:rPr>
        <w:lastRenderedPageBreak/>
        <w:t>Jakikolwiek sprzęt, maszyny, urządzenia i narzędzia nie gwarantujące zachowania warunków technologicznych, nie zostaną przez Inspektora Nadzoru dopuszczone do robót.</w:t>
      </w:r>
    </w:p>
    <w:p w:rsidR="00E606FF" w:rsidRPr="00BE0BC4" w:rsidRDefault="00E606FF" w:rsidP="00E606FF">
      <w:pPr>
        <w:pStyle w:val="Akapitzlist"/>
        <w:tabs>
          <w:tab w:val="left" w:pos="3976"/>
        </w:tabs>
        <w:ind w:left="851"/>
        <w:jc w:val="both"/>
        <w:rPr>
          <w:rFonts w:ascii="Arial" w:hAnsi="Arial" w:cs="Arial"/>
          <w:sz w:val="24"/>
          <w:szCs w:val="24"/>
        </w:rPr>
      </w:pPr>
      <w:r>
        <w:rPr>
          <w:rFonts w:ascii="Arial" w:hAnsi="Arial" w:cs="Arial"/>
          <w:sz w:val="24"/>
          <w:szCs w:val="24"/>
        </w:rPr>
        <w:t xml:space="preserve">Wykonawca jest zobligowany do skalkulowania kosztów  sprzętu w cenie jednostkowej robót, do których ten sprzęt jest przeznaczony. Koszty </w:t>
      </w:r>
      <w:r w:rsidRPr="00BE0BC4">
        <w:rPr>
          <w:rFonts w:ascii="Arial" w:hAnsi="Arial" w:cs="Arial"/>
          <w:sz w:val="24"/>
          <w:szCs w:val="24"/>
        </w:rPr>
        <w:t>transporty sprzętu nie podlegają oddzielnej zapłacie.</w:t>
      </w:r>
    </w:p>
    <w:p w:rsidR="00E606FF" w:rsidRPr="00BE0BC4" w:rsidRDefault="00E606FF" w:rsidP="00E606FF">
      <w:pPr>
        <w:pStyle w:val="Akapitzlist"/>
        <w:tabs>
          <w:tab w:val="left" w:pos="3976"/>
        </w:tabs>
        <w:spacing w:line="240" w:lineRule="auto"/>
        <w:ind w:left="851"/>
        <w:jc w:val="both"/>
        <w:rPr>
          <w:rFonts w:ascii="Arial" w:hAnsi="Arial" w:cs="Arial"/>
          <w:sz w:val="24"/>
          <w:szCs w:val="24"/>
        </w:rPr>
      </w:pPr>
      <w:r w:rsidRPr="00BE0BC4">
        <w:rPr>
          <w:rFonts w:ascii="Arial" w:hAnsi="Arial" w:cs="Arial"/>
          <w:sz w:val="24"/>
          <w:szCs w:val="24"/>
        </w:rPr>
        <w:t xml:space="preserve">W przypadku braku szczegółowych ustaleń w PB i ST, zasady pracy sprzętu powinny być uzgodnione i zaakceptowane przez Inspektora Nadzoru. </w:t>
      </w:r>
    </w:p>
    <w:p w:rsidR="00E606FF" w:rsidRPr="00BE0BC4" w:rsidRDefault="00E606FF" w:rsidP="00E606FF">
      <w:pPr>
        <w:pStyle w:val="Akapitzlist"/>
        <w:tabs>
          <w:tab w:val="left" w:pos="3976"/>
        </w:tabs>
        <w:spacing w:line="240" w:lineRule="auto"/>
        <w:ind w:left="851"/>
        <w:jc w:val="both"/>
        <w:rPr>
          <w:rFonts w:ascii="Arial" w:hAnsi="Arial" w:cs="Arial"/>
          <w:sz w:val="24"/>
          <w:szCs w:val="24"/>
        </w:rPr>
      </w:pPr>
      <w:r w:rsidRPr="00BE0BC4">
        <w:rPr>
          <w:rFonts w:ascii="Arial" w:hAnsi="Arial" w:cs="Arial"/>
          <w:sz w:val="24"/>
          <w:szCs w:val="24"/>
        </w:rPr>
        <w:t>Sprzęt należący do Wykonawcy lub wynajęty do wykonania robót  musi być utrzymany w dobrym stanie technicznym i w gotowości do pracy.</w:t>
      </w:r>
    </w:p>
    <w:p w:rsidR="00E606FF" w:rsidRPr="00BE0BC4" w:rsidRDefault="00E606FF" w:rsidP="00E606FF">
      <w:pPr>
        <w:pStyle w:val="Akapitzlist"/>
        <w:tabs>
          <w:tab w:val="left" w:pos="3976"/>
        </w:tabs>
        <w:spacing w:line="240" w:lineRule="auto"/>
        <w:ind w:left="851"/>
        <w:jc w:val="both"/>
        <w:rPr>
          <w:rFonts w:ascii="Arial" w:hAnsi="Arial" w:cs="Arial"/>
          <w:sz w:val="24"/>
          <w:szCs w:val="24"/>
        </w:rPr>
      </w:pPr>
      <w:r w:rsidRPr="00BE0BC4">
        <w:rPr>
          <w:rFonts w:ascii="Arial" w:hAnsi="Arial" w:cs="Arial"/>
          <w:sz w:val="24"/>
          <w:szCs w:val="24"/>
        </w:rPr>
        <w:t>Jeśli przewiduje się możliwość wariantowego użycia sprzętu przy wykonywa-nych robotach,  Wykonawca powiadomi Inspektora Nadzoru o swoim zamiarze wyboru i uzyska jego akceptację.  Zaakceptowany sprzęt nie może być później zmieniony bez zgody Inspektora Nadzoru.</w:t>
      </w:r>
    </w:p>
    <w:p w:rsidR="00E606FF" w:rsidRPr="00BE0BC4" w:rsidRDefault="00E606FF" w:rsidP="00E606FF">
      <w:pPr>
        <w:pStyle w:val="Akapitzlist"/>
        <w:tabs>
          <w:tab w:val="left" w:pos="3976"/>
        </w:tabs>
        <w:spacing w:line="240" w:lineRule="auto"/>
        <w:ind w:left="851"/>
        <w:jc w:val="both"/>
        <w:rPr>
          <w:rFonts w:ascii="Arial" w:hAnsi="Arial" w:cs="Arial"/>
          <w:sz w:val="24"/>
          <w:szCs w:val="24"/>
        </w:rPr>
      </w:pPr>
      <w:r w:rsidRPr="00BE0BC4">
        <w:rPr>
          <w:rFonts w:ascii="Arial" w:hAnsi="Arial" w:cs="Arial"/>
          <w:sz w:val="24"/>
          <w:szCs w:val="24"/>
        </w:rPr>
        <w:t>Jakikolwiek sprzęt, maszyny, urządzenia i narzędzia nie gwarantujące zachowania warunków technologicznych, nie zostaną przez Inspektora Nadzoru dopuszczone do robót.</w:t>
      </w:r>
    </w:p>
    <w:p w:rsidR="00E606FF" w:rsidRPr="00BE0BC4" w:rsidRDefault="00E606FF" w:rsidP="00E606FF">
      <w:pPr>
        <w:pStyle w:val="Akapitzlist"/>
        <w:tabs>
          <w:tab w:val="left" w:pos="3976"/>
        </w:tabs>
        <w:spacing w:line="240" w:lineRule="auto"/>
        <w:ind w:left="851"/>
        <w:jc w:val="both"/>
        <w:rPr>
          <w:rFonts w:ascii="Arial" w:hAnsi="Arial" w:cs="Arial"/>
          <w:sz w:val="24"/>
          <w:szCs w:val="24"/>
        </w:rPr>
      </w:pPr>
      <w:r w:rsidRPr="00BE0BC4">
        <w:rPr>
          <w:rFonts w:ascii="Arial" w:hAnsi="Arial" w:cs="Arial"/>
          <w:sz w:val="24"/>
          <w:szCs w:val="24"/>
        </w:rPr>
        <w:t>Wykonawca jest zobligowany do skalkulowania kosztów  sprzętu w cenie jednostkowej robót, do których ten sprzęt jest przeznaczony. Koszty transporty sprzętu nie podlegają oddzielnej zapłacie.</w:t>
      </w:r>
    </w:p>
    <w:p w:rsidR="00E606FF" w:rsidRPr="00BE0BC4" w:rsidRDefault="00E606FF" w:rsidP="00E606FF">
      <w:pPr>
        <w:autoSpaceDE w:val="0"/>
        <w:autoSpaceDN w:val="0"/>
        <w:adjustRightInd w:val="0"/>
        <w:spacing w:after="0"/>
        <w:ind w:left="851" w:hanging="851"/>
        <w:rPr>
          <w:rFonts w:ascii="Arial" w:eastAsia="TimesNewRoman" w:hAnsi="Arial" w:cs="Arial"/>
          <w:b/>
          <w:sz w:val="24"/>
          <w:szCs w:val="24"/>
        </w:rPr>
      </w:pPr>
      <w:r w:rsidRPr="00BE0BC4">
        <w:rPr>
          <w:rFonts w:ascii="Arial" w:hAnsi="Arial" w:cs="Arial"/>
          <w:sz w:val="24"/>
          <w:szCs w:val="24"/>
        </w:rPr>
        <w:t xml:space="preserve">             Wykonawca przyst</w:t>
      </w:r>
      <w:r w:rsidRPr="00BE0BC4">
        <w:rPr>
          <w:rFonts w:ascii="Arial" w:eastAsia="TimesNewRoman" w:hAnsi="Arial" w:cs="Arial"/>
          <w:sz w:val="24"/>
          <w:szCs w:val="24"/>
        </w:rPr>
        <w:t>ę</w:t>
      </w:r>
      <w:r w:rsidRPr="00BE0BC4">
        <w:rPr>
          <w:rFonts w:ascii="Arial" w:hAnsi="Arial" w:cs="Arial"/>
          <w:sz w:val="24"/>
          <w:szCs w:val="24"/>
        </w:rPr>
        <w:t>puj</w:t>
      </w:r>
      <w:r w:rsidRPr="00BE0BC4">
        <w:rPr>
          <w:rFonts w:ascii="Arial" w:eastAsia="TimesNewRoman" w:hAnsi="Arial" w:cs="Arial"/>
          <w:sz w:val="24"/>
          <w:szCs w:val="24"/>
        </w:rPr>
        <w:t>ą</w:t>
      </w:r>
      <w:r w:rsidRPr="00BE0BC4">
        <w:rPr>
          <w:rFonts w:ascii="Arial" w:hAnsi="Arial" w:cs="Arial"/>
          <w:sz w:val="24"/>
          <w:szCs w:val="24"/>
        </w:rPr>
        <w:t>cy do wykonania kanalizacji deszczowej powinien   wykaza</w:t>
      </w:r>
      <w:r w:rsidRPr="00BE0BC4">
        <w:rPr>
          <w:rFonts w:ascii="Arial" w:eastAsia="TimesNewRoman" w:hAnsi="Arial" w:cs="Arial"/>
          <w:sz w:val="24"/>
          <w:szCs w:val="24"/>
        </w:rPr>
        <w:t xml:space="preserve">ć </w:t>
      </w:r>
      <w:r w:rsidRPr="00BE0BC4">
        <w:rPr>
          <w:rFonts w:ascii="Arial" w:hAnsi="Arial" w:cs="Arial"/>
          <w:sz w:val="24"/>
          <w:szCs w:val="24"/>
        </w:rPr>
        <w:t>si</w:t>
      </w:r>
      <w:r w:rsidRPr="00BE0BC4">
        <w:rPr>
          <w:rFonts w:ascii="Arial" w:eastAsia="TimesNewRoman" w:hAnsi="Arial" w:cs="Arial"/>
          <w:sz w:val="24"/>
          <w:szCs w:val="24"/>
        </w:rPr>
        <w:t xml:space="preserve">ę </w:t>
      </w:r>
      <w:r w:rsidRPr="00BE0BC4">
        <w:rPr>
          <w:rFonts w:ascii="Arial" w:hAnsi="Arial" w:cs="Arial"/>
          <w:sz w:val="24"/>
          <w:szCs w:val="24"/>
        </w:rPr>
        <w:t>mo</w:t>
      </w:r>
      <w:r>
        <w:rPr>
          <w:rFonts w:ascii="Arial" w:eastAsia="TimesNewRoman" w:hAnsi="Arial" w:cs="Arial"/>
          <w:sz w:val="24"/>
          <w:szCs w:val="24"/>
        </w:rPr>
        <w:t>ż</w:t>
      </w:r>
      <w:r w:rsidRPr="00BE0BC4">
        <w:rPr>
          <w:rFonts w:ascii="Arial" w:hAnsi="Arial" w:cs="Arial"/>
          <w:sz w:val="24"/>
          <w:szCs w:val="24"/>
        </w:rPr>
        <w:t>liwo</w:t>
      </w:r>
      <w:r w:rsidRPr="00BE0BC4">
        <w:rPr>
          <w:rFonts w:ascii="Arial" w:eastAsia="TimesNewRoman" w:hAnsi="Arial" w:cs="Arial"/>
          <w:sz w:val="24"/>
          <w:szCs w:val="24"/>
        </w:rPr>
        <w:t>ś</w:t>
      </w:r>
      <w:r w:rsidRPr="00BE0BC4">
        <w:rPr>
          <w:rFonts w:ascii="Arial" w:hAnsi="Arial" w:cs="Arial"/>
          <w:sz w:val="24"/>
          <w:szCs w:val="24"/>
        </w:rPr>
        <w:t>ci</w:t>
      </w:r>
      <w:r w:rsidRPr="00BE0BC4">
        <w:rPr>
          <w:rFonts w:ascii="Arial" w:eastAsia="TimesNewRoman" w:hAnsi="Arial" w:cs="Arial"/>
          <w:sz w:val="24"/>
          <w:szCs w:val="24"/>
        </w:rPr>
        <w:t xml:space="preserve">ą </w:t>
      </w:r>
      <w:r w:rsidRPr="00BE0BC4">
        <w:rPr>
          <w:rFonts w:ascii="Arial" w:hAnsi="Arial" w:cs="Arial"/>
          <w:sz w:val="24"/>
          <w:szCs w:val="24"/>
        </w:rPr>
        <w:t>korzystania z nast</w:t>
      </w:r>
      <w:r w:rsidRPr="00BE0BC4">
        <w:rPr>
          <w:rFonts w:ascii="Arial" w:eastAsia="TimesNewRoman" w:hAnsi="Arial" w:cs="Arial"/>
          <w:sz w:val="24"/>
          <w:szCs w:val="24"/>
        </w:rPr>
        <w:t>ę</w:t>
      </w:r>
      <w:r w:rsidRPr="00BE0BC4">
        <w:rPr>
          <w:rFonts w:ascii="Arial" w:hAnsi="Arial" w:cs="Arial"/>
          <w:sz w:val="24"/>
          <w:szCs w:val="24"/>
        </w:rPr>
        <w:t>puj</w:t>
      </w:r>
      <w:r w:rsidRPr="00BE0BC4">
        <w:rPr>
          <w:rFonts w:ascii="Arial" w:eastAsia="TimesNewRoman" w:hAnsi="Arial" w:cs="Arial"/>
          <w:sz w:val="24"/>
          <w:szCs w:val="24"/>
        </w:rPr>
        <w:t>ą</w:t>
      </w:r>
      <w:r w:rsidRPr="00BE0BC4">
        <w:rPr>
          <w:rFonts w:ascii="Arial" w:hAnsi="Arial" w:cs="Arial"/>
          <w:sz w:val="24"/>
          <w:szCs w:val="24"/>
        </w:rPr>
        <w:t>cego sprz</w:t>
      </w:r>
      <w:r w:rsidRPr="00BE0BC4">
        <w:rPr>
          <w:rFonts w:ascii="Arial" w:eastAsia="TimesNewRoman" w:hAnsi="Arial" w:cs="Arial"/>
          <w:sz w:val="24"/>
          <w:szCs w:val="24"/>
        </w:rPr>
        <w:t>ę</w:t>
      </w:r>
      <w:r w:rsidRPr="00BE0BC4">
        <w:rPr>
          <w:rFonts w:ascii="Arial" w:hAnsi="Arial" w:cs="Arial"/>
          <w:sz w:val="24"/>
          <w:szCs w:val="24"/>
        </w:rPr>
        <w:t>tu:</w:t>
      </w:r>
    </w:p>
    <w:p w:rsidR="00E606FF" w:rsidRPr="00BE0BC4" w:rsidRDefault="00E606FF" w:rsidP="00E606FF">
      <w:pPr>
        <w:autoSpaceDE w:val="0"/>
        <w:autoSpaceDN w:val="0"/>
        <w:adjustRightInd w:val="0"/>
        <w:spacing w:after="0"/>
        <w:ind w:left="851"/>
        <w:rPr>
          <w:rFonts w:ascii="Arial" w:hAnsi="Arial" w:cs="Arial"/>
          <w:sz w:val="24"/>
          <w:szCs w:val="24"/>
        </w:rPr>
      </w:pPr>
      <w:r w:rsidRPr="00BE0BC4">
        <w:rPr>
          <w:rFonts w:ascii="Arial" w:hAnsi="Arial" w:cs="Arial"/>
          <w:sz w:val="24"/>
          <w:szCs w:val="24"/>
        </w:rPr>
        <w:t xml:space="preserve">   - koparek podsi</w:t>
      </w:r>
      <w:r w:rsidRPr="00BE0BC4">
        <w:rPr>
          <w:rFonts w:ascii="Arial" w:eastAsia="TimesNewRoman" w:hAnsi="Arial" w:cs="Arial"/>
          <w:sz w:val="24"/>
          <w:szCs w:val="24"/>
        </w:rPr>
        <w:t>ę</w:t>
      </w:r>
      <w:r w:rsidRPr="00BE0BC4">
        <w:rPr>
          <w:rFonts w:ascii="Arial" w:hAnsi="Arial" w:cs="Arial"/>
          <w:sz w:val="24"/>
          <w:szCs w:val="24"/>
        </w:rPr>
        <w:t>biernych,</w:t>
      </w:r>
    </w:p>
    <w:p w:rsidR="00E606FF" w:rsidRPr="00BE0BC4" w:rsidRDefault="00E606FF" w:rsidP="00E606FF">
      <w:pPr>
        <w:autoSpaceDE w:val="0"/>
        <w:autoSpaceDN w:val="0"/>
        <w:adjustRightInd w:val="0"/>
        <w:spacing w:after="0"/>
        <w:rPr>
          <w:rFonts w:ascii="Arial" w:hAnsi="Arial" w:cs="Arial"/>
          <w:sz w:val="24"/>
          <w:szCs w:val="24"/>
        </w:rPr>
      </w:pPr>
      <w:r w:rsidRPr="00BE0BC4">
        <w:rPr>
          <w:rFonts w:ascii="Arial" w:hAnsi="Arial" w:cs="Arial"/>
          <w:sz w:val="24"/>
          <w:szCs w:val="24"/>
        </w:rPr>
        <w:t xml:space="preserve">                - spycharek kołowych lub g</w:t>
      </w:r>
      <w:r w:rsidRPr="00BE0BC4">
        <w:rPr>
          <w:rFonts w:ascii="Arial" w:eastAsia="TimesNewRoman" w:hAnsi="Arial" w:cs="Arial"/>
          <w:sz w:val="24"/>
          <w:szCs w:val="24"/>
        </w:rPr>
        <w:t>ą</w:t>
      </w:r>
      <w:r w:rsidRPr="00BE0BC4">
        <w:rPr>
          <w:rFonts w:ascii="Arial" w:hAnsi="Arial" w:cs="Arial"/>
          <w:sz w:val="24"/>
          <w:szCs w:val="24"/>
        </w:rPr>
        <w:t>sienicowych,</w:t>
      </w:r>
    </w:p>
    <w:p w:rsidR="00E606FF" w:rsidRPr="00BE0BC4" w:rsidRDefault="00E606FF" w:rsidP="00E606FF">
      <w:pPr>
        <w:autoSpaceDE w:val="0"/>
        <w:autoSpaceDN w:val="0"/>
        <w:adjustRightInd w:val="0"/>
        <w:spacing w:after="0"/>
        <w:rPr>
          <w:rFonts w:ascii="Arial" w:hAnsi="Arial" w:cs="Arial"/>
          <w:sz w:val="24"/>
          <w:szCs w:val="24"/>
        </w:rPr>
      </w:pPr>
      <w:r w:rsidRPr="00BE0BC4">
        <w:rPr>
          <w:rFonts w:ascii="Arial" w:hAnsi="Arial" w:cs="Arial"/>
          <w:sz w:val="24"/>
          <w:szCs w:val="24"/>
        </w:rPr>
        <w:t xml:space="preserve">                - sprz</w:t>
      </w:r>
      <w:r w:rsidRPr="00BE0BC4">
        <w:rPr>
          <w:rFonts w:ascii="Arial" w:eastAsia="TimesNewRoman" w:hAnsi="Arial" w:cs="Arial"/>
          <w:sz w:val="24"/>
          <w:szCs w:val="24"/>
        </w:rPr>
        <w:t>ę</w:t>
      </w:r>
      <w:r w:rsidRPr="00BE0BC4">
        <w:rPr>
          <w:rFonts w:ascii="Arial" w:hAnsi="Arial" w:cs="Arial"/>
          <w:sz w:val="24"/>
          <w:szCs w:val="24"/>
        </w:rPr>
        <w:t>tu do zag</w:t>
      </w:r>
      <w:r w:rsidRPr="00BE0BC4">
        <w:rPr>
          <w:rFonts w:ascii="Arial" w:eastAsia="TimesNewRoman" w:hAnsi="Arial" w:cs="Arial"/>
          <w:sz w:val="24"/>
          <w:szCs w:val="24"/>
        </w:rPr>
        <w:t>ę</w:t>
      </w:r>
      <w:r w:rsidRPr="00BE0BC4">
        <w:rPr>
          <w:rFonts w:ascii="Arial" w:hAnsi="Arial" w:cs="Arial"/>
          <w:sz w:val="24"/>
          <w:szCs w:val="24"/>
        </w:rPr>
        <w:t>szczania gruntu,</w:t>
      </w:r>
    </w:p>
    <w:p w:rsidR="00E606FF" w:rsidRDefault="00E606FF" w:rsidP="00E606FF">
      <w:pPr>
        <w:pStyle w:val="Akapitzlist"/>
        <w:tabs>
          <w:tab w:val="left" w:pos="3976"/>
        </w:tabs>
        <w:rPr>
          <w:rFonts w:ascii="Arial" w:hAnsi="Arial" w:cs="Arial"/>
          <w:sz w:val="24"/>
          <w:szCs w:val="24"/>
        </w:rPr>
      </w:pPr>
      <w:r w:rsidRPr="00BE0BC4">
        <w:rPr>
          <w:rFonts w:ascii="Arial" w:hAnsi="Arial" w:cs="Arial"/>
          <w:sz w:val="24"/>
          <w:szCs w:val="24"/>
        </w:rPr>
        <w:t xml:space="preserve">      - beczkowozów.</w:t>
      </w:r>
    </w:p>
    <w:p w:rsidR="00E606FF" w:rsidRPr="00BE0BC4" w:rsidRDefault="00E606FF" w:rsidP="00E606FF">
      <w:pPr>
        <w:pStyle w:val="Akapitzlist"/>
        <w:tabs>
          <w:tab w:val="left" w:pos="3976"/>
        </w:tabs>
        <w:rPr>
          <w:rFonts w:ascii="Arial" w:hAnsi="Arial" w:cs="Arial"/>
          <w:sz w:val="24"/>
          <w:szCs w:val="24"/>
        </w:rPr>
      </w:pPr>
    </w:p>
    <w:p w:rsidR="00E606FF" w:rsidRPr="0012263A" w:rsidRDefault="00E606FF" w:rsidP="00047955">
      <w:pPr>
        <w:pStyle w:val="Akapitzlist"/>
        <w:numPr>
          <w:ilvl w:val="0"/>
          <w:numId w:val="22"/>
        </w:numPr>
        <w:tabs>
          <w:tab w:val="left" w:pos="3976"/>
        </w:tabs>
        <w:ind w:left="851" w:hanging="425"/>
        <w:rPr>
          <w:rFonts w:ascii="Arial" w:hAnsi="Arial" w:cs="Arial"/>
          <w:sz w:val="24"/>
          <w:szCs w:val="24"/>
        </w:rPr>
      </w:pPr>
      <w:r w:rsidRPr="0012263A">
        <w:rPr>
          <w:rFonts w:ascii="Arial" w:hAnsi="Arial" w:cs="Arial"/>
          <w:sz w:val="24"/>
          <w:szCs w:val="24"/>
        </w:rPr>
        <w:t>Transport</w:t>
      </w:r>
    </w:p>
    <w:p w:rsidR="00E606FF" w:rsidRPr="00BE0BC4" w:rsidRDefault="00E606FF" w:rsidP="00E606FF">
      <w:pPr>
        <w:pStyle w:val="Akapitzlist"/>
        <w:tabs>
          <w:tab w:val="left" w:pos="3976"/>
        </w:tabs>
        <w:ind w:left="851"/>
        <w:rPr>
          <w:rFonts w:ascii="Arial" w:hAnsi="Arial" w:cs="Arial"/>
          <w:sz w:val="24"/>
          <w:szCs w:val="24"/>
        </w:rPr>
      </w:pPr>
      <w:r w:rsidRPr="0012263A">
        <w:rPr>
          <w:rFonts w:ascii="Arial" w:hAnsi="Arial" w:cs="Arial"/>
          <w:sz w:val="24"/>
          <w:szCs w:val="24"/>
        </w:rPr>
        <w:t xml:space="preserve">Ogólne wymagania dotyczące transportu podano w OST „Wymagania </w:t>
      </w:r>
      <w:r w:rsidRPr="00BE0BC4">
        <w:rPr>
          <w:rFonts w:ascii="Arial" w:hAnsi="Arial" w:cs="Arial"/>
          <w:sz w:val="24"/>
          <w:szCs w:val="24"/>
        </w:rPr>
        <w:t>ogólne” pkt. 5.</w:t>
      </w:r>
    </w:p>
    <w:p w:rsidR="00E606FF" w:rsidRPr="00BE0BC4" w:rsidRDefault="00E606FF" w:rsidP="00E606FF">
      <w:pPr>
        <w:pStyle w:val="Default"/>
        <w:ind w:left="851"/>
        <w:jc w:val="both"/>
        <w:rPr>
          <w:rFonts w:ascii="Arial" w:hAnsi="Arial" w:cs="Arial"/>
        </w:rPr>
      </w:pPr>
      <w:r w:rsidRPr="00BE0BC4">
        <w:rPr>
          <w:rFonts w:ascii="Arial" w:hAnsi="Arial" w:cs="Arial"/>
        </w:rPr>
        <w:t xml:space="preserve">Wykonawca zobowiązany jest dostosowania takich środków transportu, które pozwolą uniknąć uszkodzeń i odkształceń przewożonych materiałów. </w:t>
      </w:r>
    </w:p>
    <w:p w:rsidR="00E606FF" w:rsidRPr="00BE0BC4" w:rsidRDefault="00E606FF" w:rsidP="00E606FF">
      <w:pPr>
        <w:pStyle w:val="Default"/>
        <w:ind w:left="851"/>
        <w:jc w:val="both"/>
        <w:rPr>
          <w:rFonts w:ascii="Arial" w:hAnsi="Arial" w:cs="Arial"/>
        </w:rPr>
      </w:pPr>
      <w:r w:rsidRPr="00BE0BC4">
        <w:rPr>
          <w:rFonts w:ascii="Arial" w:hAnsi="Arial" w:cs="Arial"/>
        </w:rPr>
        <w:t xml:space="preserve">Materiały na budowę powinny być przewożone zgodnie z przepisami ruchu drogowego oraz BHP. </w:t>
      </w:r>
    </w:p>
    <w:p w:rsidR="00E606FF" w:rsidRPr="00BE0BC4" w:rsidRDefault="00E606FF" w:rsidP="00E606FF">
      <w:pPr>
        <w:pStyle w:val="Akapitzlist"/>
        <w:tabs>
          <w:tab w:val="left" w:pos="3976"/>
        </w:tabs>
        <w:spacing w:line="240" w:lineRule="auto"/>
        <w:ind w:left="851"/>
        <w:jc w:val="both"/>
        <w:rPr>
          <w:rFonts w:ascii="Arial" w:hAnsi="Arial" w:cs="Arial"/>
          <w:sz w:val="24"/>
          <w:szCs w:val="24"/>
        </w:rPr>
      </w:pPr>
      <w:r w:rsidRPr="00BE0BC4">
        <w:rPr>
          <w:rFonts w:ascii="Arial" w:hAnsi="Arial" w:cs="Arial"/>
          <w:sz w:val="24"/>
          <w:szCs w:val="24"/>
        </w:rPr>
        <w:t>Rodzaj oraz liczba środków transportu powinna gwarantować prowadzenie robót zgodnie z zasadami zawartymi w dokumentacji projektowej, Specyfikacjach Technicznych i wskazaniami Inżyniera oraz w terminie przewidzianym w kontrakcie. Przewożone materiały powinny być rozmieszczone równomiernie oraz zabezpieczone przed przemieszczeniem w czasie ruchu pojazdu.</w:t>
      </w:r>
    </w:p>
    <w:p w:rsidR="00E606FF" w:rsidRPr="00BE0BC4" w:rsidRDefault="00E606FF" w:rsidP="00E606FF">
      <w:pPr>
        <w:pStyle w:val="Akapitzlist"/>
        <w:tabs>
          <w:tab w:val="left" w:pos="3976"/>
        </w:tabs>
        <w:spacing w:line="240" w:lineRule="auto"/>
        <w:ind w:left="851"/>
        <w:jc w:val="both"/>
        <w:rPr>
          <w:rFonts w:ascii="Arial" w:hAnsi="Arial" w:cs="Arial"/>
          <w:sz w:val="24"/>
          <w:szCs w:val="24"/>
        </w:rPr>
      </w:pPr>
      <w:r w:rsidRPr="00BE0BC4">
        <w:rPr>
          <w:rFonts w:ascii="Arial" w:hAnsi="Arial" w:cs="Arial"/>
          <w:sz w:val="24"/>
          <w:szCs w:val="24"/>
        </w:rPr>
        <w:t>Rury przewodowe winny być transportowane zgodnie z warunkami podanymi w poszczególnych Specyfikacjach Technicznych.</w:t>
      </w:r>
    </w:p>
    <w:p w:rsidR="00E606FF" w:rsidRPr="00BE0BC4" w:rsidRDefault="00E606FF" w:rsidP="00047955">
      <w:pPr>
        <w:pStyle w:val="Akapitzlist"/>
        <w:numPr>
          <w:ilvl w:val="0"/>
          <w:numId w:val="22"/>
        </w:numPr>
        <w:tabs>
          <w:tab w:val="left" w:pos="3976"/>
        </w:tabs>
        <w:spacing w:after="0"/>
        <w:ind w:left="851" w:hanging="425"/>
        <w:rPr>
          <w:rFonts w:ascii="Arial" w:hAnsi="Arial" w:cs="Arial"/>
          <w:sz w:val="24"/>
          <w:szCs w:val="24"/>
        </w:rPr>
      </w:pPr>
      <w:r w:rsidRPr="00BE0BC4">
        <w:rPr>
          <w:rFonts w:ascii="Arial" w:hAnsi="Arial" w:cs="Arial"/>
          <w:sz w:val="24"/>
          <w:szCs w:val="24"/>
        </w:rPr>
        <w:t>Szczegółowe wymagania dotyczące wykonania niniejszych robót są następujące:</w:t>
      </w:r>
    </w:p>
    <w:p w:rsidR="00E606FF" w:rsidRPr="009E745E" w:rsidRDefault="00E606FF" w:rsidP="00E606FF">
      <w:pPr>
        <w:autoSpaceDE w:val="0"/>
        <w:autoSpaceDN w:val="0"/>
        <w:adjustRightInd w:val="0"/>
        <w:spacing w:after="0"/>
        <w:ind w:left="851"/>
        <w:jc w:val="both"/>
        <w:rPr>
          <w:rFonts w:ascii="Arial" w:hAnsi="Arial" w:cs="Arial"/>
          <w:sz w:val="24"/>
          <w:szCs w:val="24"/>
        </w:rPr>
      </w:pPr>
      <w:r w:rsidRPr="009E745E">
        <w:rPr>
          <w:rFonts w:ascii="Arial" w:hAnsi="Arial" w:cs="Arial"/>
          <w:sz w:val="24"/>
          <w:szCs w:val="24"/>
        </w:rPr>
        <w:t>Przed przyst</w:t>
      </w:r>
      <w:r w:rsidRPr="009E745E">
        <w:rPr>
          <w:rFonts w:ascii="Arial" w:eastAsia="TimesNewRoman" w:hAnsi="Arial" w:cs="Arial"/>
          <w:sz w:val="24"/>
          <w:szCs w:val="24"/>
        </w:rPr>
        <w:t>ą</w:t>
      </w:r>
      <w:r w:rsidRPr="009E745E">
        <w:rPr>
          <w:rFonts w:ascii="Arial" w:hAnsi="Arial" w:cs="Arial"/>
          <w:sz w:val="24"/>
          <w:szCs w:val="24"/>
        </w:rPr>
        <w:t>pieniem do robót Wykonawca dokona ich wytyczenia i trwale oznaczy je w</w:t>
      </w:r>
      <w:r>
        <w:rPr>
          <w:rFonts w:ascii="Arial" w:hAnsi="Arial" w:cs="Arial"/>
          <w:sz w:val="24"/>
          <w:szCs w:val="24"/>
        </w:rPr>
        <w:t xml:space="preserve"> </w:t>
      </w:r>
      <w:r w:rsidRPr="009E745E">
        <w:rPr>
          <w:rFonts w:ascii="Arial" w:hAnsi="Arial" w:cs="Arial"/>
          <w:sz w:val="24"/>
          <w:szCs w:val="24"/>
        </w:rPr>
        <w:t>terenie za pomoc</w:t>
      </w:r>
      <w:r w:rsidRPr="009E745E">
        <w:rPr>
          <w:rFonts w:ascii="Arial" w:eastAsia="TimesNewRoman" w:hAnsi="Arial" w:cs="Arial"/>
          <w:sz w:val="24"/>
          <w:szCs w:val="24"/>
        </w:rPr>
        <w:t xml:space="preserve">ą </w:t>
      </w:r>
      <w:r w:rsidRPr="009E745E">
        <w:rPr>
          <w:rFonts w:ascii="Arial" w:hAnsi="Arial" w:cs="Arial"/>
          <w:sz w:val="24"/>
          <w:szCs w:val="24"/>
        </w:rPr>
        <w:t xml:space="preserve">kołków osiowych, kołków </w:t>
      </w:r>
      <w:r w:rsidRPr="009E745E">
        <w:rPr>
          <w:rFonts w:ascii="Arial" w:eastAsia="TimesNewRoman" w:hAnsi="Arial" w:cs="Arial"/>
          <w:sz w:val="24"/>
          <w:szCs w:val="24"/>
        </w:rPr>
        <w:t>ś</w:t>
      </w:r>
      <w:r w:rsidRPr="009E745E">
        <w:rPr>
          <w:rFonts w:ascii="Arial" w:hAnsi="Arial" w:cs="Arial"/>
          <w:sz w:val="24"/>
          <w:szCs w:val="24"/>
        </w:rPr>
        <w:t>wiadków i kołków kraw</w:t>
      </w:r>
      <w:r w:rsidRPr="009E745E">
        <w:rPr>
          <w:rFonts w:ascii="Arial" w:eastAsia="TimesNewRoman" w:hAnsi="Arial" w:cs="Arial"/>
          <w:sz w:val="24"/>
          <w:szCs w:val="24"/>
        </w:rPr>
        <w:t>ę</w:t>
      </w:r>
      <w:r w:rsidRPr="009E745E">
        <w:rPr>
          <w:rFonts w:ascii="Arial" w:hAnsi="Arial" w:cs="Arial"/>
          <w:sz w:val="24"/>
          <w:szCs w:val="24"/>
        </w:rPr>
        <w:t>dziowych.</w:t>
      </w:r>
    </w:p>
    <w:p w:rsidR="00E606FF" w:rsidRPr="009E745E" w:rsidRDefault="00E606FF" w:rsidP="00E606FF">
      <w:pPr>
        <w:autoSpaceDE w:val="0"/>
        <w:autoSpaceDN w:val="0"/>
        <w:adjustRightInd w:val="0"/>
        <w:spacing w:after="0"/>
        <w:ind w:left="851"/>
        <w:jc w:val="both"/>
        <w:rPr>
          <w:rFonts w:ascii="Arial" w:hAnsi="Arial" w:cs="Arial"/>
          <w:sz w:val="24"/>
          <w:szCs w:val="24"/>
        </w:rPr>
      </w:pPr>
      <w:r w:rsidRPr="009E745E">
        <w:rPr>
          <w:rFonts w:ascii="Arial" w:hAnsi="Arial" w:cs="Arial"/>
          <w:sz w:val="24"/>
          <w:szCs w:val="24"/>
        </w:rPr>
        <w:lastRenderedPageBreak/>
        <w:t>Wykopy nale</w:t>
      </w:r>
      <w:r w:rsidRPr="009E745E">
        <w:rPr>
          <w:rFonts w:ascii="Arial" w:eastAsia="TimesNewRoman" w:hAnsi="Arial" w:cs="Arial"/>
          <w:sz w:val="24"/>
          <w:szCs w:val="24"/>
        </w:rPr>
        <w:t>ż</w:t>
      </w:r>
      <w:r w:rsidRPr="009E745E">
        <w:rPr>
          <w:rFonts w:ascii="Arial" w:hAnsi="Arial" w:cs="Arial"/>
          <w:sz w:val="24"/>
          <w:szCs w:val="24"/>
        </w:rPr>
        <w:t>y wykona</w:t>
      </w:r>
      <w:r w:rsidRPr="009E745E">
        <w:rPr>
          <w:rFonts w:ascii="Arial" w:eastAsia="TimesNewRoman" w:hAnsi="Arial" w:cs="Arial"/>
          <w:sz w:val="24"/>
          <w:szCs w:val="24"/>
        </w:rPr>
        <w:t xml:space="preserve">ć </w:t>
      </w:r>
      <w:r w:rsidRPr="009E745E">
        <w:rPr>
          <w:rFonts w:ascii="Arial" w:hAnsi="Arial" w:cs="Arial"/>
          <w:sz w:val="24"/>
          <w:szCs w:val="24"/>
        </w:rPr>
        <w:t>jako wykopy otwarte. Metody wykonania robót -</w:t>
      </w:r>
    </w:p>
    <w:p w:rsidR="00E606FF" w:rsidRPr="009E745E" w:rsidRDefault="00E606FF" w:rsidP="00E606FF">
      <w:pPr>
        <w:autoSpaceDE w:val="0"/>
        <w:autoSpaceDN w:val="0"/>
        <w:adjustRightInd w:val="0"/>
        <w:spacing w:after="0"/>
        <w:ind w:left="851"/>
        <w:jc w:val="both"/>
        <w:rPr>
          <w:rFonts w:ascii="Arial" w:hAnsi="Arial" w:cs="Arial"/>
          <w:sz w:val="24"/>
          <w:szCs w:val="24"/>
        </w:rPr>
      </w:pPr>
      <w:r w:rsidRPr="009E745E">
        <w:rPr>
          <w:rFonts w:ascii="Arial" w:hAnsi="Arial" w:cs="Arial"/>
          <w:sz w:val="24"/>
          <w:szCs w:val="24"/>
        </w:rPr>
        <w:t>wykopu (r</w:t>
      </w:r>
      <w:r w:rsidRPr="009E745E">
        <w:rPr>
          <w:rFonts w:ascii="Arial" w:eastAsia="TimesNewRoman" w:hAnsi="Arial" w:cs="Arial"/>
          <w:sz w:val="24"/>
          <w:szCs w:val="24"/>
        </w:rPr>
        <w:t>ę</w:t>
      </w:r>
      <w:r w:rsidRPr="009E745E">
        <w:rPr>
          <w:rFonts w:ascii="Arial" w:hAnsi="Arial" w:cs="Arial"/>
          <w:sz w:val="24"/>
          <w:szCs w:val="24"/>
        </w:rPr>
        <w:t>cznie i mechanicznie) powinny by</w:t>
      </w:r>
      <w:r w:rsidRPr="009E745E">
        <w:rPr>
          <w:rFonts w:ascii="Arial" w:eastAsia="TimesNewRoman" w:hAnsi="Arial" w:cs="Arial"/>
          <w:sz w:val="24"/>
          <w:szCs w:val="24"/>
        </w:rPr>
        <w:t xml:space="preserve">ć </w:t>
      </w:r>
      <w:r w:rsidRPr="009E745E">
        <w:rPr>
          <w:rFonts w:ascii="Arial" w:hAnsi="Arial" w:cs="Arial"/>
          <w:sz w:val="24"/>
          <w:szCs w:val="24"/>
        </w:rPr>
        <w:t>dostosowane do gł</w:t>
      </w:r>
      <w:r w:rsidRPr="009E745E">
        <w:rPr>
          <w:rFonts w:ascii="Arial" w:eastAsia="TimesNewRoman" w:hAnsi="Arial" w:cs="Arial"/>
          <w:sz w:val="24"/>
          <w:szCs w:val="24"/>
        </w:rPr>
        <w:t>ę</w:t>
      </w:r>
      <w:r w:rsidRPr="009E745E">
        <w:rPr>
          <w:rFonts w:ascii="Arial" w:hAnsi="Arial" w:cs="Arial"/>
          <w:sz w:val="24"/>
          <w:szCs w:val="24"/>
        </w:rPr>
        <w:t>boko</w:t>
      </w:r>
      <w:r w:rsidRPr="009E745E">
        <w:rPr>
          <w:rFonts w:ascii="Arial" w:eastAsia="TimesNewRoman" w:hAnsi="Arial" w:cs="Arial"/>
          <w:sz w:val="24"/>
          <w:szCs w:val="24"/>
        </w:rPr>
        <w:t>ś</w:t>
      </w:r>
      <w:r w:rsidRPr="009E745E">
        <w:rPr>
          <w:rFonts w:ascii="Arial" w:hAnsi="Arial" w:cs="Arial"/>
          <w:sz w:val="24"/>
          <w:szCs w:val="24"/>
        </w:rPr>
        <w:t>ci wykopu, danych</w:t>
      </w:r>
      <w:r>
        <w:rPr>
          <w:rFonts w:ascii="Arial" w:hAnsi="Arial" w:cs="Arial"/>
          <w:sz w:val="24"/>
          <w:szCs w:val="24"/>
        </w:rPr>
        <w:t xml:space="preserve"> </w:t>
      </w:r>
      <w:r w:rsidRPr="009E745E">
        <w:rPr>
          <w:rFonts w:ascii="Arial" w:hAnsi="Arial" w:cs="Arial"/>
          <w:sz w:val="24"/>
          <w:szCs w:val="24"/>
        </w:rPr>
        <w:t>geotechnicznych oraz posiadanego sprz</w:t>
      </w:r>
      <w:r w:rsidRPr="009E745E">
        <w:rPr>
          <w:rFonts w:ascii="Arial" w:eastAsia="TimesNewRoman" w:hAnsi="Arial" w:cs="Arial"/>
          <w:sz w:val="24"/>
          <w:szCs w:val="24"/>
        </w:rPr>
        <w:t>ę</w:t>
      </w:r>
      <w:r w:rsidRPr="009E745E">
        <w:rPr>
          <w:rFonts w:ascii="Arial" w:hAnsi="Arial" w:cs="Arial"/>
          <w:sz w:val="24"/>
          <w:szCs w:val="24"/>
        </w:rPr>
        <w:t>tu mechanicznego. Dno wykopu powinno by</w:t>
      </w:r>
      <w:r w:rsidRPr="009E745E">
        <w:rPr>
          <w:rFonts w:ascii="Arial" w:eastAsia="TimesNewRoman" w:hAnsi="Arial" w:cs="Arial"/>
          <w:sz w:val="24"/>
          <w:szCs w:val="24"/>
        </w:rPr>
        <w:t xml:space="preserve">ć </w:t>
      </w:r>
      <w:r w:rsidRPr="009E745E">
        <w:rPr>
          <w:rFonts w:ascii="Arial" w:hAnsi="Arial" w:cs="Arial"/>
          <w:sz w:val="24"/>
          <w:szCs w:val="24"/>
        </w:rPr>
        <w:t>równe.</w:t>
      </w:r>
    </w:p>
    <w:p w:rsidR="00E606FF" w:rsidRPr="009E745E" w:rsidRDefault="00E606FF" w:rsidP="00E606FF">
      <w:pPr>
        <w:autoSpaceDE w:val="0"/>
        <w:autoSpaceDN w:val="0"/>
        <w:adjustRightInd w:val="0"/>
        <w:spacing w:after="0"/>
        <w:ind w:left="851"/>
        <w:jc w:val="both"/>
        <w:rPr>
          <w:rFonts w:ascii="Arial" w:hAnsi="Arial" w:cs="Arial"/>
          <w:sz w:val="24"/>
          <w:szCs w:val="24"/>
        </w:rPr>
      </w:pPr>
      <w:r w:rsidRPr="009E745E">
        <w:rPr>
          <w:rFonts w:ascii="Arial" w:hAnsi="Arial" w:cs="Arial"/>
          <w:sz w:val="24"/>
          <w:szCs w:val="24"/>
        </w:rPr>
        <w:t>Pod rury kanalizacyjne nale</w:t>
      </w:r>
      <w:r w:rsidRPr="009E745E">
        <w:rPr>
          <w:rFonts w:ascii="Arial" w:eastAsia="TimesNewRoman" w:hAnsi="Arial" w:cs="Arial"/>
          <w:sz w:val="24"/>
          <w:szCs w:val="24"/>
        </w:rPr>
        <w:t>ż</w:t>
      </w:r>
      <w:r w:rsidRPr="009E745E">
        <w:rPr>
          <w:rFonts w:ascii="Arial" w:hAnsi="Arial" w:cs="Arial"/>
          <w:sz w:val="24"/>
          <w:szCs w:val="24"/>
        </w:rPr>
        <w:t>y wykona</w:t>
      </w:r>
      <w:r w:rsidRPr="009E745E">
        <w:rPr>
          <w:rFonts w:ascii="Arial" w:eastAsia="TimesNewRoman" w:hAnsi="Arial" w:cs="Arial"/>
          <w:sz w:val="24"/>
          <w:szCs w:val="24"/>
        </w:rPr>
        <w:t xml:space="preserve">ć </w:t>
      </w:r>
      <w:r w:rsidRPr="009E745E">
        <w:rPr>
          <w:rFonts w:ascii="Arial" w:hAnsi="Arial" w:cs="Arial"/>
          <w:sz w:val="24"/>
          <w:szCs w:val="24"/>
        </w:rPr>
        <w:t>podło</w:t>
      </w:r>
      <w:r w:rsidRPr="009E745E">
        <w:rPr>
          <w:rFonts w:ascii="Arial" w:eastAsia="TimesNewRoman" w:hAnsi="Arial" w:cs="Arial"/>
          <w:sz w:val="24"/>
          <w:szCs w:val="24"/>
        </w:rPr>
        <w:t>ż</w:t>
      </w:r>
      <w:r w:rsidRPr="009E745E">
        <w:rPr>
          <w:rFonts w:ascii="Arial" w:hAnsi="Arial" w:cs="Arial"/>
          <w:sz w:val="24"/>
          <w:szCs w:val="24"/>
        </w:rPr>
        <w:t>e z pospółki o grubo</w:t>
      </w:r>
      <w:r w:rsidRPr="009E745E">
        <w:rPr>
          <w:rFonts w:ascii="Arial" w:eastAsia="TimesNewRoman" w:hAnsi="Arial" w:cs="Arial"/>
          <w:sz w:val="24"/>
          <w:szCs w:val="24"/>
        </w:rPr>
        <w:t>ś</w:t>
      </w:r>
      <w:r w:rsidRPr="009E745E">
        <w:rPr>
          <w:rFonts w:ascii="Arial" w:hAnsi="Arial" w:cs="Arial"/>
          <w:sz w:val="24"/>
          <w:szCs w:val="24"/>
        </w:rPr>
        <w:t>ci 20 cm.</w:t>
      </w:r>
    </w:p>
    <w:p w:rsidR="00E606FF" w:rsidRPr="009E745E" w:rsidRDefault="00E606FF" w:rsidP="00E606FF">
      <w:pPr>
        <w:autoSpaceDE w:val="0"/>
        <w:autoSpaceDN w:val="0"/>
        <w:adjustRightInd w:val="0"/>
        <w:spacing w:after="0"/>
        <w:ind w:left="851"/>
        <w:jc w:val="both"/>
        <w:rPr>
          <w:rFonts w:ascii="Arial" w:hAnsi="Arial" w:cs="Arial"/>
          <w:sz w:val="24"/>
          <w:szCs w:val="24"/>
        </w:rPr>
      </w:pPr>
      <w:r w:rsidRPr="009E745E">
        <w:rPr>
          <w:rFonts w:ascii="Arial" w:hAnsi="Arial" w:cs="Arial"/>
          <w:sz w:val="24"/>
          <w:szCs w:val="24"/>
        </w:rPr>
        <w:t>Rury po zmontowaniu obsypa</w:t>
      </w:r>
      <w:r w:rsidRPr="009E745E">
        <w:rPr>
          <w:rFonts w:ascii="Arial" w:eastAsia="TimesNewRoman" w:hAnsi="Arial" w:cs="Arial"/>
          <w:sz w:val="24"/>
          <w:szCs w:val="24"/>
        </w:rPr>
        <w:t xml:space="preserve">ć </w:t>
      </w:r>
      <w:r w:rsidRPr="009E745E">
        <w:rPr>
          <w:rFonts w:ascii="Arial" w:hAnsi="Arial" w:cs="Arial"/>
          <w:sz w:val="24"/>
          <w:szCs w:val="24"/>
        </w:rPr>
        <w:t>r</w:t>
      </w:r>
      <w:r w:rsidRPr="009E745E">
        <w:rPr>
          <w:rFonts w:ascii="Arial" w:eastAsia="TimesNewRoman" w:hAnsi="Arial" w:cs="Arial"/>
          <w:sz w:val="24"/>
          <w:szCs w:val="24"/>
        </w:rPr>
        <w:t>ę</w:t>
      </w:r>
      <w:r w:rsidRPr="009E745E">
        <w:rPr>
          <w:rFonts w:ascii="Arial" w:hAnsi="Arial" w:cs="Arial"/>
          <w:sz w:val="24"/>
          <w:szCs w:val="24"/>
        </w:rPr>
        <w:t>cznie kruszywem naturalnym na wysoko</w:t>
      </w:r>
      <w:r w:rsidRPr="009E745E">
        <w:rPr>
          <w:rFonts w:ascii="Arial" w:eastAsia="TimesNewRoman" w:hAnsi="Arial" w:cs="Arial"/>
          <w:sz w:val="24"/>
          <w:szCs w:val="24"/>
        </w:rPr>
        <w:t xml:space="preserve">ść </w:t>
      </w:r>
      <w:r w:rsidRPr="009E745E">
        <w:rPr>
          <w:rFonts w:ascii="Arial" w:hAnsi="Arial" w:cs="Arial"/>
          <w:sz w:val="24"/>
          <w:szCs w:val="24"/>
        </w:rPr>
        <w:t>30</w:t>
      </w:r>
      <w:r>
        <w:rPr>
          <w:rFonts w:ascii="Arial" w:hAnsi="Arial" w:cs="Arial"/>
          <w:sz w:val="24"/>
          <w:szCs w:val="24"/>
        </w:rPr>
        <w:t xml:space="preserve"> </w:t>
      </w:r>
      <w:r w:rsidRPr="009E745E">
        <w:rPr>
          <w:rFonts w:ascii="Arial" w:hAnsi="Arial" w:cs="Arial"/>
          <w:sz w:val="24"/>
          <w:szCs w:val="24"/>
        </w:rPr>
        <w:t>cm powy</w:t>
      </w:r>
      <w:r w:rsidRPr="009E745E">
        <w:rPr>
          <w:rFonts w:ascii="Arial" w:eastAsia="TimesNewRoman" w:hAnsi="Arial" w:cs="Arial"/>
          <w:sz w:val="24"/>
          <w:szCs w:val="24"/>
        </w:rPr>
        <w:t>ż</w:t>
      </w:r>
      <w:r w:rsidRPr="009E745E">
        <w:rPr>
          <w:rFonts w:ascii="Arial" w:hAnsi="Arial" w:cs="Arial"/>
          <w:sz w:val="24"/>
          <w:szCs w:val="24"/>
        </w:rPr>
        <w:t>ej rury. Zag</w:t>
      </w:r>
      <w:r w:rsidRPr="009E745E">
        <w:rPr>
          <w:rFonts w:ascii="Arial" w:eastAsia="TimesNewRoman" w:hAnsi="Arial" w:cs="Arial"/>
          <w:sz w:val="24"/>
          <w:szCs w:val="24"/>
        </w:rPr>
        <w:t>ę</w:t>
      </w:r>
      <w:r w:rsidRPr="009E745E">
        <w:rPr>
          <w:rFonts w:ascii="Arial" w:hAnsi="Arial" w:cs="Arial"/>
          <w:sz w:val="24"/>
          <w:szCs w:val="24"/>
        </w:rPr>
        <w:t>szczenie r</w:t>
      </w:r>
      <w:r w:rsidRPr="009E745E">
        <w:rPr>
          <w:rFonts w:ascii="Arial" w:eastAsia="TimesNewRoman" w:hAnsi="Arial" w:cs="Arial"/>
          <w:sz w:val="24"/>
          <w:szCs w:val="24"/>
        </w:rPr>
        <w:t>ę</w:t>
      </w:r>
      <w:r w:rsidRPr="009E745E">
        <w:rPr>
          <w:rFonts w:ascii="Arial" w:hAnsi="Arial" w:cs="Arial"/>
          <w:sz w:val="24"/>
          <w:szCs w:val="24"/>
        </w:rPr>
        <w:t>czne lub z zastosowaniem wody. Pozostał</w:t>
      </w:r>
      <w:r w:rsidRPr="009E745E">
        <w:rPr>
          <w:rFonts w:ascii="Arial" w:eastAsia="TimesNewRoman" w:hAnsi="Arial" w:cs="Arial"/>
          <w:sz w:val="24"/>
          <w:szCs w:val="24"/>
        </w:rPr>
        <w:t xml:space="preserve">ą </w:t>
      </w:r>
      <w:r w:rsidRPr="009E745E">
        <w:rPr>
          <w:rFonts w:ascii="Arial" w:hAnsi="Arial" w:cs="Arial"/>
          <w:sz w:val="24"/>
          <w:szCs w:val="24"/>
        </w:rPr>
        <w:t>cz</w:t>
      </w:r>
      <w:r w:rsidRPr="009E745E">
        <w:rPr>
          <w:rFonts w:ascii="Arial" w:eastAsia="TimesNewRoman" w:hAnsi="Arial" w:cs="Arial"/>
          <w:sz w:val="24"/>
          <w:szCs w:val="24"/>
        </w:rPr>
        <w:t xml:space="preserve">ęść </w:t>
      </w:r>
      <w:r w:rsidRPr="009E745E">
        <w:rPr>
          <w:rFonts w:ascii="Arial" w:hAnsi="Arial" w:cs="Arial"/>
          <w:sz w:val="24"/>
          <w:szCs w:val="24"/>
        </w:rPr>
        <w:t>wykopu</w:t>
      </w:r>
      <w:r>
        <w:rPr>
          <w:rFonts w:ascii="Arial" w:hAnsi="Arial" w:cs="Arial"/>
          <w:sz w:val="24"/>
          <w:szCs w:val="24"/>
        </w:rPr>
        <w:t xml:space="preserve"> </w:t>
      </w:r>
      <w:r w:rsidRPr="009E745E">
        <w:rPr>
          <w:rFonts w:ascii="Arial" w:hAnsi="Arial" w:cs="Arial"/>
          <w:sz w:val="24"/>
          <w:szCs w:val="24"/>
        </w:rPr>
        <w:t>zasypywa</w:t>
      </w:r>
      <w:r w:rsidRPr="009E745E">
        <w:rPr>
          <w:rFonts w:ascii="Arial" w:eastAsia="TimesNewRoman" w:hAnsi="Arial" w:cs="Arial"/>
          <w:sz w:val="24"/>
          <w:szCs w:val="24"/>
        </w:rPr>
        <w:t xml:space="preserve">ć </w:t>
      </w:r>
      <w:r w:rsidRPr="009E745E">
        <w:rPr>
          <w:rFonts w:ascii="Arial" w:hAnsi="Arial" w:cs="Arial"/>
          <w:sz w:val="24"/>
          <w:szCs w:val="24"/>
        </w:rPr>
        <w:t>warstwami z zag</w:t>
      </w:r>
      <w:r w:rsidRPr="009E745E">
        <w:rPr>
          <w:rFonts w:ascii="Arial" w:eastAsia="TimesNewRoman" w:hAnsi="Arial" w:cs="Arial"/>
          <w:sz w:val="24"/>
          <w:szCs w:val="24"/>
        </w:rPr>
        <w:t>ę</w:t>
      </w:r>
      <w:r w:rsidRPr="009E745E">
        <w:rPr>
          <w:rFonts w:ascii="Arial" w:hAnsi="Arial" w:cs="Arial"/>
          <w:sz w:val="24"/>
          <w:szCs w:val="24"/>
        </w:rPr>
        <w:t xml:space="preserve">szczeniem mechanicznym. </w:t>
      </w:r>
    </w:p>
    <w:p w:rsidR="00E606FF" w:rsidRPr="004606F8" w:rsidRDefault="00E606FF" w:rsidP="00E606FF">
      <w:pPr>
        <w:pStyle w:val="Tekstpodstawowy"/>
        <w:ind w:left="851"/>
        <w:jc w:val="both"/>
        <w:rPr>
          <w:rFonts w:ascii="Arial" w:hAnsi="Arial" w:cs="Arial"/>
          <w:sz w:val="24"/>
          <w:szCs w:val="24"/>
        </w:rPr>
      </w:pPr>
    </w:p>
    <w:p w:rsidR="00E606FF" w:rsidRPr="009E745E" w:rsidRDefault="00E606FF" w:rsidP="00E606FF">
      <w:pPr>
        <w:pStyle w:val="Tekstpodstawowy"/>
        <w:ind w:left="851"/>
        <w:jc w:val="both"/>
        <w:rPr>
          <w:rFonts w:ascii="Arial" w:hAnsi="Arial" w:cs="Arial"/>
          <w:szCs w:val="24"/>
        </w:rPr>
      </w:pPr>
      <w:r w:rsidRPr="004606F8">
        <w:rPr>
          <w:rFonts w:ascii="Arial" w:hAnsi="Arial" w:cs="Arial"/>
          <w:sz w:val="24"/>
          <w:szCs w:val="24"/>
        </w:rPr>
        <w:t>Studzienki należy wykonać o konstrukcji tradycyjnej monolityczno-prefabrykowanej Pod dno należy ułożyć podsypkę z piasku grubości 20 cm w gruncie suchym, ze żwiru w gruncie nawodnionym</w:t>
      </w:r>
      <w:r w:rsidRPr="009E745E">
        <w:rPr>
          <w:rFonts w:ascii="Arial" w:hAnsi="Arial" w:cs="Arial"/>
          <w:szCs w:val="24"/>
        </w:rPr>
        <w:t xml:space="preserve">. </w:t>
      </w:r>
    </w:p>
    <w:p w:rsidR="00E606FF" w:rsidRPr="00087CDF" w:rsidRDefault="00E606FF" w:rsidP="00E606FF">
      <w:pPr>
        <w:pStyle w:val="Tekstpodstawowy"/>
        <w:ind w:left="851"/>
        <w:jc w:val="both"/>
        <w:rPr>
          <w:rFonts w:ascii="Arial" w:hAnsi="Arial" w:cs="Arial"/>
          <w:sz w:val="24"/>
          <w:szCs w:val="24"/>
        </w:rPr>
      </w:pPr>
      <w:r w:rsidRPr="00087CDF">
        <w:rPr>
          <w:rFonts w:ascii="Arial" w:hAnsi="Arial" w:cs="Arial"/>
          <w:sz w:val="24"/>
          <w:szCs w:val="24"/>
        </w:rPr>
        <w:t>Na podsypce należy ułożyć podłoże z betonu chudego o grubości 10 cm, następnie wykonać izolację przeciwwilgociową z dwóch warstw papy na lepiku i dno grubości 25 cm z betonu B-20 hydrotechnicznego. Ściany studzienek do wysokości 0,30 m ponad górną powierzchnię kanału należy wykonać z betonu B-20 hydrotechnicznego.</w:t>
      </w:r>
    </w:p>
    <w:p w:rsidR="00E606FF" w:rsidRPr="00087CDF" w:rsidRDefault="00E606FF" w:rsidP="00E606FF">
      <w:pPr>
        <w:pStyle w:val="Tekstpodstawowy"/>
        <w:ind w:left="851"/>
        <w:jc w:val="both"/>
        <w:rPr>
          <w:rFonts w:ascii="Arial" w:hAnsi="Arial" w:cs="Arial"/>
          <w:sz w:val="24"/>
          <w:szCs w:val="24"/>
        </w:rPr>
      </w:pPr>
      <w:r w:rsidRPr="00087CDF">
        <w:rPr>
          <w:rFonts w:ascii="Arial" w:hAnsi="Arial" w:cs="Arial"/>
          <w:sz w:val="24"/>
          <w:szCs w:val="24"/>
        </w:rPr>
        <w:t>Studzienki należy wykonać zgodnie z PN-B-10729. Na tak wykonaną dolną część studzienki należy ułożyć kręgi żelbetowe, płytę przykrywającą i właz kanałowy. Styki kręgów i płyty pokrywowej należy wypełnić zaprawą cementową kl.80.</w:t>
      </w:r>
    </w:p>
    <w:p w:rsidR="00E606FF" w:rsidRPr="004606F8" w:rsidRDefault="00E606FF" w:rsidP="00E606FF">
      <w:pPr>
        <w:pStyle w:val="Tekstpodstawowy"/>
        <w:ind w:left="851"/>
        <w:jc w:val="both"/>
        <w:rPr>
          <w:rFonts w:ascii="Arial" w:hAnsi="Arial" w:cs="Arial"/>
          <w:sz w:val="24"/>
          <w:szCs w:val="24"/>
        </w:rPr>
      </w:pPr>
      <w:r w:rsidRPr="004606F8">
        <w:rPr>
          <w:rFonts w:ascii="Arial" w:hAnsi="Arial" w:cs="Arial"/>
          <w:sz w:val="24"/>
          <w:szCs w:val="24"/>
        </w:rPr>
        <w:t xml:space="preserve">Włazy kanałowe powinny mieć średnicę </w:t>
      </w:r>
      <w:r w:rsidRPr="004606F8">
        <w:rPr>
          <w:rFonts w:ascii="Arial" w:hAnsi="Arial" w:cs="Arial"/>
          <w:sz w:val="24"/>
          <w:szCs w:val="24"/>
        </w:rPr>
        <w:sym w:font="Symbol" w:char="F066"/>
      </w:r>
      <w:r w:rsidRPr="004606F8">
        <w:rPr>
          <w:rFonts w:ascii="Arial" w:hAnsi="Arial" w:cs="Arial"/>
          <w:sz w:val="24"/>
          <w:szCs w:val="24"/>
        </w:rPr>
        <w:t xml:space="preserve"> 600 mm.</w:t>
      </w:r>
    </w:p>
    <w:p w:rsidR="00E606FF" w:rsidRPr="004606F8" w:rsidRDefault="00E606FF" w:rsidP="00E606FF">
      <w:pPr>
        <w:pStyle w:val="Tekstpodstawowy"/>
        <w:ind w:left="851"/>
        <w:jc w:val="both"/>
        <w:rPr>
          <w:rFonts w:ascii="Arial" w:hAnsi="Arial" w:cs="Arial"/>
          <w:sz w:val="24"/>
          <w:szCs w:val="24"/>
        </w:rPr>
      </w:pPr>
      <w:r w:rsidRPr="004606F8">
        <w:rPr>
          <w:rFonts w:ascii="Arial" w:hAnsi="Arial" w:cs="Arial"/>
          <w:sz w:val="24"/>
          <w:szCs w:val="24"/>
        </w:rPr>
        <w:t>Poziom górnej powierzchni włazu w nawierzchni utwardzonej powinien być równy z nią, natomiast w trawnikach i zieleńcach powinien być wyniesiony co najmniej 8 cm nad terenem.</w:t>
      </w:r>
    </w:p>
    <w:p w:rsidR="00E606FF" w:rsidRPr="0012263A" w:rsidRDefault="00E606FF" w:rsidP="00047955">
      <w:pPr>
        <w:pStyle w:val="Akapitzlist"/>
        <w:numPr>
          <w:ilvl w:val="0"/>
          <w:numId w:val="22"/>
        </w:numPr>
        <w:tabs>
          <w:tab w:val="left" w:pos="3976"/>
        </w:tabs>
        <w:spacing w:after="0"/>
        <w:ind w:left="851" w:hanging="425"/>
        <w:jc w:val="both"/>
        <w:rPr>
          <w:rFonts w:ascii="Arial" w:hAnsi="Arial" w:cs="Arial"/>
          <w:sz w:val="24"/>
          <w:szCs w:val="24"/>
        </w:rPr>
      </w:pPr>
      <w:r w:rsidRPr="0012263A">
        <w:rPr>
          <w:rFonts w:ascii="Arial" w:hAnsi="Arial" w:cs="Arial"/>
          <w:sz w:val="24"/>
          <w:szCs w:val="24"/>
        </w:rPr>
        <w:t>Kontrola jakości robót</w:t>
      </w:r>
    </w:p>
    <w:p w:rsidR="00E606FF" w:rsidRPr="0012263A" w:rsidRDefault="00E606FF" w:rsidP="00E606FF">
      <w:pPr>
        <w:pStyle w:val="Akapitzlist"/>
        <w:tabs>
          <w:tab w:val="left" w:pos="3976"/>
        </w:tabs>
        <w:spacing w:after="0"/>
        <w:ind w:left="851"/>
        <w:jc w:val="both"/>
        <w:rPr>
          <w:rFonts w:ascii="Arial" w:hAnsi="Arial" w:cs="Arial"/>
          <w:sz w:val="24"/>
          <w:szCs w:val="24"/>
        </w:rPr>
      </w:pPr>
      <w:r w:rsidRPr="0012263A">
        <w:rPr>
          <w:rFonts w:ascii="Arial" w:hAnsi="Arial" w:cs="Arial"/>
          <w:sz w:val="24"/>
          <w:szCs w:val="24"/>
        </w:rPr>
        <w:t xml:space="preserve">Ogólne wymagania dotyczące kontroli jakości robót podano w „Wymaganiach ogólnych” pkt. 7. </w:t>
      </w:r>
    </w:p>
    <w:p w:rsidR="00E606FF" w:rsidRPr="00E41FD5" w:rsidRDefault="00E606FF" w:rsidP="00E606FF">
      <w:pPr>
        <w:pStyle w:val="Akapitzlist"/>
        <w:tabs>
          <w:tab w:val="left" w:pos="3976"/>
        </w:tabs>
        <w:ind w:left="851"/>
        <w:jc w:val="both"/>
        <w:rPr>
          <w:rFonts w:ascii="Arial" w:hAnsi="Arial" w:cs="Arial"/>
          <w:sz w:val="24"/>
          <w:szCs w:val="24"/>
        </w:rPr>
      </w:pPr>
      <w:r w:rsidRPr="0012263A">
        <w:rPr>
          <w:rFonts w:ascii="Arial" w:hAnsi="Arial" w:cs="Arial"/>
          <w:sz w:val="24"/>
          <w:szCs w:val="24"/>
        </w:rPr>
        <w:t xml:space="preserve">W czasie wykonywania robót Wykonawca powinien prowadzić doraźne </w:t>
      </w:r>
    </w:p>
    <w:p w:rsidR="00E606FF" w:rsidRPr="0012263A" w:rsidRDefault="00E606FF" w:rsidP="00047955">
      <w:pPr>
        <w:pStyle w:val="Akapitzlist"/>
        <w:numPr>
          <w:ilvl w:val="0"/>
          <w:numId w:val="22"/>
        </w:numPr>
        <w:tabs>
          <w:tab w:val="left" w:pos="3976"/>
        </w:tabs>
        <w:ind w:left="851" w:hanging="425"/>
        <w:jc w:val="both"/>
        <w:rPr>
          <w:rFonts w:ascii="Arial" w:hAnsi="Arial" w:cs="Arial"/>
          <w:sz w:val="24"/>
          <w:szCs w:val="24"/>
        </w:rPr>
      </w:pPr>
      <w:r>
        <w:rPr>
          <w:rFonts w:ascii="Arial" w:hAnsi="Arial" w:cs="Arial"/>
          <w:sz w:val="24"/>
          <w:szCs w:val="24"/>
        </w:rPr>
        <w:t xml:space="preserve"> </w:t>
      </w:r>
      <w:r w:rsidRPr="0012263A">
        <w:rPr>
          <w:rFonts w:ascii="Arial" w:hAnsi="Arial" w:cs="Arial"/>
          <w:sz w:val="24"/>
          <w:szCs w:val="24"/>
        </w:rPr>
        <w:t>Obmiar robót</w:t>
      </w:r>
    </w:p>
    <w:p w:rsidR="00E606FF" w:rsidRPr="0012263A" w:rsidRDefault="00E606FF" w:rsidP="00E606FF">
      <w:pPr>
        <w:pStyle w:val="Akapitzlist"/>
        <w:tabs>
          <w:tab w:val="left" w:pos="3976"/>
        </w:tabs>
        <w:ind w:left="851"/>
        <w:jc w:val="both"/>
        <w:rPr>
          <w:rFonts w:ascii="Arial" w:hAnsi="Arial" w:cs="Arial"/>
          <w:sz w:val="24"/>
          <w:szCs w:val="24"/>
        </w:rPr>
      </w:pPr>
      <w:r w:rsidRPr="0012263A">
        <w:rPr>
          <w:rFonts w:ascii="Arial" w:hAnsi="Arial" w:cs="Arial"/>
          <w:sz w:val="24"/>
          <w:szCs w:val="24"/>
        </w:rPr>
        <w:t xml:space="preserve">Zasady obmiaru robót podano w OST „Wymagania ogólne” pkt. 8. </w:t>
      </w:r>
    </w:p>
    <w:p w:rsidR="00E606FF" w:rsidRPr="0012263A" w:rsidRDefault="00E606FF" w:rsidP="00E606FF">
      <w:pPr>
        <w:pStyle w:val="Akapitzlist"/>
        <w:tabs>
          <w:tab w:val="left" w:pos="3976"/>
        </w:tabs>
        <w:ind w:left="851"/>
        <w:jc w:val="both"/>
        <w:rPr>
          <w:rFonts w:ascii="Arial" w:hAnsi="Arial" w:cs="Arial"/>
          <w:sz w:val="24"/>
          <w:szCs w:val="24"/>
        </w:rPr>
      </w:pPr>
      <w:r w:rsidRPr="0012263A">
        <w:rPr>
          <w:rFonts w:ascii="Arial" w:hAnsi="Arial" w:cs="Arial"/>
          <w:sz w:val="24"/>
          <w:szCs w:val="24"/>
        </w:rPr>
        <w:t>Jednostkami obmiaru robót związanych z w</w:t>
      </w:r>
      <w:r>
        <w:rPr>
          <w:rFonts w:ascii="Arial" w:hAnsi="Arial" w:cs="Arial"/>
          <w:sz w:val="24"/>
          <w:szCs w:val="24"/>
        </w:rPr>
        <w:t>ykonywaniem powyższych robót jest 1m wykonanego i odebranego rurociągu kanalizacyjnego, liczba wpustów deszczowych i studzienek kanalizacyjnych.</w:t>
      </w:r>
    </w:p>
    <w:p w:rsidR="00E606FF" w:rsidRPr="0012263A" w:rsidRDefault="00E606FF" w:rsidP="00047955">
      <w:pPr>
        <w:pStyle w:val="Akapitzlist"/>
        <w:numPr>
          <w:ilvl w:val="0"/>
          <w:numId w:val="22"/>
        </w:numPr>
        <w:tabs>
          <w:tab w:val="left" w:pos="3976"/>
        </w:tabs>
        <w:ind w:left="851" w:hanging="425"/>
        <w:jc w:val="both"/>
        <w:rPr>
          <w:rFonts w:ascii="Arial" w:hAnsi="Arial" w:cs="Arial"/>
          <w:sz w:val="24"/>
          <w:szCs w:val="24"/>
        </w:rPr>
      </w:pPr>
      <w:r w:rsidRPr="0012263A">
        <w:rPr>
          <w:rFonts w:ascii="Arial" w:hAnsi="Arial" w:cs="Arial"/>
          <w:sz w:val="24"/>
          <w:szCs w:val="24"/>
        </w:rPr>
        <w:t>Odbiór robót</w:t>
      </w:r>
    </w:p>
    <w:p w:rsidR="00E606FF" w:rsidRPr="0012263A" w:rsidRDefault="00E606FF" w:rsidP="00E606FF">
      <w:pPr>
        <w:pStyle w:val="Akapitzlist"/>
        <w:tabs>
          <w:tab w:val="left" w:pos="3976"/>
        </w:tabs>
        <w:ind w:left="851"/>
        <w:jc w:val="both"/>
        <w:rPr>
          <w:rFonts w:ascii="Arial" w:hAnsi="Arial" w:cs="Arial"/>
          <w:sz w:val="24"/>
          <w:szCs w:val="24"/>
        </w:rPr>
      </w:pPr>
      <w:r w:rsidRPr="0012263A">
        <w:rPr>
          <w:rFonts w:ascii="Arial" w:hAnsi="Arial" w:cs="Arial"/>
          <w:sz w:val="24"/>
          <w:szCs w:val="24"/>
        </w:rPr>
        <w:t xml:space="preserve">Ogólne zasady odbioru robót podano w OST „Wymagania ogólne” pkt. 9. </w:t>
      </w:r>
    </w:p>
    <w:p w:rsidR="00E606FF" w:rsidRPr="0012263A" w:rsidRDefault="00E606FF" w:rsidP="00E606FF">
      <w:pPr>
        <w:pStyle w:val="Akapitzlist"/>
        <w:tabs>
          <w:tab w:val="left" w:pos="3976"/>
        </w:tabs>
        <w:ind w:left="851"/>
        <w:jc w:val="both"/>
        <w:rPr>
          <w:rFonts w:ascii="Arial" w:hAnsi="Arial" w:cs="Arial"/>
          <w:sz w:val="24"/>
          <w:szCs w:val="24"/>
        </w:rPr>
      </w:pPr>
      <w:r w:rsidRPr="0012263A">
        <w:rPr>
          <w:rFonts w:ascii="Arial" w:hAnsi="Arial" w:cs="Arial"/>
          <w:sz w:val="24"/>
          <w:szCs w:val="24"/>
        </w:rPr>
        <w:t>Roboty uznaje się za wykonane zgodnie z dokumentacją, jeśli wszystkie pomiary i badania dały wyniki pozytywne.</w:t>
      </w:r>
    </w:p>
    <w:p w:rsidR="00E606FF" w:rsidRPr="009E745E" w:rsidRDefault="00E606FF" w:rsidP="00E606FF">
      <w:pPr>
        <w:pStyle w:val="Akapitzlist"/>
        <w:tabs>
          <w:tab w:val="left" w:pos="3976"/>
        </w:tabs>
        <w:spacing w:after="0"/>
        <w:ind w:left="851"/>
        <w:jc w:val="both"/>
        <w:rPr>
          <w:rFonts w:ascii="Arial" w:hAnsi="Arial" w:cs="Arial"/>
          <w:sz w:val="24"/>
          <w:szCs w:val="24"/>
        </w:rPr>
      </w:pPr>
      <w:r w:rsidRPr="0012263A">
        <w:rPr>
          <w:rFonts w:ascii="Arial" w:hAnsi="Arial" w:cs="Arial"/>
          <w:sz w:val="24"/>
          <w:szCs w:val="24"/>
        </w:rPr>
        <w:t>Sprawdzeniu i odbiorowi podlegają:</w:t>
      </w:r>
    </w:p>
    <w:p w:rsidR="00E606FF" w:rsidRPr="009E745E" w:rsidRDefault="00E606FF" w:rsidP="00E606FF">
      <w:pPr>
        <w:autoSpaceDE w:val="0"/>
        <w:autoSpaceDN w:val="0"/>
        <w:adjustRightInd w:val="0"/>
        <w:spacing w:after="0" w:line="240" w:lineRule="auto"/>
        <w:ind w:left="851"/>
        <w:jc w:val="both"/>
        <w:rPr>
          <w:rFonts w:ascii="Arial" w:hAnsi="Arial" w:cs="Arial"/>
          <w:sz w:val="24"/>
          <w:szCs w:val="24"/>
        </w:rPr>
      </w:pPr>
      <w:r w:rsidRPr="009E745E">
        <w:rPr>
          <w:rFonts w:ascii="Arial" w:hAnsi="Arial" w:cs="Arial"/>
          <w:sz w:val="24"/>
          <w:szCs w:val="24"/>
        </w:rPr>
        <w:t xml:space="preserve">   - </w:t>
      </w:r>
      <w:r>
        <w:rPr>
          <w:rFonts w:ascii="Arial" w:hAnsi="Arial" w:cs="Arial"/>
          <w:sz w:val="24"/>
          <w:szCs w:val="24"/>
        </w:rPr>
        <w:t>r</w:t>
      </w:r>
      <w:r w:rsidRPr="009E745E">
        <w:rPr>
          <w:rFonts w:ascii="Arial" w:hAnsi="Arial" w:cs="Arial"/>
          <w:sz w:val="24"/>
          <w:szCs w:val="24"/>
        </w:rPr>
        <w:t>oboty monta</w:t>
      </w:r>
      <w:r>
        <w:rPr>
          <w:rFonts w:ascii="Arial" w:eastAsia="TimesNewRoman" w:hAnsi="Arial" w:cs="Arial"/>
          <w:sz w:val="24"/>
          <w:szCs w:val="24"/>
        </w:rPr>
        <w:t>ż</w:t>
      </w:r>
      <w:r w:rsidRPr="009E745E">
        <w:rPr>
          <w:rFonts w:ascii="Arial" w:hAnsi="Arial" w:cs="Arial"/>
          <w:sz w:val="24"/>
          <w:szCs w:val="24"/>
        </w:rPr>
        <w:t>owe ruroci</w:t>
      </w:r>
      <w:r w:rsidRPr="009E745E">
        <w:rPr>
          <w:rFonts w:ascii="Arial" w:eastAsia="TimesNewRoman" w:hAnsi="Arial" w:cs="Arial"/>
          <w:sz w:val="24"/>
          <w:szCs w:val="24"/>
        </w:rPr>
        <w:t>ą</w:t>
      </w:r>
      <w:r w:rsidRPr="009E745E">
        <w:rPr>
          <w:rFonts w:ascii="Arial" w:hAnsi="Arial" w:cs="Arial"/>
          <w:sz w:val="24"/>
          <w:szCs w:val="24"/>
        </w:rPr>
        <w:t>gu, przykanalikó</w:t>
      </w:r>
      <w:r>
        <w:rPr>
          <w:rFonts w:ascii="Arial" w:hAnsi="Arial" w:cs="Arial"/>
          <w:sz w:val="24"/>
          <w:szCs w:val="24"/>
        </w:rPr>
        <w:t xml:space="preserve">w i studzienek kanalizacyjnych </w:t>
      </w:r>
    </w:p>
    <w:p w:rsidR="00E606FF" w:rsidRPr="009E745E" w:rsidRDefault="00E606FF" w:rsidP="00E606FF">
      <w:pPr>
        <w:autoSpaceDE w:val="0"/>
        <w:autoSpaceDN w:val="0"/>
        <w:adjustRightInd w:val="0"/>
        <w:spacing w:after="0" w:line="240" w:lineRule="auto"/>
        <w:jc w:val="both"/>
        <w:rPr>
          <w:rFonts w:ascii="Arial" w:hAnsi="Arial" w:cs="Arial"/>
          <w:sz w:val="24"/>
          <w:szCs w:val="24"/>
        </w:rPr>
      </w:pPr>
      <w:r w:rsidRPr="009E745E">
        <w:rPr>
          <w:rFonts w:ascii="Arial" w:hAnsi="Arial" w:cs="Arial"/>
          <w:sz w:val="24"/>
          <w:szCs w:val="24"/>
        </w:rPr>
        <w:t xml:space="preserve">                - zasypany zag</w:t>
      </w:r>
      <w:r w:rsidRPr="009E745E">
        <w:rPr>
          <w:rFonts w:ascii="Arial" w:eastAsia="TimesNewRoman" w:hAnsi="Arial" w:cs="Arial"/>
          <w:sz w:val="24"/>
          <w:szCs w:val="24"/>
        </w:rPr>
        <w:t>ę</w:t>
      </w:r>
      <w:r w:rsidRPr="009E745E">
        <w:rPr>
          <w:rFonts w:ascii="Arial" w:hAnsi="Arial" w:cs="Arial"/>
          <w:sz w:val="24"/>
          <w:szCs w:val="24"/>
        </w:rPr>
        <w:t>szczony wykop.</w:t>
      </w:r>
    </w:p>
    <w:p w:rsidR="00E606FF" w:rsidRPr="009E745E" w:rsidRDefault="00E606FF" w:rsidP="00E606FF">
      <w:pPr>
        <w:autoSpaceDE w:val="0"/>
        <w:autoSpaceDN w:val="0"/>
        <w:adjustRightInd w:val="0"/>
        <w:spacing w:after="0" w:line="240" w:lineRule="auto"/>
        <w:ind w:left="851"/>
        <w:jc w:val="both"/>
        <w:rPr>
          <w:rFonts w:ascii="Arial" w:hAnsi="Arial" w:cs="Arial"/>
          <w:sz w:val="24"/>
          <w:szCs w:val="24"/>
        </w:rPr>
      </w:pPr>
      <w:r w:rsidRPr="009E745E">
        <w:rPr>
          <w:rFonts w:ascii="Arial" w:hAnsi="Arial" w:cs="Arial"/>
          <w:sz w:val="24"/>
          <w:szCs w:val="24"/>
        </w:rPr>
        <w:t>Odbiór robót zanikaj</w:t>
      </w:r>
      <w:r w:rsidRPr="009E745E">
        <w:rPr>
          <w:rFonts w:ascii="Arial" w:eastAsia="TimesNewRoman" w:hAnsi="Arial" w:cs="Arial"/>
          <w:sz w:val="24"/>
          <w:szCs w:val="24"/>
        </w:rPr>
        <w:t>ą</w:t>
      </w:r>
      <w:r w:rsidRPr="009E745E">
        <w:rPr>
          <w:rFonts w:ascii="Arial" w:hAnsi="Arial" w:cs="Arial"/>
          <w:sz w:val="24"/>
          <w:szCs w:val="24"/>
        </w:rPr>
        <w:t>cych powinien by</w:t>
      </w:r>
      <w:r w:rsidRPr="009E745E">
        <w:rPr>
          <w:rFonts w:ascii="Arial" w:eastAsia="TimesNewRoman" w:hAnsi="Arial" w:cs="Arial"/>
          <w:sz w:val="24"/>
          <w:szCs w:val="24"/>
        </w:rPr>
        <w:t xml:space="preserve">ć </w:t>
      </w:r>
      <w:r w:rsidRPr="009E745E">
        <w:rPr>
          <w:rFonts w:ascii="Arial" w:hAnsi="Arial" w:cs="Arial"/>
          <w:sz w:val="24"/>
          <w:szCs w:val="24"/>
        </w:rPr>
        <w:t>dokonany w czasie umo</w:t>
      </w:r>
      <w:r>
        <w:rPr>
          <w:rFonts w:ascii="Arial" w:eastAsia="TimesNewRoman" w:hAnsi="Arial" w:cs="Arial"/>
          <w:sz w:val="24"/>
          <w:szCs w:val="24"/>
        </w:rPr>
        <w:t>ż</w:t>
      </w:r>
      <w:r w:rsidRPr="009E745E">
        <w:rPr>
          <w:rFonts w:ascii="Arial" w:hAnsi="Arial" w:cs="Arial"/>
          <w:sz w:val="24"/>
          <w:szCs w:val="24"/>
        </w:rPr>
        <w:t>liwiaj</w:t>
      </w:r>
      <w:r w:rsidRPr="009E745E">
        <w:rPr>
          <w:rFonts w:ascii="Arial" w:eastAsia="TimesNewRoman" w:hAnsi="Arial" w:cs="Arial"/>
          <w:sz w:val="24"/>
          <w:szCs w:val="24"/>
        </w:rPr>
        <w:t>ą</w:t>
      </w:r>
      <w:r w:rsidRPr="009E745E">
        <w:rPr>
          <w:rFonts w:ascii="Arial" w:hAnsi="Arial" w:cs="Arial"/>
          <w:sz w:val="24"/>
          <w:szCs w:val="24"/>
        </w:rPr>
        <w:t>cym wykonanie</w:t>
      </w:r>
      <w:r>
        <w:rPr>
          <w:rFonts w:ascii="Arial" w:hAnsi="Arial" w:cs="Arial"/>
          <w:sz w:val="24"/>
          <w:szCs w:val="24"/>
        </w:rPr>
        <w:t xml:space="preserve"> </w:t>
      </w:r>
      <w:r w:rsidRPr="009E745E">
        <w:rPr>
          <w:rFonts w:ascii="Arial" w:hAnsi="Arial" w:cs="Arial"/>
          <w:sz w:val="24"/>
          <w:szCs w:val="24"/>
        </w:rPr>
        <w:t>korekt i poprawek, bez hamowania ogólnego post</w:t>
      </w:r>
      <w:r w:rsidRPr="009E745E">
        <w:rPr>
          <w:rFonts w:ascii="Arial" w:eastAsia="TimesNewRoman" w:hAnsi="Arial" w:cs="Arial"/>
          <w:sz w:val="24"/>
          <w:szCs w:val="24"/>
        </w:rPr>
        <w:t>ę</w:t>
      </w:r>
      <w:r w:rsidRPr="009E745E">
        <w:rPr>
          <w:rFonts w:ascii="Arial" w:hAnsi="Arial" w:cs="Arial"/>
          <w:sz w:val="24"/>
          <w:szCs w:val="24"/>
        </w:rPr>
        <w:t>pu robót.</w:t>
      </w:r>
    </w:p>
    <w:p w:rsidR="00E606FF" w:rsidRPr="0012263A" w:rsidRDefault="00E606FF" w:rsidP="00047955">
      <w:pPr>
        <w:pStyle w:val="Akapitzlist"/>
        <w:numPr>
          <w:ilvl w:val="0"/>
          <w:numId w:val="22"/>
        </w:numPr>
        <w:tabs>
          <w:tab w:val="left" w:pos="3976"/>
        </w:tabs>
        <w:ind w:left="851" w:hanging="425"/>
        <w:rPr>
          <w:rFonts w:ascii="Arial" w:hAnsi="Arial" w:cs="Arial"/>
          <w:sz w:val="24"/>
          <w:szCs w:val="24"/>
        </w:rPr>
      </w:pPr>
      <w:r w:rsidRPr="0012263A">
        <w:rPr>
          <w:rFonts w:ascii="Arial" w:hAnsi="Arial" w:cs="Arial"/>
          <w:sz w:val="24"/>
          <w:szCs w:val="24"/>
        </w:rPr>
        <w:lastRenderedPageBreak/>
        <w:t>Podstawa płatności</w:t>
      </w:r>
    </w:p>
    <w:p w:rsidR="00E606FF" w:rsidRPr="0012263A" w:rsidRDefault="00E606FF" w:rsidP="00E606FF">
      <w:pPr>
        <w:pStyle w:val="Akapitzlist"/>
        <w:tabs>
          <w:tab w:val="left" w:pos="3976"/>
          <w:tab w:val="left" w:pos="9355"/>
        </w:tabs>
        <w:spacing w:after="0"/>
        <w:ind w:left="851" w:right="-1"/>
        <w:rPr>
          <w:rFonts w:ascii="Arial" w:hAnsi="Arial" w:cs="Arial"/>
          <w:sz w:val="24"/>
          <w:szCs w:val="24"/>
        </w:rPr>
      </w:pPr>
      <w:r w:rsidRPr="0012263A">
        <w:rPr>
          <w:rFonts w:ascii="Arial" w:hAnsi="Arial" w:cs="Arial"/>
          <w:sz w:val="24"/>
          <w:szCs w:val="24"/>
        </w:rPr>
        <w:t xml:space="preserve">Ogólne ustalenia dotyczące podstawy płatności podano w OST „Wymagania ogólne” pkt. 10. </w:t>
      </w:r>
    </w:p>
    <w:p w:rsidR="00E606FF" w:rsidRPr="00E96333" w:rsidRDefault="00E606FF" w:rsidP="00E606FF">
      <w:pPr>
        <w:autoSpaceDE w:val="0"/>
        <w:autoSpaceDN w:val="0"/>
        <w:adjustRightInd w:val="0"/>
        <w:spacing w:after="0"/>
        <w:ind w:left="851" w:right="-1"/>
        <w:jc w:val="both"/>
        <w:rPr>
          <w:rFonts w:ascii="Tahoma" w:hAnsi="Tahoma" w:cs="Tahoma"/>
          <w:bCs/>
          <w:color w:val="000000"/>
          <w:sz w:val="24"/>
          <w:szCs w:val="24"/>
        </w:rPr>
      </w:pPr>
      <w:r w:rsidRPr="00E96333">
        <w:rPr>
          <w:rFonts w:ascii="Tahoma" w:hAnsi="Tahoma" w:cs="Tahoma"/>
          <w:bCs/>
          <w:color w:val="000000"/>
          <w:sz w:val="24"/>
          <w:szCs w:val="24"/>
        </w:rPr>
        <w:t>Kwoty ryczałtowe będą obejmować</w:t>
      </w:r>
      <w:r>
        <w:rPr>
          <w:rFonts w:ascii="Tahoma" w:hAnsi="Tahoma" w:cs="Tahoma"/>
          <w:bCs/>
          <w:color w:val="000000"/>
          <w:sz w:val="24"/>
          <w:szCs w:val="24"/>
        </w:rPr>
        <w:t>:</w:t>
      </w:r>
    </w:p>
    <w:p w:rsidR="00E606FF" w:rsidRPr="00E96333" w:rsidRDefault="00E606FF" w:rsidP="00E606FF">
      <w:pPr>
        <w:numPr>
          <w:ilvl w:val="0"/>
          <w:numId w:val="18"/>
        </w:numPr>
        <w:tabs>
          <w:tab w:val="left" w:pos="1080"/>
        </w:tabs>
        <w:autoSpaceDE w:val="0"/>
        <w:autoSpaceDN w:val="0"/>
        <w:adjustRightInd w:val="0"/>
        <w:spacing w:after="0"/>
        <w:ind w:left="851" w:right="-1" w:firstLine="0"/>
        <w:rPr>
          <w:rFonts w:ascii="Arial" w:hAnsi="Arial" w:cs="Arial"/>
          <w:bCs/>
          <w:color w:val="000000"/>
          <w:sz w:val="24"/>
          <w:szCs w:val="24"/>
        </w:rPr>
      </w:pPr>
      <w:r w:rsidRPr="00E96333">
        <w:rPr>
          <w:rFonts w:ascii="Arial" w:hAnsi="Arial" w:cs="Arial"/>
          <w:bCs/>
          <w:color w:val="000000"/>
          <w:sz w:val="24"/>
          <w:szCs w:val="24"/>
        </w:rPr>
        <w:t>robociznę bezpośrednią wraz z kosztami,</w:t>
      </w:r>
    </w:p>
    <w:p w:rsidR="00E606FF" w:rsidRDefault="00E606FF" w:rsidP="00E606FF">
      <w:pPr>
        <w:tabs>
          <w:tab w:val="left" w:pos="1080"/>
        </w:tabs>
        <w:autoSpaceDE w:val="0"/>
        <w:autoSpaceDN w:val="0"/>
        <w:adjustRightInd w:val="0"/>
        <w:spacing w:after="0"/>
        <w:ind w:left="1276" w:right="-1" w:hanging="425"/>
        <w:rPr>
          <w:rFonts w:ascii="Arial" w:hAnsi="Arial" w:cs="Arial"/>
          <w:bCs/>
          <w:color w:val="000000"/>
          <w:sz w:val="24"/>
          <w:szCs w:val="24"/>
        </w:rPr>
      </w:pPr>
      <w:r>
        <w:rPr>
          <w:rFonts w:ascii="Arial" w:hAnsi="Arial" w:cs="Arial"/>
          <w:bCs/>
          <w:color w:val="000000"/>
          <w:sz w:val="24"/>
          <w:szCs w:val="24"/>
        </w:rPr>
        <w:t xml:space="preserve">-    </w:t>
      </w:r>
      <w:r w:rsidRPr="00E96333">
        <w:rPr>
          <w:rFonts w:ascii="Arial" w:hAnsi="Arial" w:cs="Arial"/>
          <w:bCs/>
          <w:color w:val="000000"/>
          <w:sz w:val="24"/>
          <w:szCs w:val="24"/>
        </w:rPr>
        <w:t xml:space="preserve">wartość zużytych materiałów wraz z </w:t>
      </w:r>
      <w:r>
        <w:rPr>
          <w:rFonts w:ascii="Arial" w:hAnsi="Arial" w:cs="Arial"/>
          <w:bCs/>
          <w:color w:val="000000"/>
          <w:sz w:val="24"/>
          <w:szCs w:val="24"/>
        </w:rPr>
        <w:t>kosztami zakupu, magazynowania,</w:t>
      </w:r>
    </w:p>
    <w:p w:rsidR="00E606FF" w:rsidRPr="00E96333" w:rsidRDefault="00E606FF" w:rsidP="00E606FF">
      <w:pPr>
        <w:tabs>
          <w:tab w:val="left" w:pos="1080"/>
        </w:tabs>
        <w:autoSpaceDE w:val="0"/>
        <w:autoSpaceDN w:val="0"/>
        <w:adjustRightInd w:val="0"/>
        <w:spacing w:after="0"/>
        <w:ind w:left="1276" w:right="-1" w:hanging="425"/>
        <w:rPr>
          <w:rFonts w:ascii="Arial" w:hAnsi="Arial" w:cs="Arial"/>
          <w:bCs/>
          <w:color w:val="000000"/>
          <w:sz w:val="24"/>
          <w:szCs w:val="24"/>
        </w:rPr>
      </w:pPr>
      <w:r>
        <w:rPr>
          <w:rFonts w:ascii="Arial" w:hAnsi="Arial" w:cs="Arial"/>
          <w:bCs/>
          <w:color w:val="000000"/>
          <w:sz w:val="24"/>
          <w:szCs w:val="24"/>
        </w:rPr>
        <w:t xml:space="preserve">     </w:t>
      </w:r>
      <w:r w:rsidRPr="00E96333">
        <w:rPr>
          <w:rFonts w:ascii="Arial" w:hAnsi="Arial" w:cs="Arial"/>
          <w:bCs/>
          <w:color w:val="000000"/>
          <w:sz w:val="24"/>
          <w:szCs w:val="24"/>
        </w:rPr>
        <w:t>ewentualnymi kosztami ubytków i transportu na plac budowy,</w:t>
      </w:r>
    </w:p>
    <w:p w:rsidR="00E606FF" w:rsidRPr="00E96333" w:rsidRDefault="00E606FF" w:rsidP="00E606FF">
      <w:pPr>
        <w:numPr>
          <w:ilvl w:val="0"/>
          <w:numId w:val="18"/>
        </w:numPr>
        <w:tabs>
          <w:tab w:val="left" w:pos="1080"/>
        </w:tabs>
        <w:autoSpaceDE w:val="0"/>
        <w:autoSpaceDN w:val="0"/>
        <w:adjustRightInd w:val="0"/>
        <w:spacing w:after="0"/>
        <w:ind w:left="851" w:right="-1" w:firstLine="0"/>
        <w:rPr>
          <w:rFonts w:ascii="Arial" w:hAnsi="Arial" w:cs="Arial"/>
          <w:bCs/>
          <w:color w:val="000000"/>
          <w:sz w:val="24"/>
          <w:szCs w:val="24"/>
        </w:rPr>
      </w:pPr>
      <w:r w:rsidRPr="00E96333">
        <w:rPr>
          <w:rFonts w:ascii="Arial" w:hAnsi="Arial" w:cs="Arial"/>
          <w:bCs/>
          <w:color w:val="000000"/>
          <w:sz w:val="24"/>
          <w:szCs w:val="24"/>
        </w:rPr>
        <w:t>wartość pracy sprzętu wraz z kosztami,</w:t>
      </w:r>
    </w:p>
    <w:p w:rsidR="00E606FF" w:rsidRPr="00E96333" w:rsidRDefault="00E606FF" w:rsidP="00E606FF">
      <w:pPr>
        <w:numPr>
          <w:ilvl w:val="0"/>
          <w:numId w:val="18"/>
        </w:numPr>
        <w:tabs>
          <w:tab w:val="left" w:pos="1080"/>
        </w:tabs>
        <w:autoSpaceDE w:val="0"/>
        <w:autoSpaceDN w:val="0"/>
        <w:adjustRightInd w:val="0"/>
        <w:spacing w:after="0"/>
        <w:ind w:left="851" w:right="-1" w:firstLine="0"/>
        <w:rPr>
          <w:rFonts w:ascii="Arial" w:hAnsi="Arial" w:cs="Arial"/>
          <w:bCs/>
          <w:color w:val="000000"/>
          <w:sz w:val="24"/>
          <w:szCs w:val="24"/>
        </w:rPr>
      </w:pPr>
      <w:r w:rsidRPr="00E96333">
        <w:rPr>
          <w:rFonts w:ascii="Arial" w:hAnsi="Arial" w:cs="Arial"/>
          <w:bCs/>
          <w:color w:val="000000"/>
          <w:sz w:val="24"/>
          <w:szCs w:val="24"/>
        </w:rPr>
        <w:t>koszty pośrednie, zysk kalkulacyjny i ryzyko,</w:t>
      </w:r>
    </w:p>
    <w:p w:rsidR="00E606FF" w:rsidRDefault="00E606FF" w:rsidP="00E606FF">
      <w:pPr>
        <w:numPr>
          <w:ilvl w:val="0"/>
          <w:numId w:val="18"/>
        </w:numPr>
        <w:tabs>
          <w:tab w:val="left" w:pos="1080"/>
        </w:tabs>
        <w:autoSpaceDE w:val="0"/>
        <w:autoSpaceDN w:val="0"/>
        <w:adjustRightInd w:val="0"/>
        <w:spacing w:after="0"/>
        <w:ind w:left="851" w:right="-1" w:firstLine="0"/>
        <w:rPr>
          <w:rFonts w:ascii="Arial" w:hAnsi="Arial" w:cs="Arial"/>
          <w:bCs/>
          <w:sz w:val="24"/>
          <w:szCs w:val="24"/>
        </w:rPr>
      </w:pPr>
      <w:r w:rsidRPr="00E96333">
        <w:rPr>
          <w:rFonts w:ascii="Arial" w:hAnsi="Arial" w:cs="Arial"/>
          <w:bCs/>
          <w:sz w:val="24"/>
          <w:szCs w:val="24"/>
        </w:rPr>
        <w:t>podatki obliczane zgodnie z obowiązującymi przepisami.</w:t>
      </w:r>
    </w:p>
    <w:p w:rsidR="00E606FF" w:rsidRPr="00E96333" w:rsidRDefault="00E606FF" w:rsidP="00E606FF">
      <w:pPr>
        <w:tabs>
          <w:tab w:val="left" w:pos="1080"/>
        </w:tabs>
        <w:autoSpaceDE w:val="0"/>
        <w:autoSpaceDN w:val="0"/>
        <w:adjustRightInd w:val="0"/>
        <w:spacing w:after="0"/>
        <w:ind w:left="851" w:right="-1"/>
        <w:rPr>
          <w:rFonts w:ascii="Arial" w:hAnsi="Arial" w:cs="Arial"/>
          <w:bCs/>
          <w:sz w:val="24"/>
          <w:szCs w:val="24"/>
        </w:rPr>
      </w:pPr>
    </w:p>
    <w:p w:rsidR="00E606FF" w:rsidRPr="008862D3" w:rsidRDefault="00E606FF" w:rsidP="00E606FF">
      <w:pPr>
        <w:tabs>
          <w:tab w:val="left" w:pos="1080"/>
        </w:tabs>
        <w:autoSpaceDE w:val="0"/>
        <w:autoSpaceDN w:val="0"/>
        <w:adjustRightInd w:val="0"/>
        <w:spacing w:after="0"/>
        <w:ind w:left="851" w:right="-1"/>
        <w:rPr>
          <w:rFonts w:ascii="Arial" w:hAnsi="Arial" w:cs="Arial"/>
          <w:bCs/>
          <w:sz w:val="24"/>
          <w:szCs w:val="24"/>
        </w:rPr>
      </w:pPr>
      <w:r w:rsidRPr="00E96333">
        <w:rPr>
          <w:rFonts w:ascii="Arial" w:hAnsi="Arial" w:cs="Arial"/>
          <w:bCs/>
          <w:sz w:val="24"/>
          <w:szCs w:val="24"/>
        </w:rPr>
        <w:t>Podstawą   płatności jest sporządzony i podpisany protokół odbioru robót.</w:t>
      </w:r>
    </w:p>
    <w:p w:rsidR="00E606FF" w:rsidRDefault="00E606FF" w:rsidP="00E606FF">
      <w:pPr>
        <w:tabs>
          <w:tab w:val="left" w:pos="9355"/>
        </w:tabs>
        <w:spacing w:after="0"/>
        <w:ind w:right="-1"/>
        <w:rPr>
          <w:rFonts w:ascii="Arial" w:hAnsi="Arial" w:cs="Arial"/>
          <w:sz w:val="24"/>
          <w:szCs w:val="24"/>
        </w:rPr>
      </w:pPr>
    </w:p>
    <w:p w:rsidR="00E606FF" w:rsidRDefault="00E606FF" w:rsidP="00E606FF">
      <w:pPr>
        <w:pStyle w:val="Akapitzlist"/>
        <w:tabs>
          <w:tab w:val="left" w:pos="3976"/>
          <w:tab w:val="left" w:pos="9355"/>
        </w:tabs>
        <w:spacing w:after="0"/>
        <w:ind w:left="1701" w:right="-1" w:hanging="981"/>
        <w:rPr>
          <w:rFonts w:ascii="Arial" w:hAnsi="Arial" w:cs="Arial"/>
          <w:sz w:val="24"/>
          <w:szCs w:val="24"/>
        </w:rPr>
      </w:pPr>
    </w:p>
    <w:p w:rsidR="009B57B7" w:rsidRDefault="009B57B7"/>
    <w:sectPr w:rsidR="009B57B7" w:rsidSect="00347306">
      <w:footerReference w:type="default" r:id="rId7"/>
      <w:pgSz w:w="11906" w:h="16838"/>
      <w:pgMar w:top="1134" w:right="1133"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1B68" w:rsidRDefault="00C01B68" w:rsidP="004A138D">
      <w:pPr>
        <w:spacing w:after="0" w:line="240" w:lineRule="auto"/>
      </w:pPr>
      <w:r>
        <w:separator/>
      </w:r>
    </w:p>
  </w:endnote>
  <w:endnote w:type="continuationSeparator" w:id="0">
    <w:p w:rsidR="00C01B68" w:rsidRDefault="00C01B68" w:rsidP="004A13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366402"/>
      <w:docPartObj>
        <w:docPartGallery w:val="Page Numbers (Bottom of Page)"/>
        <w:docPartUnique/>
      </w:docPartObj>
    </w:sdtPr>
    <w:sdtEndPr/>
    <w:sdtContent>
      <w:p w:rsidR="00E606FF" w:rsidRDefault="00C01B68">
        <w:pPr>
          <w:pStyle w:val="Stopka"/>
          <w:jc w:val="right"/>
        </w:pPr>
        <w:r>
          <w:fldChar w:fldCharType="begin"/>
        </w:r>
        <w:r>
          <w:instrText xml:space="preserve"> PAGE   \* MERGEFORMAT </w:instrText>
        </w:r>
        <w:r>
          <w:fldChar w:fldCharType="separate"/>
        </w:r>
        <w:r w:rsidR="00AC3059">
          <w:rPr>
            <w:noProof/>
          </w:rPr>
          <w:t>1</w:t>
        </w:r>
        <w:r>
          <w:rPr>
            <w:noProof/>
          </w:rPr>
          <w:fldChar w:fldCharType="end"/>
        </w:r>
      </w:p>
    </w:sdtContent>
  </w:sdt>
  <w:p w:rsidR="00E606FF" w:rsidRDefault="00E606F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1B68" w:rsidRDefault="00C01B68" w:rsidP="004A138D">
      <w:pPr>
        <w:spacing w:after="0" w:line="240" w:lineRule="auto"/>
      </w:pPr>
      <w:r>
        <w:separator/>
      </w:r>
    </w:p>
  </w:footnote>
  <w:footnote w:type="continuationSeparator" w:id="0">
    <w:p w:rsidR="00C01B68" w:rsidRDefault="00C01B68" w:rsidP="004A13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B0EFE18"/>
    <w:lvl w:ilvl="0">
      <w:numFmt w:val="decimal"/>
      <w:lvlText w:val="*"/>
      <w:lvlJc w:val="left"/>
      <w:pPr>
        <w:ind w:left="0" w:firstLine="0"/>
      </w:pPr>
    </w:lvl>
  </w:abstractNum>
  <w:abstractNum w:abstractNumId="1">
    <w:nsid w:val="02052407"/>
    <w:multiLevelType w:val="hybridMultilevel"/>
    <w:tmpl w:val="3D2059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81A026C"/>
    <w:multiLevelType w:val="hybridMultilevel"/>
    <w:tmpl w:val="22488FCE"/>
    <w:lvl w:ilvl="0" w:tplc="2214C3FC">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
    <w:nsid w:val="0B7E0FC2"/>
    <w:multiLevelType w:val="hybridMultilevel"/>
    <w:tmpl w:val="1D50FC36"/>
    <w:lvl w:ilvl="0" w:tplc="68F036A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
    <w:nsid w:val="13D921D4"/>
    <w:multiLevelType w:val="hybridMultilevel"/>
    <w:tmpl w:val="2A04580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3DE6A35"/>
    <w:multiLevelType w:val="hybridMultilevel"/>
    <w:tmpl w:val="E30495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5B507A6"/>
    <w:multiLevelType w:val="multilevel"/>
    <w:tmpl w:val="AF9EF4C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nsid w:val="1B4C6DEE"/>
    <w:multiLevelType w:val="hybridMultilevel"/>
    <w:tmpl w:val="0EE230D2"/>
    <w:lvl w:ilvl="0" w:tplc="04A0BAFC">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8">
    <w:nsid w:val="1F635B12"/>
    <w:multiLevelType w:val="hybridMultilevel"/>
    <w:tmpl w:val="080E5110"/>
    <w:lvl w:ilvl="0" w:tplc="04150001">
      <w:start w:val="1"/>
      <w:numFmt w:val="bullet"/>
      <w:lvlText w:val=""/>
      <w:lvlJc w:val="left"/>
      <w:pPr>
        <w:ind w:left="2445" w:hanging="360"/>
      </w:pPr>
      <w:rPr>
        <w:rFonts w:ascii="Symbol" w:hAnsi="Symbol" w:hint="default"/>
      </w:rPr>
    </w:lvl>
    <w:lvl w:ilvl="1" w:tplc="04150003" w:tentative="1">
      <w:start w:val="1"/>
      <w:numFmt w:val="bullet"/>
      <w:lvlText w:val="o"/>
      <w:lvlJc w:val="left"/>
      <w:pPr>
        <w:ind w:left="3165" w:hanging="360"/>
      </w:pPr>
      <w:rPr>
        <w:rFonts w:ascii="Courier New" w:hAnsi="Courier New" w:cs="Courier New" w:hint="default"/>
      </w:rPr>
    </w:lvl>
    <w:lvl w:ilvl="2" w:tplc="04150005" w:tentative="1">
      <w:start w:val="1"/>
      <w:numFmt w:val="bullet"/>
      <w:lvlText w:val=""/>
      <w:lvlJc w:val="left"/>
      <w:pPr>
        <w:ind w:left="3885" w:hanging="360"/>
      </w:pPr>
      <w:rPr>
        <w:rFonts w:ascii="Wingdings" w:hAnsi="Wingdings" w:hint="default"/>
      </w:rPr>
    </w:lvl>
    <w:lvl w:ilvl="3" w:tplc="04150001" w:tentative="1">
      <w:start w:val="1"/>
      <w:numFmt w:val="bullet"/>
      <w:lvlText w:val=""/>
      <w:lvlJc w:val="left"/>
      <w:pPr>
        <w:ind w:left="4605" w:hanging="360"/>
      </w:pPr>
      <w:rPr>
        <w:rFonts w:ascii="Symbol" w:hAnsi="Symbol" w:hint="default"/>
      </w:rPr>
    </w:lvl>
    <w:lvl w:ilvl="4" w:tplc="04150003" w:tentative="1">
      <w:start w:val="1"/>
      <w:numFmt w:val="bullet"/>
      <w:lvlText w:val="o"/>
      <w:lvlJc w:val="left"/>
      <w:pPr>
        <w:ind w:left="5325" w:hanging="360"/>
      </w:pPr>
      <w:rPr>
        <w:rFonts w:ascii="Courier New" w:hAnsi="Courier New" w:cs="Courier New" w:hint="default"/>
      </w:rPr>
    </w:lvl>
    <w:lvl w:ilvl="5" w:tplc="04150005" w:tentative="1">
      <w:start w:val="1"/>
      <w:numFmt w:val="bullet"/>
      <w:lvlText w:val=""/>
      <w:lvlJc w:val="left"/>
      <w:pPr>
        <w:ind w:left="6045" w:hanging="360"/>
      </w:pPr>
      <w:rPr>
        <w:rFonts w:ascii="Wingdings" w:hAnsi="Wingdings" w:hint="default"/>
      </w:rPr>
    </w:lvl>
    <w:lvl w:ilvl="6" w:tplc="04150001" w:tentative="1">
      <w:start w:val="1"/>
      <w:numFmt w:val="bullet"/>
      <w:lvlText w:val=""/>
      <w:lvlJc w:val="left"/>
      <w:pPr>
        <w:ind w:left="6765" w:hanging="360"/>
      </w:pPr>
      <w:rPr>
        <w:rFonts w:ascii="Symbol" w:hAnsi="Symbol" w:hint="default"/>
      </w:rPr>
    </w:lvl>
    <w:lvl w:ilvl="7" w:tplc="04150003" w:tentative="1">
      <w:start w:val="1"/>
      <w:numFmt w:val="bullet"/>
      <w:lvlText w:val="o"/>
      <w:lvlJc w:val="left"/>
      <w:pPr>
        <w:ind w:left="7485" w:hanging="360"/>
      </w:pPr>
      <w:rPr>
        <w:rFonts w:ascii="Courier New" w:hAnsi="Courier New" w:cs="Courier New" w:hint="default"/>
      </w:rPr>
    </w:lvl>
    <w:lvl w:ilvl="8" w:tplc="04150005" w:tentative="1">
      <w:start w:val="1"/>
      <w:numFmt w:val="bullet"/>
      <w:lvlText w:val=""/>
      <w:lvlJc w:val="left"/>
      <w:pPr>
        <w:ind w:left="8205" w:hanging="360"/>
      </w:pPr>
      <w:rPr>
        <w:rFonts w:ascii="Wingdings" w:hAnsi="Wingdings" w:hint="default"/>
      </w:rPr>
    </w:lvl>
  </w:abstractNum>
  <w:abstractNum w:abstractNumId="9">
    <w:nsid w:val="24737D25"/>
    <w:multiLevelType w:val="multilevel"/>
    <w:tmpl w:val="3A96019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0">
    <w:nsid w:val="28144B9C"/>
    <w:multiLevelType w:val="hybridMultilevel"/>
    <w:tmpl w:val="C6843C0A"/>
    <w:lvl w:ilvl="0" w:tplc="04150001">
      <w:start w:val="1"/>
      <w:numFmt w:val="bullet"/>
      <w:lvlText w:val=""/>
      <w:lvlJc w:val="left"/>
      <w:pPr>
        <w:ind w:left="2370" w:hanging="360"/>
      </w:pPr>
      <w:rPr>
        <w:rFonts w:ascii="Symbol" w:hAnsi="Symbol" w:hint="default"/>
      </w:rPr>
    </w:lvl>
    <w:lvl w:ilvl="1" w:tplc="04150003" w:tentative="1">
      <w:start w:val="1"/>
      <w:numFmt w:val="bullet"/>
      <w:lvlText w:val="o"/>
      <w:lvlJc w:val="left"/>
      <w:pPr>
        <w:ind w:left="3090" w:hanging="360"/>
      </w:pPr>
      <w:rPr>
        <w:rFonts w:ascii="Courier New" w:hAnsi="Courier New" w:cs="Courier New" w:hint="default"/>
      </w:rPr>
    </w:lvl>
    <w:lvl w:ilvl="2" w:tplc="04150005" w:tentative="1">
      <w:start w:val="1"/>
      <w:numFmt w:val="bullet"/>
      <w:lvlText w:val=""/>
      <w:lvlJc w:val="left"/>
      <w:pPr>
        <w:ind w:left="3810" w:hanging="360"/>
      </w:pPr>
      <w:rPr>
        <w:rFonts w:ascii="Wingdings" w:hAnsi="Wingdings" w:hint="default"/>
      </w:rPr>
    </w:lvl>
    <w:lvl w:ilvl="3" w:tplc="04150001" w:tentative="1">
      <w:start w:val="1"/>
      <w:numFmt w:val="bullet"/>
      <w:lvlText w:val=""/>
      <w:lvlJc w:val="left"/>
      <w:pPr>
        <w:ind w:left="4530" w:hanging="360"/>
      </w:pPr>
      <w:rPr>
        <w:rFonts w:ascii="Symbol" w:hAnsi="Symbol" w:hint="default"/>
      </w:rPr>
    </w:lvl>
    <w:lvl w:ilvl="4" w:tplc="04150003" w:tentative="1">
      <w:start w:val="1"/>
      <w:numFmt w:val="bullet"/>
      <w:lvlText w:val="o"/>
      <w:lvlJc w:val="left"/>
      <w:pPr>
        <w:ind w:left="5250" w:hanging="360"/>
      </w:pPr>
      <w:rPr>
        <w:rFonts w:ascii="Courier New" w:hAnsi="Courier New" w:cs="Courier New" w:hint="default"/>
      </w:rPr>
    </w:lvl>
    <w:lvl w:ilvl="5" w:tplc="04150005" w:tentative="1">
      <w:start w:val="1"/>
      <w:numFmt w:val="bullet"/>
      <w:lvlText w:val=""/>
      <w:lvlJc w:val="left"/>
      <w:pPr>
        <w:ind w:left="5970" w:hanging="360"/>
      </w:pPr>
      <w:rPr>
        <w:rFonts w:ascii="Wingdings" w:hAnsi="Wingdings" w:hint="default"/>
      </w:rPr>
    </w:lvl>
    <w:lvl w:ilvl="6" w:tplc="04150001" w:tentative="1">
      <w:start w:val="1"/>
      <w:numFmt w:val="bullet"/>
      <w:lvlText w:val=""/>
      <w:lvlJc w:val="left"/>
      <w:pPr>
        <w:ind w:left="6690" w:hanging="360"/>
      </w:pPr>
      <w:rPr>
        <w:rFonts w:ascii="Symbol" w:hAnsi="Symbol" w:hint="default"/>
      </w:rPr>
    </w:lvl>
    <w:lvl w:ilvl="7" w:tplc="04150003" w:tentative="1">
      <w:start w:val="1"/>
      <w:numFmt w:val="bullet"/>
      <w:lvlText w:val="o"/>
      <w:lvlJc w:val="left"/>
      <w:pPr>
        <w:ind w:left="7410" w:hanging="360"/>
      </w:pPr>
      <w:rPr>
        <w:rFonts w:ascii="Courier New" w:hAnsi="Courier New" w:cs="Courier New" w:hint="default"/>
      </w:rPr>
    </w:lvl>
    <w:lvl w:ilvl="8" w:tplc="04150005" w:tentative="1">
      <w:start w:val="1"/>
      <w:numFmt w:val="bullet"/>
      <w:lvlText w:val=""/>
      <w:lvlJc w:val="left"/>
      <w:pPr>
        <w:ind w:left="8130" w:hanging="360"/>
      </w:pPr>
      <w:rPr>
        <w:rFonts w:ascii="Wingdings" w:hAnsi="Wingdings" w:hint="default"/>
      </w:rPr>
    </w:lvl>
  </w:abstractNum>
  <w:abstractNum w:abstractNumId="11">
    <w:nsid w:val="3B0F5F92"/>
    <w:multiLevelType w:val="hybridMultilevel"/>
    <w:tmpl w:val="3510175C"/>
    <w:lvl w:ilvl="0" w:tplc="6596917E">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2">
    <w:nsid w:val="3BAB5CC2"/>
    <w:multiLevelType w:val="hybridMultilevel"/>
    <w:tmpl w:val="24C86CBA"/>
    <w:lvl w:ilvl="0" w:tplc="4830D05E">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
    <w:nsid w:val="3BD94032"/>
    <w:multiLevelType w:val="hybridMultilevel"/>
    <w:tmpl w:val="FB9422F4"/>
    <w:lvl w:ilvl="0" w:tplc="A28EBC4A">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
    <w:nsid w:val="3D180DDA"/>
    <w:multiLevelType w:val="hybridMultilevel"/>
    <w:tmpl w:val="28C6AB7E"/>
    <w:lvl w:ilvl="0" w:tplc="83EEE754">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5">
    <w:nsid w:val="52125637"/>
    <w:multiLevelType w:val="hybridMultilevel"/>
    <w:tmpl w:val="25F2FBF8"/>
    <w:lvl w:ilvl="0" w:tplc="E7CE6446">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
    <w:nsid w:val="52BA5FDD"/>
    <w:multiLevelType w:val="multilevel"/>
    <w:tmpl w:val="9BE4289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7">
    <w:nsid w:val="5F89677E"/>
    <w:multiLevelType w:val="hybridMultilevel"/>
    <w:tmpl w:val="19B2458A"/>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18">
    <w:nsid w:val="66B14E7D"/>
    <w:multiLevelType w:val="hybridMultilevel"/>
    <w:tmpl w:val="2844166C"/>
    <w:lvl w:ilvl="0" w:tplc="96DAD8A8">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9">
    <w:nsid w:val="6BC5238E"/>
    <w:multiLevelType w:val="hybridMultilevel"/>
    <w:tmpl w:val="C29EC09C"/>
    <w:lvl w:ilvl="0" w:tplc="6E10CA62">
      <w:start w:val="1"/>
      <w:numFmt w:val="decimal"/>
      <w:lvlText w:val="%1."/>
      <w:lvlJc w:val="left"/>
      <w:pPr>
        <w:ind w:left="107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76062845"/>
    <w:multiLevelType w:val="hybridMultilevel"/>
    <w:tmpl w:val="3632763C"/>
    <w:lvl w:ilvl="0" w:tplc="04150001">
      <w:start w:val="1"/>
      <w:numFmt w:val="bullet"/>
      <w:lvlText w:val=""/>
      <w:lvlJc w:val="left"/>
      <w:pPr>
        <w:ind w:left="2378" w:hanging="360"/>
      </w:pPr>
      <w:rPr>
        <w:rFonts w:ascii="Symbol" w:hAnsi="Symbol" w:hint="default"/>
      </w:rPr>
    </w:lvl>
    <w:lvl w:ilvl="1" w:tplc="04150003" w:tentative="1">
      <w:start w:val="1"/>
      <w:numFmt w:val="bullet"/>
      <w:lvlText w:val="o"/>
      <w:lvlJc w:val="left"/>
      <w:pPr>
        <w:ind w:left="3098" w:hanging="360"/>
      </w:pPr>
      <w:rPr>
        <w:rFonts w:ascii="Courier New" w:hAnsi="Courier New" w:cs="Courier New" w:hint="default"/>
      </w:rPr>
    </w:lvl>
    <w:lvl w:ilvl="2" w:tplc="04150005" w:tentative="1">
      <w:start w:val="1"/>
      <w:numFmt w:val="bullet"/>
      <w:lvlText w:val=""/>
      <w:lvlJc w:val="left"/>
      <w:pPr>
        <w:ind w:left="3818" w:hanging="360"/>
      </w:pPr>
      <w:rPr>
        <w:rFonts w:ascii="Wingdings" w:hAnsi="Wingdings" w:hint="default"/>
      </w:rPr>
    </w:lvl>
    <w:lvl w:ilvl="3" w:tplc="04150001" w:tentative="1">
      <w:start w:val="1"/>
      <w:numFmt w:val="bullet"/>
      <w:lvlText w:val=""/>
      <w:lvlJc w:val="left"/>
      <w:pPr>
        <w:ind w:left="4538" w:hanging="360"/>
      </w:pPr>
      <w:rPr>
        <w:rFonts w:ascii="Symbol" w:hAnsi="Symbol" w:hint="default"/>
      </w:rPr>
    </w:lvl>
    <w:lvl w:ilvl="4" w:tplc="04150003" w:tentative="1">
      <w:start w:val="1"/>
      <w:numFmt w:val="bullet"/>
      <w:lvlText w:val="o"/>
      <w:lvlJc w:val="left"/>
      <w:pPr>
        <w:ind w:left="5258" w:hanging="360"/>
      </w:pPr>
      <w:rPr>
        <w:rFonts w:ascii="Courier New" w:hAnsi="Courier New" w:cs="Courier New" w:hint="default"/>
      </w:rPr>
    </w:lvl>
    <w:lvl w:ilvl="5" w:tplc="04150005" w:tentative="1">
      <w:start w:val="1"/>
      <w:numFmt w:val="bullet"/>
      <w:lvlText w:val=""/>
      <w:lvlJc w:val="left"/>
      <w:pPr>
        <w:ind w:left="5978" w:hanging="360"/>
      </w:pPr>
      <w:rPr>
        <w:rFonts w:ascii="Wingdings" w:hAnsi="Wingdings" w:hint="default"/>
      </w:rPr>
    </w:lvl>
    <w:lvl w:ilvl="6" w:tplc="04150001" w:tentative="1">
      <w:start w:val="1"/>
      <w:numFmt w:val="bullet"/>
      <w:lvlText w:val=""/>
      <w:lvlJc w:val="left"/>
      <w:pPr>
        <w:ind w:left="6698" w:hanging="360"/>
      </w:pPr>
      <w:rPr>
        <w:rFonts w:ascii="Symbol" w:hAnsi="Symbol" w:hint="default"/>
      </w:rPr>
    </w:lvl>
    <w:lvl w:ilvl="7" w:tplc="04150003" w:tentative="1">
      <w:start w:val="1"/>
      <w:numFmt w:val="bullet"/>
      <w:lvlText w:val="o"/>
      <w:lvlJc w:val="left"/>
      <w:pPr>
        <w:ind w:left="7418" w:hanging="360"/>
      </w:pPr>
      <w:rPr>
        <w:rFonts w:ascii="Courier New" w:hAnsi="Courier New" w:cs="Courier New" w:hint="default"/>
      </w:rPr>
    </w:lvl>
    <w:lvl w:ilvl="8" w:tplc="04150005" w:tentative="1">
      <w:start w:val="1"/>
      <w:numFmt w:val="bullet"/>
      <w:lvlText w:val=""/>
      <w:lvlJc w:val="left"/>
      <w:pPr>
        <w:ind w:left="8138" w:hanging="360"/>
      </w:pPr>
      <w:rPr>
        <w:rFonts w:ascii="Wingdings" w:hAnsi="Wingdings" w:hint="default"/>
      </w:rPr>
    </w:lvl>
  </w:abstractNum>
  <w:abstractNum w:abstractNumId="21">
    <w:nsid w:val="7A571E13"/>
    <w:multiLevelType w:val="hybridMultilevel"/>
    <w:tmpl w:val="C6286DB0"/>
    <w:lvl w:ilvl="0" w:tplc="53E4A210">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abstractNumId w:val="10"/>
  </w:num>
  <w:num w:numId="2">
    <w:abstractNumId w:val="8"/>
  </w:num>
  <w:num w:numId="3">
    <w:abstractNumId w:val="20"/>
  </w:num>
  <w:num w:numId="4">
    <w:abstractNumId w:val="17"/>
  </w:num>
  <w:num w:numId="5">
    <w:abstractNumId w:val="4"/>
  </w:num>
  <w:num w:numId="6">
    <w:abstractNumId w:val="9"/>
  </w:num>
  <w:num w:numId="7">
    <w:abstractNumId w:val="16"/>
  </w:num>
  <w:num w:numId="8">
    <w:abstractNumId w:val="19"/>
  </w:num>
  <w:num w:numId="9">
    <w:abstractNumId w:val="18"/>
  </w:num>
  <w:num w:numId="10">
    <w:abstractNumId w:val="15"/>
  </w:num>
  <w:num w:numId="11">
    <w:abstractNumId w:val="2"/>
  </w:num>
  <w:num w:numId="12">
    <w:abstractNumId w:val="7"/>
  </w:num>
  <w:num w:numId="13">
    <w:abstractNumId w:val="12"/>
  </w:num>
  <w:num w:numId="14">
    <w:abstractNumId w:val="14"/>
  </w:num>
  <w:num w:numId="15">
    <w:abstractNumId w:val="11"/>
  </w:num>
  <w:num w:numId="16">
    <w:abstractNumId w:val="13"/>
  </w:num>
  <w:num w:numId="17">
    <w:abstractNumId w:val="21"/>
  </w:num>
  <w:num w:numId="18">
    <w:abstractNumId w:val="0"/>
    <w:lvlOverride w:ilvl="0">
      <w:lvl w:ilvl="0">
        <w:numFmt w:val="bullet"/>
        <w:lvlText w:val="-"/>
        <w:legacy w:legacy="1" w:legacySpace="0" w:legacyIndent="360"/>
        <w:lvlJc w:val="left"/>
        <w:pPr>
          <w:ind w:left="1800" w:hanging="360"/>
        </w:pPr>
        <w:rPr>
          <w:rFonts w:ascii="Arial" w:hAnsi="Arial" w:cs="Times New Roman" w:hint="default"/>
        </w:rPr>
      </w:lvl>
    </w:lvlOverride>
  </w:num>
  <w:num w:numId="19">
    <w:abstractNumId w:val="6"/>
  </w:num>
  <w:num w:numId="20">
    <w:abstractNumId w:val="5"/>
  </w:num>
  <w:num w:numId="21">
    <w:abstractNumId w:val="1"/>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7359E"/>
    <w:rsid w:val="00027B18"/>
    <w:rsid w:val="00047955"/>
    <w:rsid w:val="00322BDB"/>
    <w:rsid w:val="00347306"/>
    <w:rsid w:val="0034784A"/>
    <w:rsid w:val="004A138D"/>
    <w:rsid w:val="0054213F"/>
    <w:rsid w:val="0087359E"/>
    <w:rsid w:val="009A5714"/>
    <w:rsid w:val="009B57B7"/>
    <w:rsid w:val="00AC3059"/>
    <w:rsid w:val="00BA6866"/>
    <w:rsid w:val="00C01B68"/>
    <w:rsid w:val="00E606FF"/>
    <w:rsid w:val="00F17F6D"/>
    <w:rsid w:val="00F43B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E74A5589-6AE7-4FC8-BF74-0E6D2B8F8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7359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7359E"/>
    <w:pPr>
      <w:ind w:left="720"/>
      <w:contextualSpacing/>
    </w:pPr>
  </w:style>
  <w:style w:type="paragraph" w:styleId="Stopka">
    <w:name w:val="footer"/>
    <w:basedOn w:val="Normalny"/>
    <w:link w:val="StopkaZnak"/>
    <w:uiPriority w:val="99"/>
    <w:unhideWhenUsed/>
    <w:rsid w:val="0087359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359E"/>
  </w:style>
  <w:style w:type="paragraph" w:styleId="Tekstpodstawowywcity">
    <w:name w:val="Body Text Indent"/>
    <w:basedOn w:val="Normalny"/>
    <w:link w:val="TekstpodstawowywcityZnak"/>
    <w:rsid w:val="0034784A"/>
    <w:pPr>
      <w:spacing w:after="0" w:line="240" w:lineRule="auto"/>
      <w:ind w:left="360"/>
    </w:pPr>
    <w:rPr>
      <w:rFonts w:ascii="Times New Roman" w:eastAsia="Times New Roman" w:hAnsi="Times New Roman" w:cs="Times New Roman"/>
      <w:b/>
      <w:bCs/>
      <w:sz w:val="24"/>
      <w:szCs w:val="24"/>
      <w:lang w:eastAsia="pl-PL"/>
    </w:rPr>
  </w:style>
  <w:style w:type="character" w:customStyle="1" w:styleId="TekstpodstawowywcityZnak">
    <w:name w:val="Tekst podstawowy wcięty Znak"/>
    <w:basedOn w:val="Domylnaczcionkaakapitu"/>
    <w:link w:val="Tekstpodstawowywcity"/>
    <w:rsid w:val="0034784A"/>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semiHidden/>
    <w:unhideWhenUsed/>
    <w:rsid w:val="00E606FF"/>
    <w:pPr>
      <w:spacing w:after="120"/>
    </w:pPr>
  </w:style>
  <w:style w:type="character" w:customStyle="1" w:styleId="TekstpodstawowyZnak">
    <w:name w:val="Tekst podstawowy Znak"/>
    <w:basedOn w:val="Domylnaczcionkaakapitu"/>
    <w:link w:val="Tekstpodstawowy"/>
    <w:uiPriority w:val="99"/>
    <w:semiHidden/>
    <w:rsid w:val="00E606FF"/>
  </w:style>
  <w:style w:type="paragraph" w:customStyle="1" w:styleId="Default">
    <w:name w:val="Default"/>
    <w:rsid w:val="00E606F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10489</Words>
  <Characters>62937</Characters>
  <Application>Microsoft Office Word</Application>
  <DocSecurity>0</DocSecurity>
  <Lines>524</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WMAZURKI</dc:creator>
  <cp:keywords/>
  <dc:description/>
  <cp:lastModifiedBy>Anna Pelczar-Bożek</cp:lastModifiedBy>
  <cp:revision>6</cp:revision>
  <cp:lastPrinted>2014-06-03T05:27:00Z</cp:lastPrinted>
  <dcterms:created xsi:type="dcterms:W3CDTF">2014-06-03T03:14:00Z</dcterms:created>
  <dcterms:modified xsi:type="dcterms:W3CDTF">2014-06-30T07:32:00Z</dcterms:modified>
</cp:coreProperties>
</file>